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083D7" w14:textId="77777777" w:rsidR="006340FF" w:rsidRPr="007A3CDB" w:rsidRDefault="006340FF" w:rsidP="00996020">
      <w:pPr>
        <w:spacing w:after="0" w:line="360" w:lineRule="auto"/>
        <w:jc w:val="center"/>
        <w:rPr>
          <w:b/>
          <w:sz w:val="32"/>
          <w:szCs w:val="32"/>
        </w:rPr>
      </w:pPr>
      <w:r w:rsidRPr="007A3CDB">
        <w:rPr>
          <w:b/>
          <w:sz w:val="32"/>
          <w:szCs w:val="32"/>
        </w:rPr>
        <w:t>Bakersfield College</w:t>
      </w:r>
    </w:p>
    <w:p w14:paraId="74DEBEF8" w14:textId="77777777" w:rsidR="006340FF" w:rsidRPr="007A3CDB" w:rsidRDefault="006340FF" w:rsidP="00996020">
      <w:pPr>
        <w:spacing w:after="0" w:line="360" w:lineRule="auto"/>
        <w:jc w:val="center"/>
        <w:rPr>
          <w:b/>
          <w:sz w:val="32"/>
          <w:szCs w:val="32"/>
        </w:rPr>
      </w:pPr>
      <w:r w:rsidRPr="007A3CDB">
        <w:rPr>
          <w:b/>
          <w:sz w:val="32"/>
          <w:szCs w:val="32"/>
        </w:rPr>
        <w:t>Program Review – Annual Update</w:t>
      </w:r>
    </w:p>
    <w:p w14:paraId="20513791" w14:textId="77777777" w:rsidR="006340FF" w:rsidRPr="00442712" w:rsidRDefault="006340FF" w:rsidP="006340FF">
      <w:pPr>
        <w:spacing w:after="0" w:line="360" w:lineRule="auto"/>
        <w:rPr>
          <w:b/>
          <w:u w:val="single"/>
        </w:rPr>
      </w:pPr>
      <w:r>
        <w:rPr>
          <w:b/>
          <w:u w:val="single"/>
        </w:rPr>
        <w:t xml:space="preserve">I. </w:t>
      </w:r>
      <w:r w:rsidRPr="00442712">
        <w:rPr>
          <w:b/>
          <w:u w:val="single"/>
        </w:rPr>
        <w:t>Program Information:</w:t>
      </w:r>
    </w:p>
    <w:p w14:paraId="66CD78BC" w14:textId="77777777" w:rsidR="006340FF" w:rsidRPr="00D402BE" w:rsidRDefault="006340FF" w:rsidP="00D402BE">
      <w:pPr>
        <w:widowControl w:val="0"/>
        <w:autoSpaceDE w:val="0"/>
        <w:autoSpaceDN w:val="0"/>
        <w:adjustRightInd w:val="0"/>
        <w:spacing w:after="240" w:line="240" w:lineRule="auto"/>
        <w:rPr>
          <w:rFonts w:asciiTheme="minorHAnsi" w:eastAsiaTheme="minorHAnsi" w:hAnsiTheme="minorHAnsi" w:cs="Times"/>
        </w:rPr>
      </w:pPr>
      <w:r>
        <w:t>Program Name:</w:t>
      </w:r>
      <w:r>
        <w:tab/>
      </w:r>
      <w:r w:rsidR="00D402BE">
        <w:t xml:space="preserve"> </w:t>
      </w:r>
      <w:r w:rsidR="00D402BE" w:rsidRPr="00D402BE">
        <w:rPr>
          <w:rFonts w:asciiTheme="minorHAnsi" w:eastAsiaTheme="minorHAnsi" w:hAnsiTheme="minorHAnsi" w:cs="Times"/>
        </w:rPr>
        <w:t>Construction Technology (Engineering and Industrial Technology Department)</w:t>
      </w:r>
      <w:r>
        <w:tab/>
      </w:r>
      <w:r>
        <w:tab/>
      </w:r>
    </w:p>
    <w:p w14:paraId="739DB3F0" w14:textId="77777777" w:rsidR="006340FF" w:rsidRDefault="006340FF" w:rsidP="004D7FFA">
      <w:pPr>
        <w:spacing w:after="0" w:line="360" w:lineRule="auto"/>
      </w:pPr>
      <w:r>
        <w:t>Program Type:</w:t>
      </w:r>
      <w:r>
        <w:tab/>
      </w:r>
      <w:r>
        <w:tab/>
      </w:r>
      <w:r w:rsidR="00D402BE">
        <w:rPr>
          <w:rFonts w:cstheme="minorHAnsi"/>
        </w:rPr>
        <w:t xml:space="preserve">X </w:t>
      </w:r>
      <w:r>
        <w:t>Instructional</w:t>
      </w:r>
      <w:r>
        <w:tab/>
      </w:r>
      <w:r>
        <w:tab/>
      </w:r>
    </w:p>
    <w:p w14:paraId="040CF0C2" w14:textId="78C35490" w:rsidR="00D402BE" w:rsidRPr="00D402BE" w:rsidRDefault="006340FF" w:rsidP="00D402BE">
      <w:pPr>
        <w:widowControl w:val="0"/>
        <w:autoSpaceDE w:val="0"/>
        <w:autoSpaceDN w:val="0"/>
        <w:adjustRightInd w:val="0"/>
        <w:spacing w:after="240" w:line="240" w:lineRule="auto"/>
        <w:rPr>
          <w:rFonts w:asciiTheme="minorHAnsi" w:eastAsiaTheme="minorHAnsi" w:hAnsiTheme="minorHAnsi" w:cs="Times"/>
        </w:rPr>
      </w:pPr>
      <w:r>
        <w:t>Program Mission Statement:</w:t>
      </w:r>
      <w:r w:rsidR="00D402BE">
        <w:t xml:space="preserve"> </w:t>
      </w:r>
      <w:r w:rsidR="00D402BE" w:rsidRPr="00D402BE">
        <w:rPr>
          <w:rFonts w:asciiTheme="minorHAnsi" w:eastAsiaTheme="minorHAnsi" w:hAnsiTheme="minorHAnsi" w:cs="Times"/>
        </w:rPr>
        <w:t xml:space="preserve">The construction program supports the many diverse construction </w:t>
      </w:r>
      <w:r w:rsidR="003952BA">
        <w:rPr>
          <w:rFonts w:asciiTheme="minorHAnsi" w:eastAsiaTheme="minorHAnsi" w:hAnsiTheme="minorHAnsi" w:cs="Times"/>
        </w:rPr>
        <w:t xml:space="preserve">occupations within the County of Kern’s </w:t>
      </w:r>
      <w:r w:rsidR="00D402BE" w:rsidRPr="00D402BE">
        <w:rPr>
          <w:rFonts w:asciiTheme="minorHAnsi" w:eastAsiaTheme="minorHAnsi" w:hAnsiTheme="minorHAnsi" w:cs="Times"/>
        </w:rPr>
        <w:t>five main construction sectors (Residential, commercial, industrial, heavy civil and environmental construction s</w:t>
      </w:r>
      <w:r w:rsidR="003952BA">
        <w:rPr>
          <w:rFonts w:asciiTheme="minorHAnsi" w:eastAsiaTheme="minorHAnsi" w:hAnsiTheme="minorHAnsi" w:cs="Times"/>
        </w:rPr>
        <w:t>ectors). Because of Kern County’s</w:t>
      </w:r>
      <w:r w:rsidR="00D402BE" w:rsidRPr="00D402BE">
        <w:rPr>
          <w:rFonts w:asciiTheme="minorHAnsi" w:eastAsiaTheme="minorHAnsi" w:hAnsiTheme="minorHAnsi" w:cs="Times"/>
        </w:rPr>
        <w:t xml:space="preserve"> rising need for skilled construction personnel, the Construction Technology program is dedicated to provide involved students with the opportunity to develop skills and knowledge for enter into these construction sectors. Emphasis is placed on blending technical skill development with practical lab exercises.</w:t>
      </w:r>
    </w:p>
    <w:p w14:paraId="7F7CEB9C" w14:textId="77777777" w:rsidR="006340FF" w:rsidRPr="0092574E" w:rsidRDefault="00D402BE" w:rsidP="0092574E">
      <w:pPr>
        <w:widowControl w:val="0"/>
        <w:autoSpaceDE w:val="0"/>
        <w:autoSpaceDN w:val="0"/>
        <w:adjustRightInd w:val="0"/>
        <w:spacing w:after="240" w:line="240" w:lineRule="auto"/>
        <w:rPr>
          <w:rFonts w:asciiTheme="minorHAnsi" w:eastAsiaTheme="minorHAnsi" w:hAnsiTheme="minorHAnsi" w:cs="Times"/>
        </w:rPr>
      </w:pPr>
      <w:r w:rsidRPr="00D402BE">
        <w:rPr>
          <w:rFonts w:asciiTheme="minorHAnsi" w:eastAsiaTheme="minorHAnsi" w:hAnsiTheme="minorHAnsi" w:cs="Times"/>
        </w:rPr>
        <w:t>The construction program and related staff strive to offer relevant, current and student centered instruction. Instructors are also sensitive to the diversity of our students, their educational needs, and their career goals. To accommodate our diverse student population, much of the instruction is modularized, interactive and self paced. The construction staff is also sensitive in assisting each student to define their specific career goal.</w:t>
      </w:r>
    </w:p>
    <w:p w14:paraId="7667B528" w14:textId="77777777" w:rsidR="006340FF" w:rsidRDefault="006340FF" w:rsidP="004D7FFA">
      <w:pPr>
        <w:spacing w:after="0" w:line="360" w:lineRule="auto"/>
      </w:pPr>
      <w:r w:rsidRPr="00CE7C88">
        <w:t>Program Description:</w:t>
      </w:r>
      <w:r>
        <w:t xml:space="preserve">  </w:t>
      </w:r>
      <w:r w:rsidRPr="00FD0F17">
        <w:rPr>
          <w:rFonts w:cstheme="minorHAnsi"/>
        </w:rPr>
        <w:t>Describe</w:t>
      </w:r>
      <w:r w:rsidRPr="00FD0F17">
        <w:t xml:space="preserve"> how the program supports the</w:t>
      </w:r>
      <w:r w:rsidR="00D402BE">
        <w:t xml:space="preserve"> Bakersfield College Mission</w:t>
      </w:r>
      <w:r w:rsidRPr="00FD0F17">
        <w:t xml:space="preserve"> </w:t>
      </w:r>
    </w:p>
    <w:p w14:paraId="039DB88B" w14:textId="0CA7AB4A" w:rsidR="00D402BE" w:rsidRDefault="00D402BE" w:rsidP="00D402BE">
      <w:pPr>
        <w:widowControl w:val="0"/>
        <w:autoSpaceDE w:val="0"/>
        <w:autoSpaceDN w:val="0"/>
        <w:adjustRightInd w:val="0"/>
        <w:spacing w:after="240" w:line="240" w:lineRule="auto"/>
        <w:rPr>
          <w:rFonts w:asciiTheme="minorHAnsi" w:eastAsiaTheme="minorHAnsi" w:hAnsiTheme="minorHAnsi" w:cs="Times"/>
        </w:rPr>
      </w:pPr>
      <w:r w:rsidRPr="00D402BE">
        <w:rPr>
          <w:rFonts w:asciiTheme="minorHAnsi" w:eastAsiaTheme="minorHAnsi" w:hAnsiTheme="minorHAnsi" w:cs="Times"/>
          <w:b/>
        </w:rPr>
        <w:t>Career and Technical Education:</w:t>
      </w:r>
      <w:r w:rsidRPr="00D402BE">
        <w:rPr>
          <w:rFonts w:asciiTheme="minorHAnsi" w:eastAsiaTheme="minorHAnsi" w:hAnsiTheme="minorHAnsi" w:cs="Times"/>
        </w:rPr>
        <w:t xml:space="preserve"> Students have the opportunity to obtain a Certificate of Achievement or an Associate of Science degree. These involved students select these courses from the Construction Technology area and/or from the various related departmental programs (Industrial Drawing, Architecture, Wood Technology and Industrial Technology). </w:t>
      </w:r>
      <w:r w:rsidR="002D370B">
        <w:rPr>
          <w:rFonts w:asciiTheme="minorHAnsi" w:eastAsiaTheme="minorHAnsi" w:hAnsiTheme="minorHAnsi" w:cs="Times"/>
        </w:rPr>
        <w:t>Many students from other disciplines (i.e. architecture, wood working and etc.) also take various construction courses to enhance their related professional growth.</w:t>
      </w:r>
    </w:p>
    <w:p w14:paraId="54BD6D75" w14:textId="0FBA205D" w:rsidR="00D402BE" w:rsidRPr="00D402BE" w:rsidRDefault="00D402BE" w:rsidP="00D402BE">
      <w:pPr>
        <w:widowControl w:val="0"/>
        <w:autoSpaceDE w:val="0"/>
        <w:autoSpaceDN w:val="0"/>
        <w:adjustRightInd w:val="0"/>
        <w:spacing w:after="240" w:line="240" w:lineRule="auto"/>
        <w:rPr>
          <w:rFonts w:asciiTheme="minorHAnsi" w:eastAsiaTheme="minorHAnsi" w:hAnsiTheme="minorHAnsi" w:cs="Times"/>
          <w:b/>
        </w:rPr>
      </w:pPr>
      <w:r w:rsidRPr="00D402BE">
        <w:rPr>
          <w:rFonts w:asciiTheme="minorHAnsi" w:eastAsiaTheme="minorHAnsi" w:hAnsiTheme="minorHAnsi" w:cs="Times"/>
          <w:b/>
        </w:rPr>
        <w:t>Transfer:</w:t>
      </w:r>
      <w:r w:rsidRPr="00D402BE">
        <w:rPr>
          <w:rFonts w:asciiTheme="minorHAnsi" w:eastAsiaTheme="minorHAnsi" w:hAnsiTheme="minorHAnsi" w:cs="Times"/>
        </w:rPr>
        <w:t xml:space="preserve"> Introduction to Construction and Estimating, Print Reading &amp; Scheduling courses are transferable. Furthermore many transferring students in the architecture, industrial drawing, construction management and wood working programs find that the various construction courses and related construction experience </w:t>
      </w:r>
      <w:r w:rsidR="00380637">
        <w:rPr>
          <w:rFonts w:asciiTheme="minorHAnsi" w:eastAsiaTheme="minorHAnsi" w:hAnsiTheme="minorHAnsi" w:cs="Times"/>
        </w:rPr>
        <w:t>comple</w:t>
      </w:r>
      <w:r w:rsidRPr="00214449">
        <w:rPr>
          <w:rFonts w:asciiTheme="minorHAnsi" w:eastAsiaTheme="minorHAnsi" w:hAnsiTheme="minorHAnsi" w:cs="Times"/>
        </w:rPr>
        <w:t>ments the</w:t>
      </w:r>
      <w:r w:rsidR="00214449">
        <w:rPr>
          <w:rFonts w:asciiTheme="minorHAnsi" w:eastAsiaTheme="minorHAnsi" w:hAnsiTheme="minorHAnsi" w:cs="Times"/>
        </w:rPr>
        <w:t>ir personal professional growth.</w:t>
      </w:r>
    </w:p>
    <w:p w14:paraId="021D0DDB" w14:textId="77777777" w:rsidR="00F86C2A" w:rsidRPr="0092574E" w:rsidRDefault="00D402BE" w:rsidP="0092574E">
      <w:pPr>
        <w:widowControl w:val="0"/>
        <w:autoSpaceDE w:val="0"/>
        <w:autoSpaceDN w:val="0"/>
        <w:adjustRightInd w:val="0"/>
        <w:spacing w:after="240" w:line="240" w:lineRule="auto"/>
        <w:rPr>
          <w:rFonts w:asciiTheme="minorHAnsi" w:eastAsiaTheme="minorHAnsi" w:hAnsiTheme="minorHAnsi" w:cs="Times"/>
        </w:rPr>
      </w:pPr>
      <w:r w:rsidRPr="00D402BE">
        <w:rPr>
          <w:rFonts w:asciiTheme="minorHAnsi" w:eastAsiaTheme="minorHAnsi" w:hAnsiTheme="minorHAnsi" w:cs="Times"/>
          <w:b/>
        </w:rPr>
        <w:t xml:space="preserve">Basic skill: </w:t>
      </w:r>
      <w:r w:rsidRPr="00D402BE">
        <w:rPr>
          <w:rFonts w:asciiTheme="minorHAnsi" w:eastAsiaTheme="minorHAnsi" w:hAnsiTheme="minorHAnsi" w:cs="Times"/>
        </w:rPr>
        <w:t>The construction program recognizes that many of the involved students are deficient in basic math, reading, writing and workforce preparation skills. Recognizing this, much of the instruction is self-paced and modularized. Students needing further basic skill support are encouraged to seek support from services within the college.</w:t>
      </w:r>
    </w:p>
    <w:p w14:paraId="2FA930B3" w14:textId="77777777" w:rsidR="006340FF" w:rsidRPr="005036BE" w:rsidRDefault="006340FF" w:rsidP="006340FF">
      <w:pPr>
        <w:spacing w:after="0" w:line="360" w:lineRule="auto"/>
        <w:rPr>
          <w:b/>
          <w:u w:val="single"/>
        </w:rPr>
      </w:pPr>
      <w:r>
        <w:rPr>
          <w:b/>
          <w:u w:val="single"/>
        </w:rPr>
        <w:t xml:space="preserve">II. </w:t>
      </w:r>
      <w:r w:rsidRPr="00442712">
        <w:rPr>
          <w:b/>
          <w:u w:val="single"/>
        </w:rPr>
        <w:t>Program Assessment</w:t>
      </w:r>
      <w:r w:rsidR="003D27D1">
        <w:rPr>
          <w:b/>
          <w:u w:val="single"/>
        </w:rPr>
        <w:t xml:space="preserve"> (focus on most recent year)</w:t>
      </w:r>
      <w:r>
        <w:rPr>
          <w:b/>
          <w:u w:val="single"/>
        </w:rPr>
        <w:t>:</w:t>
      </w:r>
      <w:r w:rsidRPr="00442712">
        <w:rPr>
          <w:b/>
          <w:u w:val="single"/>
        </w:rPr>
        <w:t xml:space="preserve"> </w:t>
      </w:r>
    </w:p>
    <w:p w14:paraId="7A90AC15" w14:textId="77777777" w:rsidR="008F4B7B" w:rsidRDefault="0092574E" w:rsidP="0092574E">
      <w:pPr>
        <w:widowControl w:val="0"/>
        <w:autoSpaceDE w:val="0"/>
        <w:autoSpaceDN w:val="0"/>
        <w:adjustRightInd w:val="0"/>
        <w:spacing w:after="240" w:line="240" w:lineRule="auto"/>
        <w:rPr>
          <w:rFonts w:ascii="Times" w:eastAsiaTheme="minorHAnsi" w:hAnsi="Times" w:cs="Times"/>
          <w:sz w:val="30"/>
          <w:szCs w:val="30"/>
        </w:rPr>
      </w:pPr>
      <w:r>
        <w:t xml:space="preserve">A. </w:t>
      </w:r>
      <w:r w:rsidR="006340FF">
        <w:t>How did your outcomes assessment results inform your program planning?</w:t>
      </w:r>
      <w:r w:rsidRPr="0092574E">
        <w:rPr>
          <w:rFonts w:ascii="Times" w:eastAsiaTheme="minorHAnsi" w:hAnsi="Times" w:cs="Times"/>
          <w:sz w:val="30"/>
          <w:szCs w:val="30"/>
        </w:rPr>
        <w:t xml:space="preserve"> </w:t>
      </w:r>
    </w:p>
    <w:p w14:paraId="08BE07F8" w14:textId="38270D3F" w:rsidR="006340FF" w:rsidRPr="0092574E" w:rsidRDefault="008F4B7B" w:rsidP="0092574E">
      <w:pPr>
        <w:widowControl w:val="0"/>
        <w:autoSpaceDE w:val="0"/>
        <w:autoSpaceDN w:val="0"/>
        <w:adjustRightInd w:val="0"/>
        <w:spacing w:after="240" w:line="240" w:lineRule="auto"/>
        <w:rPr>
          <w:rFonts w:asciiTheme="minorHAnsi" w:eastAsiaTheme="minorHAnsi" w:hAnsiTheme="minorHAnsi" w:cs="Times"/>
        </w:rPr>
      </w:pPr>
      <w:r>
        <w:rPr>
          <w:rFonts w:asciiTheme="minorHAnsi" w:eastAsiaTheme="minorHAnsi" w:hAnsiTheme="minorHAnsi" w:cs="Times"/>
        </w:rPr>
        <w:t>Within the last two years, t</w:t>
      </w:r>
      <w:r w:rsidR="0092574E" w:rsidRPr="0092574E">
        <w:rPr>
          <w:rFonts w:asciiTheme="minorHAnsi" w:eastAsiaTheme="minorHAnsi" w:hAnsiTheme="minorHAnsi" w:cs="Times"/>
        </w:rPr>
        <w:t>he need to refine curriculum related to building green concepts, safety and other technical aspects related to construction was identified and addressed. The need to also refine the lab construction lab for student efficiency</w:t>
      </w:r>
      <w:r w:rsidR="0092574E">
        <w:rPr>
          <w:rFonts w:asciiTheme="minorHAnsi" w:eastAsiaTheme="minorHAnsi" w:hAnsiTheme="minorHAnsi" w:cs="Times"/>
        </w:rPr>
        <w:t xml:space="preserve"> </w:t>
      </w:r>
      <w:r w:rsidR="0092574E" w:rsidRPr="0092574E">
        <w:rPr>
          <w:rFonts w:asciiTheme="minorHAnsi" w:eastAsiaTheme="minorHAnsi" w:hAnsiTheme="minorHAnsi" w:cs="Times"/>
        </w:rPr>
        <w:t>and safety was also identified. Lastly, the need to develop lab activities complementing common construction standards was noted.</w:t>
      </w:r>
    </w:p>
    <w:p w14:paraId="7D445D67" w14:textId="77777777" w:rsidR="006340FF" w:rsidRDefault="0092574E" w:rsidP="0092574E">
      <w:pPr>
        <w:spacing w:after="0" w:line="360" w:lineRule="auto"/>
      </w:pPr>
      <w:r>
        <w:t xml:space="preserve">B.    </w:t>
      </w:r>
      <w:r w:rsidR="006340FF">
        <w:t>How did your outcomes assessment results inform your resource requests</w:t>
      </w:r>
      <w:r w:rsidR="003D27D1">
        <w:t>?</w:t>
      </w:r>
    </w:p>
    <w:p w14:paraId="42C02DFB" w14:textId="77777777" w:rsidR="0092574E" w:rsidRPr="0092574E" w:rsidRDefault="0092574E" w:rsidP="0092574E">
      <w:pPr>
        <w:widowControl w:val="0"/>
        <w:autoSpaceDE w:val="0"/>
        <w:autoSpaceDN w:val="0"/>
        <w:adjustRightInd w:val="0"/>
        <w:spacing w:after="240" w:line="240" w:lineRule="auto"/>
        <w:rPr>
          <w:rFonts w:asciiTheme="minorHAnsi" w:eastAsiaTheme="minorHAnsi" w:hAnsiTheme="minorHAnsi" w:cs="Times"/>
        </w:rPr>
      </w:pPr>
      <w:r w:rsidRPr="0092574E">
        <w:rPr>
          <w:rFonts w:asciiTheme="minorHAnsi" w:eastAsiaTheme="minorHAnsi" w:hAnsiTheme="minorHAnsi" w:cs="Times"/>
        </w:rPr>
        <w:t>The instructor has refined the curriculum and instruction as follows:</w:t>
      </w:r>
    </w:p>
    <w:p w14:paraId="61B0CFDF" w14:textId="2A2B60A5" w:rsidR="0092574E" w:rsidRPr="0092574E" w:rsidRDefault="0092574E" w:rsidP="0092574E">
      <w:pPr>
        <w:widowControl w:val="0"/>
        <w:autoSpaceDE w:val="0"/>
        <w:autoSpaceDN w:val="0"/>
        <w:adjustRightInd w:val="0"/>
        <w:spacing w:after="240" w:line="240" w:lineRule="auto"/>
        <w:rPr>
          <w:rFonts w:asciiTheme="minorHAnsi" w:eastAsiaTheme="minorHAnsi" w:hAnsiTheme="minorHAnsi" w:cs="Times"/>
        </w:rPr>
      </w:pPr>
      <w:r w:rsidRPr="0092574E">
        <w:rPr>
          <w:rFonts w:asciiTheme="minorHAnsi" w:eastAsiaTheme="minorHAnsi" w:hAnsiTheme="minorHAnsi" w:cs="Times"/>
        </w:rPr>
        <w:lastRenderedPageBreak/>
        <w:t>Technical: The technical instruction has been refined into individual interactive computer based assignments. The evaluation of student’s progress has also been</w:t>
      </w:r>
      <w:r>
        <w:rPr>
          <w:rFonts w:ascii="Times" w:eastAsiaTheme="minorHAnsi" w:hAnsi="Times" w:cs="Times"/>
          <w:sz w:val="30"/>
          <w:szCs w:val="30"/>
        </w:rPr>
        <w:t xml:space="preserve"> </w:t>
      </w:r>
      <w:r w:rsidRPr="002D370B">
        <w:rPr>
          <w:rFonts w:asciiTheme="minorHAnsi" w:eastAsiaTheme="minorHAnsi" w:hAnsiTheme="minorHAnsi" w:cs="Times"/>
        </w:rPr>
        <w:t>refined.</w:t>
      </w:r>
      <w:r>
        <w:rPr>
          <w:rFonts w:ascii="Times" w:eastAsiaTheme="minorHAnsi" w:hAnsi="Times" w:cs="Times"/>
          <w:sz w:val="30"/>
          <w:szCs w:val="30"/>
        </w:rPr>
        <w:t xml:space="preserve"> </w:t>
      </w:r>
      <w:r w:rsidR="002D370B">
        <w:rPr>
          <w:rFonts w:asciiTheme="minorHAnsi" w:eastAsiaTheme="minorHAnsi" w:hAnsiTheme="minorHAnsi" w:cs="Times"/>
        </w:rPr>
        <w:t>The i</w:t>
      </w:r>
      <w:r w:rsidRPr="00C66337">
        <w:rPr>
          <w:rFonts w:asciiTheme="minorHAnsi" w:eastAsiaTheme="minorHAnsi" w:hAnsiTheme="minorHAnsi" w:cs="Times"/>
        </w:rPr>
        <w:t>nstructor recognizes the need to further</w:t>
      </w:r>
      <w:r>
        <w:rPr>
          <w:rFonts w:ascii="Times" w:eastAsiaTheme="minorHAnsi" w:hAnsi="Times" w:cs="Times"/>
          <w:sz w:val="30"/>
          <w:szCs w:val="30"/>
        </w:rPr>
        <w:t xml:space="preserve"> </w:t>
      </w:r>
      <w:r w:rsidRPr="0092574E">
        <w:rPr>
          <w:rFonts w:asciiTheme="minorHAnsi" w:eastAsiaTheme="minorHAnsi" w:hAnsiTheme="minorHAnsi" w:cs="Times"/>
        </w:rPr>
        <w:t>develop learning activities that replicate common construction concepts.</w:t>
      </w:r>
    </w:p>
    <w:p w14:paraId="5723881C" w14:textId="61B211B9" w:rsidR="0092574E" w:rsidRPr="0092574E" w:rsidRDefault="0092574E" w:rsidP="0092574E">
      <w:pPr>
        <w:widowControl w:val="0"/>
        <w:autoSpaceDE w:val="0"/>
        <w:autoSpaceDN w:val="0"/>
        <w:adjustRightInd w:val="0"/>
        <w:spacing w:after="240" w:line="240" w:lineRule="auto"/>
        <w:rPr>
          <w:rFonts w:asciiTheme="minorHAnsi" w:eastAsiaTheme="minorHAnsi" w:hAnsiTheme="minorHAnsi" w:cs="Times"/>
        </w:rPr>
      </w:pPr>
      <w:r w:rsidRPr="0092574E">
        <w:rPr>
          <w:rFonts w:asciiTheme="minorHAnsi" w:eastAsiaTheme="minorHAnsi" w:hAnsiTheme="minorHAnsi" w:cs="Times"/>
        </w:rPr>
        <w:t>Safety: The instructor refined the safety and technical redesigned safety modules. Many of these assignments</w:t>
      </w:r>
      <w:r w:rsidR="002D370B">
        <w:rPr>
          <w:rFonts w:asciiTheme="minorHAnsi" w:eastAsiaTheme="minorHAnsi" w:hAnsiTheme="minorHAnsi" w:cs="Times"/>
        </w:rPr>
        <w:t xml:space="preserve"> are completed </w:t>
      </w:r>
      <w:r w:rsidR="008F4B7B">
        <w:rPr>
          <w:rFonts w:asciiTheme="minorHAnsi" w:eastAsiaTheme="minorHAnsi" w:hAnsiTheme="minorHAnsi" w:cs="Times"/>
        </w:rPr>
        <w:t xml:space="preserve">online. </w:t>
      </w:r>
      <w:r w:rsidRPr="0092574E">
        <w:rPr>
          <w:rFonts w:asciiTheme="minorHAnsi" w:eastAsiaTheme="minorHAnsi" w:hAnsiTheme="minorHAnsi" w:cs="Times"/>
        </w:rPr>
        <w:t>These safety assignments are reinforced with related instructor demonstration and discussion. Students also participated in identifying and correcting any safety issues in lab.</w:t>
      </w:r>
    </w:p>
    <w:p w14:paraId="09297BCF" w14:textId="77777777" w:rsidR="0092574E" w:rsidRPr="0092574E" w:rsidRDefault="0092574E" w:rsidP="0092574E">
      <w:pPr>
        <w:widowControl w:val="0"/>
        <w:autoSpaceDE w:val="0"/>
        <w:autoSpaceDN w:val="0"/>
        <w:adjustRightInd w:val="0"/>
        <w:spacing w:after="240" w:line="240" w:lineRule="auto"/>
        <w:rPr>
          <w:rFonts w:asciiTheme="minorHAnsi" w:eastAsiaTheme="minorHAnsi" w:hAnsiTheme="minorHAnsi" w:cs="Times"/>
        </w:rPr>
      </w:pPr>
      <w:r w:rsidRPr="0092574E">
        <w:rPr>
          <w:rFonts w:asciiTheme="minorHAnsi" w:eastAsiaTheme="minorHAnsi" w:hAnsiTheme="minorHAnsi" w:cs="Times"/>
        </w:rPr>
        <w:t>Green construction: The CNST 50A and CNST 50B courses have integrated green construction techniques into the instruction. The present challenge is to develop cost effective lab exercises into the instruction. It is a goal to seek advice on this topic from both industry professionals and construction advisory members.</w:t>
      </w:r>
    </w:p>
    <w:p w14:paraId="2641A474" w14:textId="77777777" w:rsidR="008F4B7B" w:rsidRDefault="0087586F" w:rsidP="008F4B7B">
      <w:pPr>
        <w:spacing w:after="0" w:line="360" w:lineRule="auto"/>
      </w:pPr>
      <w:r w:rsidRPr="0087586F">
        <w:t xml:space="preserve">How do course level student learning outcomes align </w:t>
      </w:r>
      <w:r w:rsidR="00A70D85">
        <w:t>with</w:t>
      </w:r>
      <w:r w:rsidRPr="0087586F">
        <w:t xml:space="preserve"> program learning outcomes? </w:t>
      </w:r>
    </w:p>
    <w:p w14:paraId="0BDEDEDD" w14:textId="4AB382B4" w:rsidR="0087586F" w:rsidRDefault="00CB5845" w:rsidP="00380637">
      <w:pPr>
        <w:spacing w:after="0" w:line="240" w:lineRule="auto"/>
      </w:pPr>
      <w:r>
        <w:t xml:space="preserve">Most of the instruction has been </w:t>
      </w:r>
      <w:r w:rsidR="005D568D">
        <w:t>modularized</w:t>
      </w:r>
      <w:r>
        <w:t xml:space="preserve"> and </w:t>
      </w:r>
      <w:r w:rsidR="005D568D">
        <w:t>self</w:t>
      </w:r>
      <w:r>
        <w:t xml:space="preserve"> paced. Many of these units are intended to recognize and complete the related student learning outcomes. After</w:t>
      </w:r>
      <w:r w:rsidR="005D568D">
        <w:t xml:space="preserve"> each instructional unit and related activity students are evaluated on their success in attaining proficiency of the involved </w:t>
      </w:r>
      <w:r w:rsidR="008F4B7B">
        <w:t>student-learning</w:t>
      </w:r>
      <w:r w:rsidR="005D568D">
        <w:t xml:space="preserve"> outcome.</w:t>
      </w:r>
    </w:p>
    <w:p w14:paraId="2098A002" w14:textId="77777777" w:rsidR="00380637" w:rsidRPr="0087586F" w:rsidRDefault="00380637" w:rsidP="00380637">
      <w:pPr>
        <w:spacing w:after="0" w:line="240" w:lineRule="auto"/>
      </w:pPr>
    </w:p>
    <w:p w14:paraId="00186CC0" w14:textId="77777777" w:rsidR="006340FF" w:rsidRDefault="006340FF" w:rsidP="008F4B7B">
      <w:pPr>
        <w:spacing w:after="0" w:line="360" w:lineRule="auto"/>
      </w:pPr>
      <w:r w:rsidRPr="003C1DC7">
        <w:t xml:space="preserve">How do the program learning outcomes align with </w:t>
      </w:r>
      <w:r w:rsidRPr="00101388">
        <w:t>Institutional Learning Outcomes</w:t>
      </w:r>
      <w:r w:rsidRPr="003C1DC7">
        <w:t xml:space="preserve">? </w:t>
      </w:r>
    </w:p>
    <w:p w14:paraId="334699F1" w14:textId="3104A293" w:rsidR="005A0715" w:rsidRDefault="002D370B" w:rsidP="005A0715">
      <w:pPr>
        <w:rPr>
          <w:rFonts w:asciiTheme="minorHAnsi" w:hAnsiTheme="minorHAnsi"/>
        </w:rPr>
      </w:pPr>
      <w:r w:rsidRPr="00101388">
        <w:rPr>
          <w:rFonts w:asciiTheme="minorHAnsi" w:hAnsiTheme="minorHAnsi"/>
          <w:i/>
        </w:rPr>
        <w:t>Pursue knowledge and evaluate its consequences</w:t>
      </w:r>
      <w:r w:rsidR="005A0715" w:rsidRPr="00101388">
        <w:rPr>
          <w:rFonts w:asciiTheme="minorHAnsi" w:hAnsiTheme="minorHAnsi"/>
          <w:i/>
        </w:rPr>
        <w:t>:</w:t>
      </w:r>
      <w:r w:rsidR="005A0715">
        <w:rPr>
          <w:rFonts w:asciiTheme="minorHAnsi" w:hAnsiTheme="minorHAnsi"/>
        </w:rPr>
        <w:t xml:space="preserve"> </w:t>
      </w:r>
      <w:r w:rsidR="005A0715" w:rsidRPr="00D402BE">
        <w:rPr>
          <w:rFonts w:asciiTheme="minorHAnsi" w:eastAsiaTheme="minorHAnsi" w:hAnsiTheme="minorHAnsi" w:cs="Times"/>
        </w:rPr>
        <w:t>To accommodate our diverse student population, much of the instruction is modularized, interactive and self paced.</w:t>
      </w:r>
      <w:r w:rsidR="005A0715">
        <w:rPr>
          <w:rFonts w:asciiTheme="minorHAnsi" w:eastAsiaTheme="minorHAnsi" w:hAnsiTheme="minorHAnsi" w:cs="Times"/>
        </w:rPr>
        <w:t xml:space="preserve"> Program makes every effort in blending course instruction with relevant lab activities.</w:t>
      </w:r>
    </w:p>
    <w:p w14:paraId="2290A6C5" w14:textId="28778A3A" w:rsidR="002D370B" w:rsidRPr="005A0715" w:rsidRDefault="002D370B" w:rsidP="005A0715">
      <w:pPr>
        <w:rPr>
          <w:rFonts w:asciiTheme="minorHAnsi" w:hAnsiTheme="minorHAnsi"/>
        </w:rPr>
      </w:pPr>
      <w:r w:rsidRPr="00101388">
        <w:rPr>
          <w:rFonts w:asciiTheme="minorHAnsi" w:hAnsiTheme="minorHAnsi"/>
          <w:i/>
        </w:rPr>
        <w:t>Communicate clearly and effectively in both written and oral forms</w:t>
      </w:r>
      <w:r w:rsidR="005A0715" w:rsidRPr="00101388">
        <w:rPr>
          <w:rFonts w:asciiTheme="minorHAnsi" w:hAnsiTheme="minorHAnsi"/>
          <w:i/>
        </w:rPr>
        <w:t>:</w:t>
      </w:r>
      <w:r w:rsidR="005A0715">
        <w:rPr>
          <w:rFonts w:asciiTheme="minorHAnsi" w:hAnsiTheme="minorHAnsi"/>
        </w:rPr>
        <w:t xml:space="preserve"> In these class activities, students work individually or in a group and are required to communicate and /or express their skill and knowledge of that specific topic</w:t>
      </w:r>
      <w:r w:rsidR="008F4B7B">
        <w:rPr>
          <w:rFonts w:asciiTheme="minorHAnsi" w:hAnsiTheme="minorHAnsi"/>
        </w:rPr>
        <w:t>.</w:t>
      </w:r>
    </w:p>
    <w:p w14:paraId="5B42890D" w14:textId="0CFEA50C" w:rsidR="002D370B" w:rsidRPr="005A0715" w:rsidRDefault="005A0715" w:rsidP="005A0715">
      <w:pPr>
        <w:rPr>
          <w:rFonts w:asciiTheme="minorHAnsi" w:hAnsiTheme="minorHAnsi"/>
        </w:rPr>
      </w:pPr>
      <w:r w:rsidRPr="00101388">
        <w:rPr>
          <w:rFonts w:asciiTheme="minorHAnsi" w:hAnsiTheme="minorHAnsi"/>
          <w:i/>
        </w:rPr>
        <w:t>Demonstrate knowledge and abilities in a chosen area of study:</w:t>
      </w:r>
      <w:r>
        <w:rPr>
          <w:rFonts w:asciiTheme="minorHAnsi" w:hAnsiTheme="minorHAnsi"/>
        </w:rPr>
        <w:t xml:space="preserve"> On every lab activity</w:t>
      </w:r>
      <w:r w:rsidR="008F4B7B">
        <w:rPr>
          <w:rFonts w:asciiTheme="minorHAnsi" w:hAnsiTheme="minorHAnsi"/>
        </w:rPr>
        <w:t>,</w:t>
      </w:r>
      <w:r>
        <w:rPr>
          <w:rFonts w:asciiTheme="minorHAnsi" w:hAnsiTheme="minorHAnsi"/>
        </w:rPr>
        <w:t xml:space="preserve"> students are required to d</w:t>
      </w:r>
      <w:r w:rsidRPr="005A0715">
        <w:rPr>
          <w:rFonts w:asciiTheme="minorHAnsi" w:hAnsiTheme="minorHAnsi"/>
        </w:rPr>
        <w:t xml:space="preserve">emonstrate </w:t>
      </w:r>
      <w:r>
        <w:rPr>
          <w:rFonts w:asciiTheme="minorHAnsi" w:hAnsiTheme="minorHAnsi"/>
        </w:rPr>
        <w:t xml:space="preserve">skill and </w:t>
      </w:r>
      <w:r w:rsidRPr="005A0715">
        <w:rPr>
          <w:rFonts w:asciiTheme="minorHAnsi" w:hAnsiTheme="minorHAnsi"/>
        </w:rPr>
        <w:t xml:space="preserve">knowledge </w:t>
      </w:r>
      <w:r>
        <w:rPr>
          <w:rFonts w:asciiTheme="minorHAnsi" w:hAnsiTheme="minorHAnsi"/>
        </w:rPr>
        <w:t>of the specific topic before they are allowed to move onto the next topic.</w:t>
      </w:r>
    </w:p>
    <w:p w14:paraId="1F89D8D9" w14:textId="6D7F3869" w:rsidR="005A0715" w:rsidRPr="005A0715" w:rsidRDefault="005A0715" w:rsidP="005A0715">
      <w:pPr>
        <w:spacing w:after="0" w:line="240" w:lineRule="auto"/>
        <w:rPr>
          <w:rFonts w:asciiTheme="minorHAnsi" w:hAnsiTheme="minorHAnsi"/>
        </w:rPr>
      </w:pPr>
      <w:r w:rsidRPr="00101388">
        <w:rPr>
          <w:rFonts w:asciiTheme="minorHAnsi" w:hAnsiTheme="minorHAnsi"/>
          <w:i/>
        </w:rPr>
        <w:t>Appreciate their civic responsibilities:</w:t>
      </w:r>
      <w:r>
        <w:rPr>
          <w:rFonts w:asciiTheme="minorHAnsi" w:hAnsiTheme="minorHAnsi"/>
        </w:rPr>
        <w:t xml:space="preserve"> The construction industry is a dynamic profession that requires attention to civic responsibility, business ethics</w:t>
      </w:r>
      <w:r w:rsidR="00101388">
        <w:rPr>
          <w:rFonts w:asciiTheme="minorHAnsi" w:hAnsiTheme="minorHAnsi"/>
        </w:rPr>
        <w:t xml:space="preserve"> and social responsibility. Instruction and skill development activities make every effort to replicate these important responsibilities.  </w:t>
      </w:r>
    </w:p>
    <w:p w14:paraId="78E21A5B" w14:textId="77777777" w:rsidR="002D370B" w:rsidRPr="003C1DC7" w:rsidRDefault="002D370B" w:rsidP="008F4B7B">
      <w:pPr>
        <w:spacing w:after="0" w:line="360" w:lineRule="auto"/>
      </w:pPr>
    </w:p>
    <w:p w14:paraId="4410B886" w14:textId="77777777" w:rsidR="006340FF" w:rsidRDefault="00A07CDD" w:rsidP="00075DAB">
      <w:pPr>
        <w:pStyle w:val="ListParagraph"/>
        <w:numPr>
          <w:ilvl w:val="0"/>
          <w:numId w:val="9"/>
        </w:numPr>
        <w:spacing w:after="0" w:line="360" w:lineRule="auto"/>
        <w:rPr>
          <w:rFonts w:cstheme="minorHAnsi"/>
        </w:rPr>
      </w:pPr>
      <w:r>
        <w:rPr>
          <w:rFonts w:cstheme="minorHAnsi"/>
        </w:rPr>
        <w:t xml:space="preserve">Describe </w:t>
      </w:r>
      <w:r w:rsidR="006340FF" w:rsidRPr="00A07CDD">
        <w:rPr>
          <w:rFonts w:cstheme="minorHAnsi"/>
          <w:i/>
        </w:rPr>
        <w:t>any significant changes</w:t>
      </w:r>
      <w:r w:rsidR="006340FF">
        <w:rPr>
          <w:rFonts w:cstheme="minorHAnsi"/>
        </w:rPr>
        <w:t xml:space="preserve"> in your program’s strengths since last year.</w:t>
      </w:r>
    </w:p>
    <w:p w14:paraId="452E58A2" w14:textId="77777777" w:rsidR="008F4B7B" w:rsidRDefault="0092574E" w:rsidP="008F4B7B">
      <w:pPr>
        <w:widowControl w:val="0"/>
        <w:tabs>
          <w:tab w:val="left" w:pos="220"/>
          <w:tab w:val="left" w:pos="720"/>
        </w:tabs>
        <w:autoSpaceDE w:val="0"/>
        <w:autoSpaceDN w:val="0"/>
        <w:adjustRightInd w:val="0"/>
        <w:spacing w:after="293" w:line="240" w:lineRule="auto"/>
        <w:rPr>
          <w:rFonts w:asciiTheme="minorHAnsi" w:eastAsiaTheme="minorHAnsi" w:hAnsiTheme="minorHAnsi" w:cs="Times"/>
        </w:rPr>
      </w:pPr>
      <w:r w:rsidRPr="00C66337">
        <w:rPr>
          <w:rFonts w:asciiTheme="minorHAnsi" w:eastAsiaTheme="minorHAnsi" w:hAnsiTheme="minorHAnsi" w:cs="Times"/>
        </w:rPr>
        <w:t xml:space="preserve">Summary: </w:t>
      </w:r>
    </w:p>
    <w:p w14:paraId="19900175" w14:textId="1E0B097C" w:rsidR="005D568D" w:rsidRPr="00C66337" w:rsidRDefault="005D568D" w:rsidP="008F4B7B">
      <w:pPr>
        <w:widowControl w:val="0"/>
        <w:tabs>
          <w:tab w:val="left" w:pos="220"/>
          <w:tab w:val="left" w:pos="720"/>
        </w:tabs>
        <w:autoSpaceDE w:val="0"/>
        <w:autoSpaceDN w:val="0"/>
        <w:adjustRightInd w:val="0"/>
        <w:spacing w:after="293" w:line="240" w:lineRule="auto"/>
        <w:rPr>
          <w:rFonts w:asciiTheme="minorHAnsi" w:eastAsiaTheme="minorHAnsi" w:hAnsiTheme="minorHAnsi" w:cs="Times"/>
        </w:rPr>
      </w:pPr>
      <w:r>
        <w:rPr>
          <w:rFonts w:asciiTheme="minorHAnsi" w:eastAsiaTheme="minorHAnsi" w:hAnsiTheme="minorHAnsi" w:cs="Times"/>
        </w:rPr>
        <w:t xml:space="preserve">Construction program continues to work with community and advisory members in improving curriculum and instruction. </w:t>
      </w:r>
    </w:p>
    <w:p w14:paraId="50AB1C8F" w14:textId="31FEC57F" w:rsidR="005D568D" w:rsidRPr="00C66337" w:rsidRDefault="008F4B7B" w:rsidP="008F4B7B">
      <w:pPr>
        <w:widowControl w:val="0"/>
        <w:tabs>
          <w:tab w:val="left" w:pos="940"/>
          <w:tab w:val="left" w:pos="1440"/>
        </w:tabs>
        <w:autoSpaceDE w:val="0"/>
        <w:autoSpaceDN w:val="0"/>
        <w:adjustRightInd w:val="0"/>
        <w:spacing w:after="293" w:line="240" w:lineRule="auto"/>
        <w:rPr>
          <w:rFonts w:asciiTheme="minorHAnsi" w:eastAsiaTheme="minorHAnsi" w:hAnsiTheme="minorHAnsi" w:cs="Times"/>
        </w:rPr>
      </w:pPr>
      <w:r>
        <w:rPr>
          <w:rFonts w:asciiTheme="minorHAnsi" w:eastAsiaTheme="minorHAnsi" w:hAnsiTheme="minorHAnsi" w:cs="Times"/>
        </w:rPr>
        <w:t>Involved management within Bakersfield C</w:t>
      </w:r>
      <w:r w:rsidR="005D568D" w:rsidRPr="00C66337">
        <w:rPr>
          <w:rFonts w:asciiTheme="minorHAnsi" w:eastAsiaTheme="minorHAnsi" w:hAnsiTheme="minorHAnsi" w:cs="Times"/>
        </w:rPr>
        <w:t>ollege has changed and their input and</w:t>
      </w:r>
      <w:r>
        <w:rPr>
          <w:rFonts w:asciiTheme="minorHAnsi" w:eastAsiaTheme="minorHAnsi" w:hAnsiTheme="minorHAnsi" w:cs="Times"/>
        </w:rPr>
        <w:t xml:space="preserve"> direction has been helpful to </w:t>
      </w:r>
      <w:r w:rsidR="005D568D" w:rsidRPr="00C66337">
        <w:rPr>
          <w:rFonts w:asciiTheme="minorHAnsi" w:eastAsiaTheme="minorHAnsi" w:hAnsiTheme="minorHAnsi" w:cs="Times"/>
        </w:rPr>
        <w:t xml:space="preserve">the construction program. </w:t>
      </w:r>
    </w:p>
    <w:p w14:paraId="691EEA3D" w14:textId="77777777" w:rsidR="0092574E" w:rsidRPr="00C66337" w:rsidRDefault="0092574E" w:rsidP="008F4B7B">
      <w:pPr>
        <w:widowControl w:val="0"/>
        <w:tabs>
          <w:tab w:val="left" w:pos="940"/>
          <w:tab w:val="left" w:pos="1440"/>
        </w:tabs>
        <w:autoSpaceDE w:val="0"/>
        <w:autoSpaceDN w:val="0"/>
        <w:adjustRightInd w:val="0"/>
        <w:spacing w:after="293" w:line="240" w:lineRule="auto"/>
        <w:rPr>
          <w:rFonts w:asciiTheme="minorHAnsi" w:eastAsiaTheme="minorHAnsi" w:hAnsiTheme="minorHAnsi" w:cs="Times"/>
        </w:rPr>
      </w:pPr>
      <w:r w:rsidRPr="00C66337">
        <w:rPr>
          <w:rFonts w:asciiTheme="minorHAnsi" w:eastAsiaTheme="minorHAnsi" w:hAnsiTheme="minorHAnsi" w:cs="Times"/>
        </w:rPr>
        <w:t xml:space="preserve">Improving economy has increased the demand for skilled construction workers (see attached documentation). </w:t>
      </w:r>
    </w:p>
    <w:p w14:paraId="620D071E" w14:textId="77777777" w:rsidR="0092574E" w:rsidRPr="00C66337" w:rsidRDefault="0092574E" w:rsidP="00C66337">
      <w:pPr>
        <w:widowControl w:val="0"/>
        <w:tabs>
          <w:tab w:val="left" w:pos="940"/>
          <w:tab w:val="left" w:pos="1440"/>
        </w:tabs>
        <w:autoSpaceDE w:val="0"/>
        <w:autoSpaceDN w:val="0"/>
        <w:adjustRightInd w:val="0"/>
        <w:spacing w:after="293" w:line="240" w:lineRule="auto"/>
        <w:rPr>
          <w:rFonts w:asciiTheme="minorHAnsi" w:eastAsiaTheme="minorHAnsi" w:hAnsiTheme="minorHAnsi" w:cs="Times"/>
        </w:rPr>
      </w:pPr>
      <w:r w:rsidRPr="00C66337">
        <w:rPr>
          <w:rFonts w:asciiTheme="minorHAnsi" w:eastAsiaTheme="minorHAnsi" w:hAnsiTheme="minorHAnsi" w:cs="Times"/>
        </w:rPr>
        <w:t xml:space="preserve">The construction advisory committee has been refined with hopes of greater input and participation. </w:t>
      </w:r>
    </w:p>
    <w:p w14:paraId="572AD87C" w14:textId="54C8D86B" w:rsidR="0092574E" w:rsidRPr="00C66337" w:rsidRDefault="005D568D" w:rsidP="00C66337">
      <w:pPr>
        <w:widowControl w:val="0"/>
        <w:tabs>
          <w:tab w:val="left" w:pos="940"/>
          <w:tab w:val="left" w:pos="1440"/>
        </w:tabs>
        <w:autoSpaceDE w:val="0"/>
        <w:autoSpaceDN w:val="0"/>
        <w:adjustRightInd w:val="0"/>
        <w:spacing w:after="293" w:line="240" w:lineRule="auto"/>
        <w:rPr>
          <w:rFonts w:asciiTheme="minorHAnsi" w:eastAsiaTheme="minorHAnsi" w:hAnsiTheme="minorHAnsi" w:cs="Times"/>
        </w:rPr>
      </w:pPr>
      <w:r>
        <w:rPr>
          <w:rFonts w:asciiTheme="minorHAnsi" w:eastAsiaTheme="minorHAnsi" w:hAnsiTheme="minorHAnsi" w:cs="Times"/>
        </w:rPr>
        <w:t>Safety and lab facilities-</w:t>
      </w:r>
      <w:r w:rsidR="0092574E" w:rsidRPr="00C66337">
        <w:rPr>
          <w:rFonts w:asciiTheme="minorHAnsi" w:eastAsiaTheme="minorHAnsi" w:hAnsiTheme="minorHAnsi" w:cs="Times"/>
        </w:rPr>
        <w:t xml:space="preserve">Students and instructor have improved construction lab for efficiency and safety. Over the </w:t>
      </w:r>
      <w:r w:rsidR="00380637">
        <w:rPr>
          <w:rFonts w:asciiTheme="minorHAnsi" w:eastAsiaTheme="minorHAnsi" w:hAnsiTheme="minorHAnsi" w:cs="Times"/>
        </w:rPr>
        <w:lastRenderedPageBreak/>
        <w:t xml:space="preserve">last five years, </w:t>
      </w:r>
      <w:r w:rsidR="0092574E" w:rsidRPr="00C66337">
        <w:rPr>
          <w:rFonts w:asciiTheme="minorHAnsi" w:eastAsiaTheme="minorHAnsi" w:hAnsiTheme="minorHAnsi" w:cs="Times"/>
        </w:rPr>
        <w:t xml:space="preserve">the construction program has had to move lab facilities two times. Both times the labs were not up to both acceptable teaching and safety standards. The instructor and students have invested a considerable amount of work in bringing the present lab to an acceptable standard. Students and instructor have installed lab safety accessories and related safety signage. Lab has been improved to industry standards. </w:t>
      </w:r>
    </w:p>
    <w:p w14:paraId="5DA13AC0" w14:textId="15EB645E" w:rsidR="0092574E" w:rsidRPr="008F4B7B" w:rsidRDefault="0092574E" w:rsidP="008F4B7B">
      <w:pPr>
        <w:widowControl w:val="0"/>
        <w:tabs>
          <w:tab w:val="left" w:pos="940"/>
          <w:tab w:val="left" w:pos="1440"/>
        </w:tabs>
        <w:autoSpaceDE w:val="0"/>
        <w:autoSpaceDN w:val="0"/>
        <w:adjustRightInd w:val="0"/>
        <w:spacing w:after="293" w:line="240" w:lineRule="auto"/>
        <w:rPr>
          <w:rFonts w:asciiTheme="minorHAnsi" w:eastAsiaTheme="minorHAnsi" w:hAnsiTheme="minorHAnsi" w:cs="Times"/>
        </w:rPr>
      </w:pPr>
      <w:r w:rsidRPr="00C66337">
        <w:rPr>
          <w:rFonts w:asciiTheme="minorHAnsi" w:eastAsiaTheme="minorHAnsi" w:hAnsiTheme="minorHAnsi" w:cs="Times"/>
        </w:rPr>
        <w:t xml:space="preserve">To complement these changes and to improve instruction, students have designed and fabricated educational trainer units. These “trainers” provide students with real construction scenarios in a cost effective manner. </w:t>
      </w:r>
    </w:p>
    <w:p w14:paraId="0D57C91F" w14:textId="77777777" w:rsidR="006340FF" w:rsidRDefault="00A07CDD" w:rsidP="006340FF">
      <w:pPr>
        <w:pStyle w:val="ListParagraph"/>
        <w:numPr>
          <w:ilvl w:val="0"/>
          <w:numId w:val="9"/>
        </w:numPr>
        <w:spacing w:after="0" w:line="360" w:lineRule="auto"/>
        <w:rPr>
          <w:rFonts w:cstheme="minorHAnsi"/>
        </w:rPr>
      </w:pPr>
      <w:r>
        <w:rPr>
          <w:rFonts w:cstheme="minorHAnsi"/>
        </w:rPr>
        <w:t>Describe</w:t>
      </w:r>
      <w:r w:rsidR="006340FF">
        <w:rPr>
          <w:rFonts w:cstheme="minorHAnsi"/>
        </w:rPr>
        <w:t xml:space="preserve"> </w:t>
      </w:r>
      <w:r w:rsidR="006340FF" w:rsidRPr="00A07CDD">
        <w:rPr>
          <w:rFonts w:cstheme="minorHAnsi"/>
          <w:i/>
        </w:rPr>
        <w:t>any significant changes</w:t>
      </w:r>
      <w:r w:rsidR="006340FF">
        <w:rPr>
          <w:rFonts w:cstheme="minorHAnsi"/>
        </w:rPr>
        <w:t xml:space="preserve"> in your program’s weaknesses since last year.</w:t>
      </w:r>
    </w:p>
    <w:p w14:paraId="150B15B7" w14:textId="00F88FBA" w:rsidR="007327FD" w:rsidRDefault="005D568D" w:rsidP="00380637">
      <w:pPr>
        <w:spacing w:after="0" w:line="240" w:lineRule="auto"/>
        <w:rPr>
          <w:rFonts w:asciiTheme="minorHAnsi" w:eastAsiaTheme="minorHAnsi" w:hAnsiTheme="minorHAnsi" w:cs="Times"/>
        </w:rPr>
      </w:pPr>
      <w:r>
        <w:rPr>
          <w:rFonts w:cstheme="minorHAnsi"/>
        </w:rPr>
        <w:t>As previously mentioned,</w:t>
      </w:r>
      <w:r w:rsidRPr="00D402BE">
        <w:rPr>
          <w:rFonts w:asciiTheme="minorHAnsi" w:eastAsiaTheme="minorHAnsi" w:hAnsiTheme="minorHAnsi" w:cs="Times"/>
        </w:rPr>
        <w:t xml:space="preserve"> much of the instruction </w:t>
      </w:r>
      <w:r w:rsidR="00AF62FE">
        <w:rPr>
          <w:rFonts w:asciiTheme="minorHAnsi" w:eastAsiaTheme="minorHAnsi" w:hAnsiTheme="minorHAnsi" w:cs="Times"/>
        </w:rPr>
        <w:t>has been refined</w:t>
      </w:r>
      <w:r w:rsidRPr="00D402BE">
        <w:rPr>
          <w:rFonts w:asciiTheme="minorHAnsi" w:eastAsiaTheme="minorHAnsi" w:hAnsiTheme="minorHAnsi" w:cs="Times"/>
        </w:rPr>
        <w:t>.</w:t>
      </w:r>
      <w:r w:rsidR="00AF62FE">
        <w:rPr>
          <w:rFonts w:asciiTheme="minorHAnsi" w:eastAsiaTheme="minorHAnsi" w:hAnsiTheme="minorHAnsi" w:cs="Times"/>
        </w:rPr>
        <w:t xml:space="preserve"> The intent of this course instruction refinement was to meet many of the colleges goals mentioned in this program review document.</w:t>
      </w:r>
      <w:r w:rsidR="00AF62FE" w:rsidRPr="00AF62FE">
        <w:rPr>
          <w:rFonts w:asciiTheme="minorHAnsi" w:eastAsiaTheme="minorHAnsi" w:hAnsiTheme="minorHAnsi" w:cs="Times"/>
        </w:rPr>
        <w:t xml:space="preserve"> </w:t>
      </w:r>
      <w:r w:rsidR="00AF62FE">
        <w:rPr>
          <w:rFonts w:asciiTheme="minorHAnsi" w:eastAsiaTheme="minorHAnsi" w:hAnsiTheme="minorHAnsi" w:cs="Times"/>
        </w:rPr>
        <w:t xml:space="preserve">Instruction was computer based, </w:t>
      </w:r>
      <w:r w:rsidR="00AF62FE" w:rsidRPr="00D402BE">
        <w:rPr>
          <w:rFonts w:asciiTheme="minorHAnsi" w:eastAsiaTheme="minorHAnsi" w:hAnsiTheme="minorHAnsi" w:cs="Times"/>
        </w:rPr>
        <w:t>modularized, interactive and self paced</w:t>
      </w:r>
      <w:r w:rsidR="00AF62FE">
        <w:rPr>
          <w:rFonts w:asciiTheme="minorHAnsi" w:eastAsiaTheme="minorHAnsi" w:hAnsiTheme="minorHAnsi" w:cs="Times"/>
        </w:rPr>
        <w:t>. However the involved computer lab was recently reimaged and the involved staff lost the registration key for the related courseware. Thus</w:t>
      </w:r>
      <w:r w:rsidR="008F4B7B">
        <w:rPr>
          <w:rFonts w:asciiTheme="minorHAnsi" w:eastAsiaTheme="minorHAnsi" w:hAnsiTheme="minorHAnsi" w:cs="Times"/>
        </w:rPr>
        <w:t>, most</w:t>
      </w:r>
      <w:r w:rsidR="00AF62FE">
        <w:rPr>
          <w:rFonts w:asciiTheme="minorHAnsi" w:eastAsiaTheme="minorHAnsi" w:hAnsiTheme="minorHAnsi" w:cs="Times"/>
        </w:rPr>
        <w:t xml:space="preserve"> of the courseware </w:t>
      </w:r>
      <w:r w:rsidR="008F4B7B">
        <w:rPr>
          <w:rFonts w:asciiTheme="minorHAnsi" w:eastAsiaTheme="minorHAnsi" w:hAnsiTheme="minorHAnsi" w:cs="Times"/>
        </w:rPr>
        <w:t>and related class assignments were</w:t>
      </w:r>
      <w:r w:rsidR="00AF62FE">
        <w:rPr>
          <w:rFonts w:asciiTheme="minorHAnsi" w:eastAsiaTheme="minorHAnsi" w:hAnsiTheme="minorHAnsi" w:cs="Times"/>
        </w:rPr>
        <w:t xml:space="preserve"> deleted. To develop new units of instruction would take the instructor hundreds of hours to redevelop.</w:t>
      </w:r>
    </w:p>
    <w:p w14:paraId="756DB492" w14:textId="77777777" w:rsidR="00380637" w:rsidRPr="007327FD" w:rsidRDefault="00380637" w:rsidP="00380637">
      <w:pPr>
        <w:spacing w:after="0" w:line="240" w:lineRule="auto"/>
        <w:rPr>
          <w:rFonts w:cstheme="minorHAnsi"/>
        </w:rPr>
      </w:pPr>
    </w:p>
    <w:p w14:paraId="654CBC4F" w14:textId="77777777" w:rsidR="006340FF" w:rsidRDefault="006340FF" w:rsidP="006340FF">
      <w:pPr>
        <w:pStyle w:val="ListParagraph"/>
        <w:numPr>
          <w:ilvl w:val="0"/>
          <w:numId w:val="9"/>
        </w:numPr>
        <w:spacing w:after="0" w:line="360" w:lineRule="auto"/>
        <w:rPr>
          <w:rFonts w:cstheme="minorHAnsi"/>
        </w:rPr>
      </w:pPr>
      <w:r>
        <w:rPr>
          <w:rFonts w:cstheme="minorHAnsi"/>
        </w:rPr>
        <w:t xml:space="preserve">If applicable, describe any unplanned events that </w:t>
      </w:r>
      <w:r w:rsidR="00A70D85">
        <w:rPr>
          <w:rFonts w:cstheme="minorHAnsi"/>
        </w:rPr>
        <w:t>affected</w:t>
      </w:r>
      <w:r>
        <w:rPr>
          <w:rFonts w:cstheme="minorHAnsi"/>
        </w:rPr>
        <w:t xml:space="preserve"> your program.</w:t>
      </w:r>
    </w:p>
    <w:p w14:paraId="4BE110B2" w14:textId="0CA73F65" w:rsidR="00C66337" w:rsidRPr="00C66337" w:rsidRDefault="00AF62FE" w:rsidP="00380637">
      <w:pPr>
        <w:spacing w:after="0" w:line="240" w:lineRule="auto"/>
        <w:rPr>
          <w:rFonts w:cstheme="minorHAnsi"/>
        </w:rPr>
      </w:pPr>
      <w:r>
        <w:rPr>
          <w:rFonts w:cstheme="minorHAnsi"/>
        </w:rPr>
        <w:t>As mentioned above, deletion of the discussed courseware occurred right before the semester began. Students were not able to gain from the extensive sets of developed courseware.</w:t>
      </w:r>
    </w:p>
    <w:p w14:paraId="00DFFBD1" w14:textId="77777777" w:rsidR="00F86C2A" w:rsidRDefault="00F86C2A" w:rsidP="006340FF">
      <w:pPr>
        <w:spacing w:after="0" w:line="360" w:lineRule="auto"/>
        <w:rPr>
          <w:rFonts w:cstheme="minorHAnsi"/>
          <w:b/>
          <w:u w:val="single"/>
        </w:rPr>
      </w:pPr>
    </w:p>
    <w:p w14:paraId="2BCC40D7" w14:textId="77777777" w:rsidR="006340FF" w:rsidRPr="00346A0A" w:rsidRDefault="006340FF" w:rsidP="006340FF">
      <w:pPr>
        <w:spacing w:after="0" w:line="360" w:lineRule="auto"/>
        <w:rPr>
          <w:rFonts w:cstheme="minorHAnsi"/>
          <w:b/>
          <w:u w:val="single"/>
        </w:rPr>
      </w:pPr>
      <w:r>
        <w:rPr>
          <w:rFonts w:cstheme="minorHAnsi"/>
          <w:b/>
          <w:u w:val="single"/>
        </w:rPr>
        <w:t>III. Resource Analysis:</w:t>
      </w:r>
      <w:r w:rsidRPr="00346A0A">
        <w:rPr>
          <w:rFonts w:cstheme="minorHAnsi"/>
          <w:b/>
          <w:u w:val="single"/>
        </w:rPr>
        <w:t xml:space="preserve"> </w:t>
      </w:r>
    </w:p>
    <w:p w14:paraId="55E04F9F"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 Human Resources</w:t>
      </w:r>
      <w:r w:rsidR="00996020" w:rsidRPr="00F86C2A">
        <w:rPr>
          <w:rFonts w:cstheme="minorHAnsi"/>
        </w:rPr>
        <w:t xml:space="preserve"> </w:t>
      </w:r>
    </w:p>
    <w:p w14:paraId="195B7219" w14:textId="77777777" w:rsidR="006340FF" w:rsidRDefault="006340FF" w:rsidP="00380637">
      <w:pPr>
        <w:pStyle w:val="ListParagraph"/>
        <w:numPr>
          <w:ilvl w:val="0"/>
          <w:numId w:val="7"/>
        </w:numPr>
        <w:spacing w:after="0" w:line="240" w:lineRule="auto"/>
        <w:ind w:left="720"/>
        <w:rPr>
          <w:rFonts w:cstheme="minorHAnsi"/>
        </w:rPr>
      </w:pPr>
      <w:r w:rsidRPr="00346A0A">
        <w:rPr>
          <w:rFonts w:cstheme="minorHAnsi"/>
        </w:rPr>
        <w:t xml:space="preserve">If you are requesting any additional positions, explain briefly how the additional </w:t>
      </w:r>
      <w:r>
        <w:rPr>
          <w:rFonts w:cstheme="minorHAnsi"/>
        </w:rPr>
        <w:t>positions wi</w:t>
      </w:r>
      <w:r w:rsidRPr="00346A0A">
        <w:rPr>
          <w:rFonts w:cstheme="minorHAnsi"/>
        </w:rPr>
        <w:t>ll contribute to increased student success</w:t>
      </w:r>
      <w:r w:rsidRPr="005744EB">
        <w:rPr>
          <w:rFonts w:cstheme="minorHAnsi"/>
          <w:color w:val="0000FF"/>
        </w:rPr>
        <w:t xml:space="preserve">. </w:t>
      </w:r>
      <w:r w:rsidR="00C66337" w:rsidRPr="00C66337">
        <w:rPr>
          <w:rFonts w:cstheme="minorHAnsi"/>
        </w:rPr>
        <w:t>No position requested</w:t>
      </w:r>
    </w:p>
    <w:p w14:paraId="7006D84D" w14:textId="77777777" w:rsidR="00380637" w:rsidRPr="00380637" w:rsidRDefault="00380637" w:rsidP="00380637">
      <w:pPr>
        <w:spacing w:after="0" w:line="240" w:lineRule="auto"/>
        <w:rPr>
          <w:rFonts w:cstheme="minorHAnsi"/>
        </w:rPr>
      </w:pPr>
    </w:p>
    <w:p w14:paraId="6434F775" w14:textId="77777777" w:rsidR="006340FF" w:rsidRPr="00346A0A" w:rsidRDefault="006340FF" w:rsidP="002D7005">
      <w:pPr>
        <w:pStyle w:val="ListParagraph"/>
        <w:numPr>
          <w:ilvl w:val="0"/>
          <w:numId w:val="7"/>
        </w:numPr>
        <w:spacing w:after="0" w:line="360" w:lineRule="auto"/>
        <w:ind w:left="720"/>
        <w:rPr>
          <w:rFonts w:cstheme="minorHAnsi"/>
        </w:rPr>
      </w:pPr>
      <w:r w:rsidRPr="00346A0A">
        <w:rPr>
          <w:rFonts w:cstheme="minorHAnsi"/>
        </w:rPr>
        <w:t xml:space="preserve">Professional Development  </w:t>
      </w:r>
    </w:p>
    <w:p w14:paraId="598ED544" w14:textId="77777777" w:rsidR="00380637" w:rsidRDefault="00CF3D41" w:rsidP="00380637">
      <w:pPr>
        <w:pStyle w:val="ListParagraph"/>
        <w:numPr>
          <w:ilvl w:val="0"/>
          <w:numId w:val="8"/>
        </w:numPr>
        <w:spacing w:after="0" w:line="240" w:lineRule="auto"/>
        <w:ind w:left="1080"/>
      </w:pPr>
      <w:r>
        <w:t xml:space="preserve">Describe briefly </w:t>
      </w:r>
      <w:r w:rsidR="006340FF" w:rsidRPr="009B48E2">
        <w:t xml:space="preserve">the effectiveness of the professional development your program has been engaged with (either providing or attending) during the last cycle, focusing on how it contributed to student success.  </w:t>
      </w:r>
    </w:p>
    <w:p w14:paraId="089ACAE7" w14:textId="57987655" w:rsidR="006340FF" w:rsidRDefault="00380637" w:rsidP="00380637">
      <w:pPr>
        <w:spacing w:after="0" w:line="240" w:lineRule="auto"/>
        <w:ind w:left="720"/>
      </w:pPr>
      <w:r>
        <w:t>To comple</w:t>
      </w:r>
      <w:r w:rsidR="007327FD">
        <w:t>ment instruction and improve program integrity instructor maintains a Class B General Contractors license. He also maintains the requirements for his American Welding Society- Certified Welding Inspectors license. Instructor also maintains certificates in construction related areas.</w:t>
      </w:r>
    </w:p>
    <w:p w14:paraId="1E00FA65" w14:textId="77777777" w:rsidR="00380637" w:rsidRPr="009B48E2" w:rsidRDefault="00380637" w:rsidP="00380637">
      <w:pPr>
        <w:spacing w:after="0" w:line="240" w:lineRule="auto"/>
        <w:ind w:left="720"/>
      </w:pPr>
    </w:p>
    <w:p w14:paraId="3566BB30" w14:textId="77777777" w:rsidR="00C20382" w:rsidRDefault="006340FF" w:rsidP="00380637">
      <w:pPr>
        <w:pStyle w:val="ListParagraph"/>
        <w:numPr>
          <w:ilvl w:val="0"/>
          <w:numId w:val="8"/>
        </w:numPr>
        <w:spacing w:after="0" w:line="240" w:lineRule="auto"/>
        <w:ind w:left="1080"/>
      </w:pPr>
      <w:r w:rsidRPr="00A86FE9">
        <w:t>Provide rationale for future professional development opportunities and contributions that your program can make.</w:t>
      </w:r>
      <w:r w:rsidR="00B23480">
        <w:t xml:space="preserve"> </w:t>
      </w:r>
    </w:p>
    <w:p w14:paraId="4127EDEA" w14:textId="77777777" w:rsidR="006340FF" w:rsidRDefault="00B23480" w:rsidP="00380637">
      <w:pPr>
        <w:pStyle w:val="ListParagraph"/>
        <w:spacing w:after="0" w:line="240" w:lineRule="auto"/>
      </w:pPr>
      <w:r>
        <w:t xml:space="preserve">Involved construction students appreciate instructors that have the relevant professional credentials. Instructor will make every </w:t>
      </w:r>
      <w:r w:rsidR="007327FD">
        <w:t xml:space="preserve">effort to maintain noted construction licenses and </w:t>
      </w:r>
      <w:r>
        <w:t>certifications</w:t>
      </w:r>
      <w:r w:rsidR="007327FD">
        <w:t>. As new trends emerge in the construction field, instructor will make every effort to obtain relevant licensure.</w:t>
      </w:r>
    </w:p>
    <w:p w14:paraId="051F54B3" w14:textId="77777777" w:rsidR="00380637" w:rsidRPr="00A86FE9" w:rsidRDefault="00380637" w:rsidP="00380637">
      <w:pPr>
        <w:pStyle w:val="ListParagraph"/>
        <w:spacing w:after="0" w:line="240" w:lineRule="auto"/>
      </w:pPr>
    </w:p>
    <w:p w14:paraId="33DEFCCE" w14:textId="77777777"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t xml:space="preserve">Facilities (M&amp;O requests can be submitted by completing the </w:t>
      </w:r>
      <w:r w:rsidRPr="00C20382">
        <w:rPr>
          <w:rFonts w:cstheme="minorHAnsi"/>
        </w:rPr>
        <w:t>M&amp;O</w:t>
      </w:r>
      <w:r w:rsidR="00C20382">
        <w:rPr>
          <w:rFonts w:cstheme="minorHAnsi"/>
        </w:rPr>
        <w:t xml:space="preserve"> request form.</w:t>
      </w:r>
    </w:p>
    <w:p w14:paraId="0C9539AA" w14:textId="77777777" w:rsidR="006340FF" w:rsidRDefault="006340FF" w:rsidP="002D7005">
      <w:pPr>
        <w:pStyle w:val="ListParagraph"/>
        <w:spacing w:after="0" w:line="360" w:lineRule="auto"/>
        <w:ind w:left="360"/>
        <w:rPr>
          <w:rFonts w:cstheme="minorHAnsi"/>
        </w:rPr>
      </w:pPr>
      <w:r w:rsidRPr="009B48E2">
        <w:rPr>
          <w:rFonts w:cstheme="minorHAnsi"/>
        </w:rPr>
        <w:t xml:space="preserve">Has your area received any facilities maintenance, repair or updating in this cycle? </w:t>
      </w:r>
      <w:r w:rsidR="00B23480">
        <w:rPr>
          <w:rFonts w:cstheme="minorHAnsi"/>
        </w:rPr>
        <w:t>No</w:t>
      </w:r>
    </w:p>
    <w:p w14:paraId="53D1E588" w14:textId="77777777" w:rsidR="002D7005" w:rsidRPr="002D7005" w:rsidRDefault="006340FF" w:rsidP="002D7005">
      <w:pPr>
        <w:pStyle w:val="ListParagraph"/>
        <w:numPr>
          <w:ilvl w:val="0"/>
          <w:numId w:val="15"/>
        </w:numPr>
        <w:spacing w:after="0" w:line="360" w:lineRule="auto"/>
        <w:ind w:left="720"/>
        <w:rPr>
          <w:rFonts w:cstheme="minorHAnsi"/>
        </w:rPr>
      </w:pPr>
      <w:r w:rsidRPr="002D7005">
        <w:rPr>
          <w:rFonts w:cstheme="minorHAnsi"/>
        </w:rPr>
        <w:t xml:space="preserve">If yes, how has the outcome contributed to student success?      </w:t>
      </w:r>
    </w:p>
    <w:p w14:paraId="4A974FB2" w14:textId="62698F0D" w:rsidR="006340FF" w:rsidRPr="008F4B7B" w:rsidRDefault="002D7005" w:rsidP="008F4B7B">
      <w:pPr>
        <w:widowControl w:val="0"/>
        <w:autoSpaceDE w:val="0"/>
        <w:autoSpaceDN w:val="0"/>
        <w:adjustRightInd w:val="0"/>
        <w:spacing w:after="240" w:line="240" w:lineRule="auto"/>
        <w:rPr>
          <w:rFonts w:ascii="Times" w:eastAsiaTheme="minorHAnsi" w:hAnsi="Times" w:cs="Times"/>
          <w:sz w:val="24"/>
          <w:szCs w:val="24"/>
        </w:rPr>
      </w:pPr>
      <w:r w:rsidRPr="002D7005">
        <w:rPr>
          <w:rFonts w:cstheme="minorHAnsi"/>
        </w:rPr>
        <w:t>If no, how will your facilities request contribute to student success?</w:t>
      </w:r>
      <w:r w:rsidR="006340FF" w:rsidRPr="002D7005">
        <w:rPr>
          <w:rFonts w:cstheme="minorHAnsi"/>
        </w:rPr>
        <w:t xml:space="preserve">  </w:t>
      </w:r>
      <w:r w:rsidR="003701A1" w:rsidRPr="003701A1">
        <w:rPr>
          <w:rFonts w:asciiTheme="minorHAnsi" w:eastAsiaTheme="minorHAnsi" w:hAnsiTheme="minorHAnsi" w:cs="Times"/>
        </w:rPr>
        <w:t>No,</w:t>
      </w:r>
      <w:r w:rsidR="003701A1">
        <w:rPr>
          <w:rFonts w:asciiTheme="minorHAnsi" w:eastAsiaTheme="minorHAnsi" w:hAnsiTheme="minorHAnsi" w:cs="Times"/>
        </w:rPr>
        <w:t xml:space="preserve"> </w:t>
      </w:r>
      <w:r w:rsidR="003701A1" w:rsidRPr="003701A1">
        <w:rPr>
          <w:rFonts w:asciiTheme="minorHAnsi" w:eastAsiaTheme="minorHAnsi" w:hAnsiTheme="minorHAnsi" w:cs="Times"/>
        </w:rPr>
        <w:t>students</w:t>
      </w:r>
      <w:r w:rsidR="003701A1">
        <w:rPr>
          <w:rFonts w:asciiTheme="minorHAnsi" w:eastAsiaTheme="minorHAnsi" w:hAnsiTheme="minorHAnsi" w:cs="Times"/>
        </w:rPr>
        <w:t xml:space="preserve"> </w:t>
      </w:r>
      <w:r w:rsidR="003701A1" w:rsidRPr="003701A1">
        <w:rPr>
          <w:rFonts w:asciiTheme="minorHAnsi" w:eastAsiaTheme="minorHAnsi" w:hAnsiTheme="minorHAnsi" w:cs="Times"/>
        </w:rPr>
        <w:t>and</w:t>
      </w:r>
      <w:r w:rsidR="003701A1">
        <w:rPr>
          <w:rFonts w:asciiTheme="minorHAnsi" w:eastAsiaTheme="minorHAnsi" w:hAnsiTheme="minorHAnsi" w:cs="Times"/>
        </w:rPr>
        <w:t xml:space="preserve"> </w:t>
      </w:r>
      <w:r w:rsidR="003701A1" w:rsidRPr="003701A1">
        <w:rPr>
          <w:rFonts w:asciiTheme="minorHAnsi" w:eastAsiaTheme="minorHAnsi" w:hAnsiTheme="minorHAnsi" w:cs="Times"/>
        </w:rPr>
        <w:t>instructor</w:t>
      </w:r>
      <w:r w:rsidR="003701A1">
        <w:rPr>
          <w:rFonts w:asciiTheme="minorHAnsi" w:eastAsiaTheme="minorHAnsi" w:hAnsiTheme="minorHAnsi" w:cs="Times"/>
        </w:rPr>
        <w:t xml:space="preserve"> </w:t>
      </w:r>
      <w:r w:rsidR="003701A1" w:rsidRPr="003701A1">
        <w:rPr>
          <w:rFonts w:asciiTheme="minorHAnsi" w:eastAsiaTheme="minorHAnsi" w:hAnsiTheme="minorHAnsi" w:cs="Times"/>
        </w:rPr>
        <w:t>have</w:t>
      </w:r>
      <w:r w:rsidR="003701A1">
        <w:rPr>
          <w:rFonts w:asciiTheme="minorHAnsi" w:eastAsiaTheme="minorHAnsi" w:hAnsiTheme="minorHAnsi" w:cs="Times"/>
        </w:rPr>
        <w:t xml:space="preserve"> </w:t>
      </w:r>
      <w:r w:rsidR="003701A1" w:rsidRPr="003701A1">
        <w:rPr>
          <w:rFonts w:asciiTheme="minorHAnsi" w:eastAsiaTheme="minorHAnsi" w:hAnsiTheme="minorHAnsi" w:cs="Times"/>
        </w:rPr>
        <w:t>made</w:t>
      </w:r>
      <w:r w:rsidR="003701A1">
        <w:rPr>
          <w:rFonts w:asciiTheme="minorHAnsi" w:eastAsiaTheme="minorHAnsi" w:hAnsiTheme="minorHAnsi" w:cs="Times"/>
        </w:rPr>
        <w:t xml:space="preserve"> </w:t>
      </w:r>
      <w:r w:rsidR="003701A1" w:rsidRPr="003701A1">
        <w:rPr>
          <w:rFonts w:asciiTheme="minorHAnsi" w:eastAsiaTheme="minorHAnsi" w:hAnsiTheme="minorHAnsi" w:cs="Times"/>
        </w:rPr>
        <w:t>lab</w:t>
      </w:r>
      <w:r w:rsidR="003701A1">
        <w:rPr>
          <w:rFonts w:asciiTheme="minorHAnsi" w:eastAsiaTheme="minorHAnsi" w:hAnsiTheme="minorHAnsi" w:cs="Times"/>
        </w:rPr>
        <w:t xml:space="preserve"> </w:t>
      </w:r>
      <w:r w:rsidR="008F4B7B">
        <w:rPr>
          <w:rFonts w:asciiTheme="minorHAnsi" w:eastAsiaTheme="minorHAnsi" w:hAnsiTheme="minorHAnsi" w:cs="Times"/>
        </w:rPr>
        <w:t xml:space="preserve">significant </w:t>
      </w:r>
      <w:r w:rsidR="003701A1" w:rsidRPr="003701A1">
        <w:rPr>
          <w:rFonts w:asciiTheme="minorHAnsi" w:eastAsiaTheme="minorHAnsi" w:hAnsiTheme="minorHAnsi" w:cs="Times"/>
        </w:rPr>
        <w:t>improvements</w:t>
      </w:r>
      <w:r w:rsidR="003701A1">
        <w:rPr>
          <w:rFonts w:asciiTheme="minorHAnsi" w:eastAsiaTheme="minorHAnsi" w:hAnsiTheme="minorHAnsi" w:cs="Times"/>
        </w:rPr>
        <w:t xml:space="preserve"> through various lab activities</w:t>
      </w:r>
      <w:r w:rsidR="003701A1" w:rsidRPr="003701A1">
        <w:rPr>
          <w:rFonts w:asciiTheme="minorHAnsi" w:eastAsiaTheme="minorHAnsi" w:hAnsiTheme="minorHAnsi" w:cs="Times"/>
        </w:rPr>
        <w:t>.</w:t>
      </w:r>
      <w:r w:rsidR="003701A1">
        <w:rPr>
          <w:rFonts w:asciiTheme="minorHAnsi" w:eastAsiaTheme="minorHAnsi" w:hAnsiTheme="minorHAnsi" w:cs="Times"/>
        </w:rPr>
        <w:t xml:space="preserve"> </w:t>
      </w:r>
      <w:r w:rsidR="003701A1" w:rsidRPr="003701A1">
        <w:rPr>
          <w:rFonts w:asciiTheme="minorHAnsi" w:eastAsiaTheme="minorHAnsi" w:hAnsiTheme="minorHAnsi" w:cs="Times"/>
        </w:rPr>
        <w:t>It</w:t>
      </w:r>
      <w:r w:rsidR="003701A1">
        <w:rPr>
          <w:rFonts w:asciiTheme="minorHAnsi" w:eastAsiaTheme="minorHAnsi" w:hAnsiTheme="minorHAnsi" w:cs="Times"/>
        </w:rPr>
        <w:t xml:space="preserve"> </w:t>
      </w:r>
      <w:r w:rsidR="003701A1" w:rsidRPr="003701A1">
        <w:rPr>
          <w:rFonts w:asciiTheme="minorHAnsi" w:eastAsiaTheme="minorHAnsi" w:hAnsiTheme="minorHAnsi" w:cs="Times"/>
        </w:rPr>
        <w:t>should</w:t>
      </w:r>
      <w:r w:rsidR="003701A1">
        <w:rPr>
          <w:rFonts w:asciiTheme="minorHAnsi" w:eastAsiaTheme="minorHAnsi" w:hAnsiTheme="minorHAnsi" w:cs="Times"/>
        </w:rPr>
        <w:t xml:space="preserve"> </w:t>
      </w:r>
      <w:r w:rsidR="003701A1" w:rsidRPr="003701A1">
        <w:rPr>
          <w:rFonts w:asciiTheme="minorHAnsi" w:eastAsiaTheme="minorHAnsi" w:hAnsiTheme="minorHAnsi" w:cs="Times"/>
        </w:rPr>
        <w:t>be</w:t>
      </w:r>
      <w:r w:rsidR="003701A1">
        <w:rPr>
          <w:rFonts w:asciiTheme="minorHAnsi" w:eastAsiaTheme="minorHAnsi" w:hAnsiTheme="minorHAnsi" w:cs="Times"/>
        </w:rPr>
        <w:t xml:space="preserve"> </w:t>
      </w:r>
      <w:r w:rsidR="003701A1" w:rsidRPr="003701A1">
        <w:rPr>
          <w:rFonts w:asciiTheme="minorHAnsi" w:eastAsiaTheme="minorHAnsi" w:hAnsiTheme="minorHAnsi" w:cs="Times"/>
        </w:rPr>
        <w:t>noted that these improvements have been made at little or no cost to the college</w:t>
      </w:r>
      <w:r w:rsidR="008F4B7B">
        <w:rPr>
          <w:rFonts w:asciiTheme="minorHAnsi" w:eastAsiaTheme="minorHAnsi" w:hAnsiTheme="minorHAnsi" w:cs="Times"/>
        </w:rPr>
        <w:t>.</w:t>
      </w:r>
    </w:p>
    <w:p w14:paraId="29D929EB" w14:textId="0D3A30D4" w:rsidR="006340FF" w:rsidRPr="00F86C2A" w:rsidRDefault="006340FF" w:rsidP="002D7005">
      <w:pPr>
        <w:pStyle w:val="ListParagraph"/>
        <w:numPr>
          <w:ilvl w:val="0"/>
          <w:numId w:val="2"/>
        </w:numPr>
        <w:spacing w:after="0" w:line="360" w:lineRule="auto"/>
        <w:ind w:left="360"/>
        <w:rPr>
          <w:rFonts w:cstheme="minorHAnsi"/>
        </w:rPr>
      </w:pPr>
      <w:r w:rsidRPr="00F86C2A">
        <w:rPr>
          <w:rFonts w:cstheme="minorHAnsi"/>
        </w:rPr>
        <w:lastRenderedPageBreak/>
        <w:t xml:space="preserve">Technology </w:t>
      </w:r>
    </w:p>
    <w:p w14:paraId="0B29F670" w14:textId="2692C458" w:rsidR="00F86C2A" w:rsidRPr="00F86C2A" w:rsidRDefault="00F86C2A" w:rsidP="00F86C2A">
      <w:pPr>
        <w:pStyle w:val="ListParagraph"/>
        <w:numPr>
          <w:ilvl w:val="0"/>
          <w:numId w:val="17"/>
        </w:numPr>
        <w:spacing w:after="0" w:line="360" w:lineRule="auto"/>
        <w:rPr>
          <w:rFonts w:cstheme="minorHAnsi"/>
        </w:rPr>
      </w:pPr>
      <w:r w:rsidRPr="00F86C2A">
        <w:rPr>
          <w:rFonts w:cstheme="minorHAnsi"/>
        </w:rPr>
        <w:t xml:space="preserve">Has your program received new or repurposed technology in this cycle?   </w:t>
      </w:r>
      <w:r w:rsidR="00380637">
        <w:rPr>
          <w:rFonts w:cstheme="minorHAnsi"/>
        </w:rPr>
        <w:t>No</w:t>
      </w:r>
    </w:p>
    <w:p w14:paraId="63DFE6E6" w14:textId="77777777" w:rsidR="00F86C2A" w:rsidRDefault="00F86C2A" w:rsidP="00F86C2A">
      <w:pPr>
        <w:pStyle w:val="ListParagraph"/>
        <w:numPr>
          <w:ilvl w:val="1"/>
          <w:numId w:val="17"/>
        </w:numPr>
        <w:spacing w:after="0" w:line="360" w:lineRule="auto"/>
        <w:rPr>
          <w:rFonts w:cstheme="minorHAnsi"/>
        </w:rPr>
      </w:pPr>
      <w:r>
        <w:rPr>
          <w:rFonts w:cstheme="minorHAnsi"/>
        </w:rPr>
        <w:t>If yes, how has this technology contributed to student success?</w:t>
      </w:r>
      <w:r w:rsidR="00B23480">
        <w:rPr>
          <w:rFonts w:cstheme="minorHAnsi"/>
        </w:rPr>
        <w:t xml:space="preserve"> </w:t>
      </w:r>
    </w:p>
    <w:p w14:paraId="1FA9F8F2" w14:textId="3B5F2A6E" w:rsidR="00F86C2A" w:rsidRDefault="00F86C2A" w:rsidP="00380637">
      <w:pPr>
        <w:spacing w:after="0" w:line="240" w:lineRule="auto"/>
        <w:ind w:left="360"/>
        <w:rPr>
          <w:rFonts w:cstheme="minorHAnsi"/>
        </w:rPr>
      </w:pPr>
      <w:r w:rsidRPr="00380637">
        <w:rPr>
          <w:rFonts w:cstheme="minorHAnsi"/>
        </w:rPr>
        <w:t>If no, how will your new or repurposed technology request contribute to student success?</w:t>
      </w:r>
      <w:r w:rsidR="008F4B7B" w:rsidRPr="00380637">
        <w:rPr>
          <w:rFonts w:cstheme="minorHAnsi"/>
        </w:rPr>
        <w:t xml:space="preserve"> No, as previously discussed, since courseware was deleted from the involved computer lab, prior request for computers in the construction lab is not necessary.</w:t>
      </w:r>
      <w:r w:rsidRPr="00380637">
        <w:rPr>
          <w:rFonts w:cstheme="minorHAnsi"/>
        </w:rPr>
        <w:t xml:space="preserve"> </w:t>
      </w:r>
    </w:p>
    <w:p w14:paraId="762AA528" w14:textId="77777777" w:rsidR="00380637" w:rsidRPr="00380637" w:rsidRDefault="00380637" w:rsidP="00380637">
      <w:pPr>
        <w:spacing w:after="0" w:line="240" w:lineRule="auto"/>
        <w:ind w:left="360"/>
        <w:rPr>
          <w:rFonts w:cstheme="minorHAnsi"/>
        </w:rPr>
      </w:pPr>
    </w:p>
    <w:p w14:paraId="56C02B43" w14:textId="487299CB" w:rsidR="00F86C2A" w:rsidRDefault="00F86C2A" w:rsidP="00380637">
      <w:pPr>
        <w:pStyle w:val="ListParagraph"/>
        <w:numPr>
          <w:ilvl w:val="0"/>
          <w:numId w:val="17"/>
        </w:numPr>
        <w:spacing w:after="0" w:line="240" w:lineRule="auto"/>
        <w:rPr>
          <w:rFonts w:cstheme="minorHAnsi"/>
        </w:rPr>
      </w:pPr>
      <w:r w:rsidRPr="00F86C2A">
        <w:rPr>
          <w:rFonts w:cstheme="minorHAnsi"/>
        </w:rPr>
        <w:t xml:space="preserve">Do you need new or repurposed classroom technology to support student success and/or new office technology to support faculty/staff success?  Justify your request.  </w:t>
      </w:r>
      <w:r w:rsidR="00C9220F" w:rsidRPr="003701A1">
        <w:rPr>
          <w:rFonts w:cstheme="minorHAnsi"/>
        </w:rPr>
        <w:t xml:space="preserve">No, </w:t>
      </w:r>
      <w:r w:rsidR="003701A1">
        <w:rPr>
          <w:rFonts w:cstheme="minorHAnsi"/>
        </w:rPr>
        <w:t xml:space="preserve">as previously discussed, </w:t>
      </w:r>
      <w:r w:rsidR="00C9220F" w:rsidRPr="003701A1">
        <w:rPr>
          <w:rFonts w:cstheme="minorHAnsi"/>
        </w:rPr>
        <w:t>since</w:t>
      </w:r>
      <w:r w:rsidR="003701A1">
        <w:rPr>
          <w:rFonts w:cstheme="minorHAnsi"/>
        </w:rPr>
        <w:t xml:space="preserve"> courseware was deleted from the involved computer lab, prior request for computers in the construction lab is not necessary.</w:t>
      </w:r>
    </w:p>
    <w:p w14:paraId="5FDEC59C" w14:textId="77777777" w:rsidR="00380637" w:rsidRPr="00380637" w:rsidRDefault="00380637" w:rsidP="00380637">
      <w:pPr>
        <w:spacing w:after="0" w:line="240" w:lineRule="auto"/>
        <w:ind w:left="360"/>
        <w:rPr>
          <w:rFonts w:cstheme="minorHAnsi"/>
        </w:rPr>
      </w:pPr>
    </w:p>
    <w:p w14:paraId="254890E5" w14:textId="77777777" w:rsidR="006340FF" w:rsidRPr="00F86C2A" w:rsidRDefault="006340FF" w:rsidP="002D7005">
      <w:pPr>
        <w:pStyle w:val="ListParagraph"/>
        <w:numPr>
          <w:ilvl w:val="0"/>
          <w:numId w:val="2"/>
        </w:numPr>
        <w:spacing w:after="0" w:line="360" w:lineRule="auto"/>
        <w:ind w:left="360"/>
      </w:pPr>
      <w:r w:rsidRPr="00F86C2A">
        <w:rPr>
          <w:rFonts w:cstheme="minorHAnsi"/>
        </w:rPr>
        <w:t xml:space="preserve">Budget (Changes to the budget allocation can be requested using the </w:t>
      </w:r>
      <w:hyperlink r:id="rId8" w:history="1">
        <w:r w:rsidRPr="00F86C2A">
          <w:rPr>
            <w:rStyle w:val="Hyperlink"/>
            <w:rFonts w:cstheme="minorHAnsi"/>
            <w:sz w:val="20"/>
            <w:szCs w:val="20"/>
          </w:rPr>
          <w:t>Budget Change Request Form</w:t>
        </w:r>
      </w:hyperlink>
      <w:r w:rsidRPr="00F86C2A">
        <w:t>).</w:t>
      </w:r>
    </w:p>
    <w:p w14:paraId="6BEB55B7" w14:textId="3012EAEF" w:rsidR="006340FF" w:rsidRPr="00601231" w:rsidRDefault="006340FF" w:rsidP="002D7005">
      <w:pPr>
        <w:pStyle w:val="ListParagraph"/>
        <w:spacing w:after="0" w:line="360" w:lineRule="auto"/>
        <w:ind w:left="360"/>
        <w:rPr>
          <w:rFonts w:cstheme="minorHAnsi"/>
        </w:rPr>
      </w:pPr>
      <w:r w:rsidRPr="00346A0A">
        <w:rPr>
          <w:rFonts w:cstheme="minorHAnsi"/>
        </w:rPr>
        <w:t xml:space="preserve">If you are requesting any additional </w:t>
      </w:r>
      <w:r>
        <w:rPr>
          <w:rFonts w:cstheme="minorHAnsi"/>
        </w:rPr>
        <w:t>funding</w:t>
      </w:r>
      <w:r w:rsidRPr="00346A0A">
        <w:rPr>
          <w:rFonts w:cstheme="minorHAnsi"/>
        </w:rPr>
        <w:t xml:space="preserve">, explain briefly how </w:t>
      </w:r>
      <w:r>
        <w:rPr>
          <w:rFonts w:cstheme="minorHAnsi"/>
        </w:rPr>
        <w:t>it wi</w:t>
      </w:r>
      <w:r w:rsidRPr="00346A0A">
        <w:rPr>
          <w:rFonts w:cstheme="minorHAnsi"/>
        </w:rPr>
        <w:t>ll contribute to increased student success</w:t>
      </w:r>
      <w:r>
        <w:rPr>
          <w:rFonts w:cstheme="minorHAnsi"/>
        </w:rPr>
        <w:t>.</w:t>
      </w:r>
      <w:r w:rsidR="003701A1">
        <w:rPr>
          <w:rFonts w:cstheme="minorHAnsi"/>
        </w:rPr>
        <w:t xml:space="preserve"> Instructor makes every effort to make lab activities that are cost effective. Community members have been helpful in supporting these lab activities.</w:t>
      </w:r>
    </w:p>
    <w:p w14:paraId="3E4433FC" w14:textId="77777777" w:rsidR="00F86C2A" w:rsidRDefault="00F86C2A" w:rsidP="006340FF">
      <w:pPr>
        <w:pStyle w:val="ListParagraph"/>
        <w:spacing w:after="0" w:line="360" w:lineRule="auto"/>
        <w:ind w:left="0"/>
        <w:rPr>
          <w:b/>
          <w:u w:val="single"/>
        </w:rPr>
      </w:pPr>
    </w:p>
    <w:p w14:paraId="598B109B" w14:textId="77777777" w:rsidR="006340FF" w:rsidRDefault="006340FF" w:rsidP="006340FF">
      <w:pPr>
        <w:pStyle w:val="ListParagraph"/>
        <w:spacing w:after="0" w:line="360" w:lineRule="auto"/>
        <w:ind w:left="0"/>
      </w:pPr>
      <w:r>
        <w:rPr>
          <w:b/>
          <w:u w:val="single"/>
        </w:rPr>
        <w:t>IV. Trend</w:t>
      </w:r>
      <w:r w:rsidRPr="00442712">
        <w:rPr>
          <w:b/>
          <w:u w:val="single"/>
        </w:rPr>
        <w:t xml:space="preserve"> Data Analysis:</w:t>
      </w:r>
      <w:r>
        <w:t xml:space="preserve"> </w:t>
      </w:r>
    </w:p>
    <w:p w14:paraId="4708DDC7" w14:textId="77777777" w:rsidR="006340FF" w:rsidRPr="00A07CDD" w:rsidRDefault="006340FF" w:rsidP="00A07CDD">
      <w:pPr>
        <w:spacing w:after="0" w:line="360" w:lineRule="auto"/>
        <w:rPr>
          <w:rFonts w:cstheme="minorHAnsi"/>
        </w:rPr>
      </w:pPr>
      <w:r w:rsidRPr="00A07CDD">
        <w:rPr>
          <w:rFonts w:cstheme="minorHAnsi"/>
        </w:rPr>
        <w:t xml:space="preserve">Highlight </w:t>
      </w:r>
      <w:r w:rsidRPr="00A07CDD">
        <w:rPr>
          <w:rFonts w:cstheme="minorHAnsi"/>
          <w:i/>
        </w:rPr>
        <w:t>any significant changes</w:t>
      </w:r>
      <w:r w:rsidRPr="00A07CDD">
        <w:rPr>
          <w:rFonts w:cstheme="minorHAnsi"/>
        </w:rPr>
        <w:t xml:space="preserve"> in the following metrics and discuss what such changes mean to your program. </w:t>
      </w:r>
    </w:p>
    <w:p w14:paraId="0B3B9D6B" w14:textId="6F65663A" w:rsidR="00380637" w:rsidRPr="00380637" w:rsidRDefault="006340FF" w:rsidP="00380637">
      <w:pPr>
        <w:pStyle w:val="ListParagraph"/>
        <w:numPr>
          <w:ilvl w:val="0"/>
          <w:numId w:val="13"/>
        </w:numPr>
        <w:spacing w:after="0" w:line="240" w:lineRule="auto"/>
        <w:rPr>
          <w:rFonts w:cstheme="minorHAnsi"/>
        </w:rPr>
      </w:pPr>
      <w:r w:rsidRPr="00442712">
        <w:rPr>
          <w:rFonts w:cstheme="minorHAnsi"/>
        </w:rPr>
        <w:t>Changes in student demographics (gender, age and ethnicity)</w:t>
      </w:r>
      <w:r w:rsidR="005744EB">
        <w:rPr>
          <w:rFonts w:cstheme="minorHAnsi"/>
        </w:rPr>
        <w:t>.</w:t>
      </w:r>
      <w:r w:rsidR="003701A1">
        <w:rPr>
          <w:rFonts w:cstheme="minorHAnsi"/>
        </w:rPr>
        <w:t xml:space="preserve"> </w:t>
      </w:r>
      <w:r w:rsidR="003701A1" w:rsidRPr="003701A1">
        <w:rPr>
          <w:rFonts w:cstheme="minorHAnsi"/>
          <w:i/>
          <w:u w:val="single"/>
        </w:rPr>
        <w:t>See attached data:</w:t>
      </w:r>
      <w:r w:rsidR="003701A1">
        <w:rPr>
          <w:rFonts w:cstheme="minorHAnsi"/>
          <w:i/>
          <w:u w:val="single"/>
        </w:rPr>
        <w:t xml:space="preserve"> </w:t>
      </w:r>
    </w:p>
    <w:p w14:paraId="3A310278" w14:textId="37C04F10" w:rsidR="006340FF" w:rsidRDefault="003701A1" w:rsidP="00380637">
      <w:pPr>
        <w:spacing w:after="0" w:line="240" w:lineRule="auto"/>
        <w:rPr>
          <w:rFonts w:cstheme="minorHAnsi"/>
        </w:rPr>
      </w:pPr>
      <w:r w:rsidRPr="00380637">
        <w:rPr>
          <w:rFonts w:cstheme="minorHAnsi"/>
        </w:rPr>
        <w:t>The attached data</w:t>
      </w:r>
      <w:r w:rsidR="00550CEE" w:rsidRPr="00380637">
        <w:rPr>
          <w:rFonts w:cstheme="minorHAnsi"/>
        </w:rPr>
        <w:t xml:space="preserve"> is quite lengthy and</w:t>
      </w:r>
      <w:r w:rsidRPr="00380637">
        <w:rPr>
          <w:rFonts w:cstheme="minorHAnsi"/>
        </w:rPr>
        <w:t xml:space="preserve"> indicates that the construction workforce is shrinking due to numerous reasons. Political issues</w:t>
      </w:r>
      <w:r w:rsidR="00380637">
        <w:rPr>
          <w:rFonts w:cstheme="minorHAnsi"/>
        </w:rPr>
        <w:t>,</w:t>
      </w:r>
      <w:r w:rsidRPr="00380637">
        <w:rPr>
          <w:rFonts w:cstheme="minorHAnsi"/>
        </w:rPr>
        <w:t xml:space="preserve"> such as immigration</w:t>
      </w:r>
      <w:r w:rsidR="00550CEE" w:rsidRPr="00380637">
        <w:rPr>
          <w:rFonts w:cstheme="minorHAnsi"/>
        </w:rPr>
        <w:t xml:space="preserve"> reform</w:t>
      </w:r>
      <w:r w:rsidR="00380637">
        <w:rPr>
          <w:rFonts w:cstheme="minorHAnsi"/>
        </w:rPr>
        <w:t>,</w:t>
      </w:r>
      <w:r w:rsidR="00550CEE" w:rsidRPr="00380637">
        <w:rPr>
          <w:rFonts w:cstheme="minorHAnsi"/>
        </w:rPr>
        <w:t xml:space="preserve"> </w:t>
      </w:r>
      <w:r w:rsidR="00380637">
        <w:rPr>
          <w:rFonts w:cstheme="minorHAnsi"/>
        </w:rPr>
        <w:t>are</w:t>
      </w:r>
      <w:r w:rsidR="00550CEE" w:rsidRPr="00380637">
        <w:rPr>
          <w:rFonts w:cstheme="minorHAnsi"/>
        </w:rPr>
        <w:t xml:space="preserve"> having an impact on the construction workforce. Fueling the need for skilled construction workers is the improving national, state and local economies.</w:t>
      </w:r>
    </w:p>
    <w:p w14:paraId="67A5E1DE" w14:textId="77777777" w:rsidR="00380637" w:rsidRPr="00380637" w:rsidRDefault="00380637" w:rsidP="00380637">
      <w:pPr>
        <w:spacing w:after="0" w:line="240" w:lineRule="auto"/>
        <w:rPr>
          <w:rFonts w:cstheme="minorHAnsi"/>
        </w:rPr>
      </w:pPr>
    </w:p>
    <w:p w14:paraId="61D6DF4F" w14:textId="77777777" w:rsidR="00380637" w:rsidRDefault="006340FF" w:rsidP="00380637">
      <w:pPr>
        <w:pStyle w:val="ListParagraph"/>
        <w:numPr>
          <w:ilvl w:val="0"/>
          <w:numId w:val="13"/>
        </w:numPr>
        <w:spacing w:after="0" w:line="240" w:lineRule="auto"/>
        <w:rPr>
          <w:rFonts w:cstheme="minorHAnsi"/>
        </w:rPr>
      </w:pPr>
      <w:r w:rsidRPr="00442712">
        <w:rPr>
          <w:rFonts w:cstheme="minorHAnsi"/>
        </w:rPr>
        <w:t>Changes in enrollment (headcount, sections, course enrollment and productivity)</w:t>
      </w:r>
      <w:r w:rsidR="005744EB">
        <w:rPr>
          <w:rFonts w:cstheme="minorHAnsi"/>
        </w:rPr>
        <w:t>.</w:t>
      </w:r>
      <w:r w:rsidR="00550CEE">
        <w:rPr>
          <w:rFonts w:cstheme="minorHAnsi"/>
        </w:rPr>
        <w:t xml:space="preserve"> </w:t>
      </w:r>
    </w:p>
    <w:p w14:paraId="05389402" w14:textId="0B41B57D" w:rsidR="006340FF" w:rsidRDefault="00550CEE" w:rsidP="00380637">
      <w:pPr>
        <w:spacing w:after="0" w:line="240" w:lineRule="auto"/>
        <w:rPr>
          <w:rFonts w:cstheme="minorHAnsi"/>
        </w:rPr>
      </w:pPr>
      <w:r w:rsidRPr="00380637">
        <w:rPr>
          <w:rFonts w:cstheme="minorHAnsi"/>
        </w:rPr>
        <w:t>The night construction program enrollment maintains good enrollment (Introduction to Construction and Estimating, Scheduling and Print Reading). The morning construction program classes (Construction 50A &amp; B) have experienced a decline in enrollment. This is a recognized concern and involved personnel are dialoging on refining course delivery and more. Construction instructor is encouraged by the involved managements desire to solve this challenge in a positive way. Instructor is also encouraged in having a quality advisory committee and group of numerous community supporters.</w:t>
      </w:r>
    </w:p>
    <w:p w14:paraId="200FC45F" w14:textId="77777777" w:rsidR="00380637" w:rsidRPr="00380637" w:rsidRDefault="00380637" w:rsidP="00380637">
      <w:pPr>
        <w:spacing w:after="0" w:line="240" w:lineRule="auto"/>
        <w:rPr>
          <w:rFonts w:cstheme="minorHAnsi"/>
        </w:rPr>
      </w:pPr>
      <w:bookmarkStart w:id="0" w:name="_GoBack"/>
      <w:bookmarkEnd w:id="0"/>
    </w:p>
    <w:p w14:paraId="6692BF1B" w14:textId="77777777" w:rsidR="006340FF" w:rsidRPr="0035569E" w:rsidRDefault="006340FF" w:rsidP="007A3CDB">
      <w:pPr>
        <w:pStyle w:val="ListParagraph"/>
        <w:numPr>
          <w:ilvl w:val="0"/>
          <w:numId w:val="13"/>
        </w:numPr>
        <w:spacing w:after="0" w:line="360" w:lineRule="auto"/>
        <w:rPr>
          <w:rFonts w:cstheme="minorHAnsi"/>
        </w:rPr>
      </w:pPr>
      <w:r w:rsidRPr="00442712">
        <w:rPr>
          <w:rFonts w:cstheme="minorHAnsi"/>
        </w:rPr>
        <w:t>Success and retention for face-to-face, as well as online</w:t>
      </w:r>
      <w:r>
        <w:rPr>
          <w:rFonts w:cstheme="minorHAnsi"/>
        </w:rPr>
        <w:t>/distance</w:t>
      </w:r>
      <w:r w:rsidRPr="00442712">
        <w:rPr>
          <w:rFonts w:cstheme="minorHAnsi"/>
        </w:rPr>
        <w:t xml:space="preserve"> courses</w:t>
      </w:r>
      <w:r w:rsidR="005744EB">
        <w:rPr>
          <w:rFonts w:cstheme="minorHAnsi"/>
        </w:rPr>
        <w:t>.</w:t>
      </w:r>
    </w:p>
    <w:p w14:paraId="26BA595C" w14:textId="77777777" w:rsidR="006340FF" w:rsidRPr="00C9220F" w:rsidRDefault="006340FF" w:rsidP="007A3CDB">
      <w:pPr>
        <w:pStyle w:val="ListParagraph"/>
        <w:numPr>
          <w:ilvl w:val="0"/>
          <w:numId w:val="13"/>
        </w:numPr>
        <w:spacing w:after="0" w:line="360" w:lineRule="auto"/>
        <w:rPr>
          <w:rFonts w:cstheme="minorHAnsi"/>
        </w:rPr>
      </w:pPr>
      <w:r>
        <w:rPr>
          <w:rFonts w:cstheme="minorHAnsi"/>
        </w:rPr>
        <w:t xml:space="preserve">Other program-specific data </w:t>
      </w:r>
      <w:r w:rsidR="004145C8">
        <w:rPr>
          <w:rFonts w:cstheme="minorHAnsi"/>
        </w:rPr>
        <w:t xml:space="preserve">that reflects significant changes </w:t>
      </w:r>
      <w:r w:rsidRPr="00BD3407">
        <w:rPr>
          <w:rFonts w:cstheme="minorHAnsi"/>
          <w:i/>
        </w:rPr>
        <w:t>(please specify or attach)</w:t>
      </w:r>
      <w:r w:rsidR="005744EB">
        <w:rPr>
          <w:rFonts w:cstheme="minorHAnsi"/>
          <w:i/>
        </w:rPr>
        <w:t>.</w:t>
      </w:r>
    </w:p>
    <w:p w14:paraId="38AC421C" w14:textId="52859646" w:rsidR="0089513B" w:rsidRDefault="0089513B" w:rsidP="0089513B">
      <w:r w:rsidRPr="0089513B">
        <w:t>Based on the extensive data (see attached)</w:t>
      </w:r>
      <w:r>
        <w:t>,</w:t>
      </w:r>
      <w:r w:rsidRPr="0089513B">
        <w:t xml:space="preserve"> the need skilled construction worker is</w:t>
      </w:r>
      <w:r>
        <w:t xml:space="preserve"> </w:t>
      </w:r>
      <w:r w:rsidRPr="0089513B">
        <w:t>growing</w:t>
      </w:r>
      <w:r>
        <w:t>, the construction advisory and other community members are dialoging on how the construction program can better address this need.</w:t>
      </w:r>
    </w:p>
    <w:p w14:paraId="0D7EBF82" w14:textId="4A63D1A3" w:rsidR="0089513B" w:rsidRPr="0089513B" w:rsidRDefault="0089513B" w:rsidP="0089513B">
      <w:r>
        <w:t xml:space="preserve">There is a recognized need to evaluate student enrollment and retention. Involved </w:t>
      </w:r>
      <w:r w:rsidR="00D75CA8">
        <w:t>staff is</w:t>
      </w:r>
      <w:r>
        <w:t xml:space="preserve"> looking at addressing the noted concerns and develop a delivery system that gets results.</w:t>
      </w:r>
    </w:p>
    <w:p w14:paraId="13CCFC25" w14:textId="77777777" w:rsidR="008F4B7B" w:rsidRPr="008F4B7B" w:rsidRDefault="008F4B7B" w:rsidP="008F4B7B">
      <w:pPr>
        <w:widowControl w:val="0"/>
        <w:autoSpaceDE w:val="0"/>
        <w:autoSpaceDN w:val="0"/>
        <w:adjustRightInd w:val="0"/>
        <w:spacing w:after="240" w:line="240" w:lineRule="auto"/>
        <w:rPr>
          <w:rFonts w:asciiTheme="minorHAnsi" w:eastAsiaTheme="minorHAnsi" w:hAnsiTheme="minorHAnsi" w:cs="Times"/>
        </w:rPr>
      </w:pPr>
      <w:r w:rsidRPr="008F4B7B">
        <w:rPr>
          <w:rFonts w:asciiTheme="minorHAnsi" w:eastAsiaTheme="minorHAnsi" w:hAnsiTheme="minorHAnsi" w:cs="Times"/>
        </w:rPr>
        <w:t>Our construction programs have been operating with a minimal investment by the college; equipment was purchased mainly through a HUD grant, and many of the materials used have been donated and purchased by sources outside of GUI funding.</w:t>
      </w:r>
    </w:p>
    <w:p w14:paraId="0C5C62FB" w14:textId="77777777" w:rsidR="00F86C2A" w:rsidRDefault="00F86C2A" w:rsidP="007A3CDB">
      <w:pPr>
        <w:spacing w:after="0" w:line="360" w:lineRule="auto"/>
        <w:rPr>
          <w:b/>
          <w:u w:val="single"/>
        </w:rPr>
      </w:pPr>
    </w:p>
    <w:p w14:paraId="4F4DDEBF" w14:textId="77777777" w:rsidR="005209BA" w:rsidRPr="007A3CDB" w:rsidRDefault="005209BA" w:rsidP="007A3CDB">
      <w:pPr>
        <w:spacing w:after="0" w:line="360" w:lineRule="auto"/>
        <w:rPr>
          <w:b/>
          <w:u w:val="single"/>
        </w:rPr>
      </w:pPr>
      <w:r w:rsidRPr="007A3CDB">
        <w:rPr>
          <w:b/>
          <w:u w:val="single"/>
        </w:rPr>
        <w:t>V. Progress on Program Goals:</w:t>
      </w:r>
    </w:p>
    <w:p w14:paraId="79671BA0" w14:textId="77777777" w:rsidR="005209BA" w:rsidRPr="005209BA" w:rsidRDefault="005209BA" w:rsidP="007A3CDB">
      <w:pPr>
        <w:pStyle w:val="ListParagraph"/>
        <w:numPr>
          <w:ilvl w:val="0"/>
          <w:numId w:val="14"/>
        </w:numPr>
        <w:spacing w:after="0" w:line="360" w:lineRule="auto"/>
        <w:rPr>
          <w:rFonts w:cstheme="minorHAnsi"/>
        </w:rPr>
      </w:pPr>
      <w:r w:rsidRPr="005209BA">
        <w:rPr>
          <w:rFonts w:cstheme="minorHAnsi"/>
        </w:rPr>
        <w:t>List the program’s current goals.  For each goal (minimum of 2 goals), discuss progress and changes.</w:t>
      </w:r>
      <w:r w:rsidRPr="005209BA">
        <w:rPr>
          <w:rFonts w:asciiTheme="minorHAnsi" w:hAnsiTheme="minorHAnsi"/>
        </w:rPr>
        <w:t xml:space="preserve"> If the program is addressing more than two (2) goals, please duplicate this section.</w:t>
      </w:r>
    </w:p>
    <w:tbl>
      <w:tblPr>
        <w:tblW w:w="10260" w:type="dxa"/>
        <w:tblInd w:w="108" w:type="dxa"/>
        <w:tblCellMar>
          <w:left w:w="0" w:type="dxa"/>
          <w:right w:w="0" w:type="dxa"/>
        </w:tblCellMar>
        <w:tblLook w:val="04A0" w:firstRow="1" w:lastRow="0" w:firstColumn="1" w:lastColumn="0" w:noHBand="0" w:noVBand="1"/>
      </w:tblPr>
      <w:tblGrid>
        <w:gridCol w:w="2430"/>
        <w:gridCol w:w="3150"/>
        <w:gridCol w:w="1980"/>
        <w:gridCol w:w="2700"/>
      </w:tblGrid>
      <w:tr w:rsidR="007A3CDB" w14:paraId="1026C1EB" w14:textId="77777777" w:rsidT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39BCBF4" w14:textId="77777777" w:rsidR="005209BA" w:rsidRDefault="005209BA">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AEC08D1" w14:textId="77777777" w:rsidR="005209BA" w:rsidRDefault="005209BA">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14:paraId="1C1ADDBE" w14:textId="77777777" w:rsidR="005209BA" w:rsidRDefault="005209BA">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4DB9951E" w14:textId="77777777" w:rsidR="005209BA" w:rsidRDefault="005209BA">
            <w:pPr>
              <w:spacing w:after="0" w:line="240" w:lineRule="auto"/>
              <w:jc w:val="center"/>
              <w:rPr>
                <w:b/>
                <w:bCs/>
                <w:color w:val="000000"/>
              </w:rPr>
            </w:pPr>
            <w:r>
              <w:rPr>
                <w:b/>
                <w:bCs/>
                <w:color w:val="000000"/>
              </w:rPr>
              <w:t>Progress on goal achievement</w:t>
            </w:r>
          </w:p>
          <w:p w14:paraId="639A8A98" w14:textId="77777777" w:rsidR="005209BA" w:rsidRDefault="005209BA">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AC3DC3C"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14:paraId="06E4BCAC" w14:textId="77777777" w:rsidR="005209BA" w:rsidRDefault="005209BA">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14:paraId="56CB6AED" w14:textId="77777777" w:rsidTr="007A3CDB">
        <w:trPr>
          <w:trHeight w:val="67"/>
        </w:trPr>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85AF9" w14:textId="1D286FC9" w:rsidR="005209BA" w:rsidRPr="0089513B" w:rsidRDefault="0089513B" w:rsidP="0089513B">
            <w:pPr>
              <w:pStyle w:val="ListParagraph"/>
              <w:numPr>
                <w:ilvl w:val="0"/>
                <w:numId w:val="22"/>
              </w:numPr>
              <w:rPr>
                <w:rFonts w:eastAsiaTheme="minorHAnsi"/>
                <w:color w:val="000000"/>
                <w:sz w:val="24"/>
                <w:szCs w:val="24"/>
              </w:rPr>
            </w:pPr>
            <w:r w:rsidRPr="0089513B">
              <w:rPr>
                <w:rFonts w:eastAsiaTheme="minorHAnsi"/>
                <w:color w:val="000000"/>
                <w:sz w:val="24"/>
                <w:szCs w:val="24"/>
              </w:rPr>
              <w:t>Improve lab facilities for safety and efficiency.</w:t>
            </w:r>
          </w:p>
          <w:p w14:paraId="0F2ABF67" w14:textId="238E16B0" w:rsidR="0089513B" w:rsidRPr="0089513B" w:rsidRDefault="0089513B" w:rsidP="0089513B">
            <w:pPr>
              <w:pStyle w:val="ListParagraph"/>
              <w:numPr>
                <w:ilvl w:val="0"/>
                <w:numId w:val="22"/>
              </w:numPr>
              <w:rPr>
                <w:rFonts w:eastAsiaTheme="minorHAnsi"/>
                <w:color w:val="000000"/>
                <w:sz w:val="24"/>
                <w:szCs w:val="24"/>
              </w:rPr>
            </w:pPr>
            <w:r>
              <w:rPr>
                <w:rFonts w:eastAsiaTheme="minorHAnsi"/>
                <w:color w:val="000000"/>
                <w:sz w:val="24"/>
                <w:szCs w:val="24"/>
              </w:rPr>
              <w:t xml:space="preserve">Develop instructional training </w:t>
            </w:r>
            <w:r w:rsidR="005E09F1">
              <w:rPr>
                <w:rFonts w:eastAsiaTheme="minorHAnsi"/>
                <w:color w:val="000000"/>
                <w:sz w:val="24"/>
                <w:szCs w:val="24"/>
              </w:rPr>
              <w:t>units.</w:t>
            </w:r>
          </w:p>
          <w:p w14:paraId="39EA0706" w14:textId="1679157F" w:rsidR="0089513B" w:rsidRDefault="0089513B">
            <w:pPr>
              <w:rPr>
                <w:rFonts w:eastAsiaTheme="minorHAnsi"/>
                <w:color w:val="000000"/>
                <w:sz w:val="24"/>
                <w:szCs w:val="24"/>
              </w:rPr>
            </w:pPr>
          </w:p>
        </w:tc>
        <w:tc>
          <w:tcPr>
            <w:tcW w:w="3150" w:type="dxa"/>
            <w:tcBorders>
              <w:top w:val="nil"/>
              <w:left w:val="nil"/>
              <w:bottom w:val="single" w:sz="8" w:space="0" w:color="auto"/>
              <w:right w:val="single" w:sz="8" w:space="0" w:color="auto"/>
            </w:tcBorders>
            <w:tcMar>
              <w:top w:w="0" w:type="dxa"/>
              <w:left w:w="108" w:type="dxa"/>
              <w:bottom w:w="0" w:type="dxa"/>
              <w:right w:w="108" w:type="dxa"/>
            </w:tcMar>
          </w:tcPr>
          <w:p w14:paraId="621C42ED" w14:textId="3014EB43" w:rsidR="005209BA" w:rsidRDefault="0089513B" w:rsidP="007A3CDB">
            <w:pPr>
              <w:pStyle w:val="NoSpacing"/>
              <w:spacing w:line="360" w:lineRule="auto"/>
            </w:pPr>
            <w:r>
              <w:t>X</w:t>
            </w:r>
            <w:r w:rsidR="005209BA">
              <w:t xml:space="preserve"> 1</w:t>
            </w:r>
            <w:r w:rsidR="00D75CA8">
              <w:t>: Student</w:t>
            </w:r>
            <w:r w:rsidR="005209BA">
              <w:t xml:space="preserve"> </w:t>
            </w:r>
            <w:r w:rsidR="00D75CA8">
              <w:t xml:space="preserve">Success </w:t>
            </w:r>
            <w:r w:rsidR="005209BA">
              <w:fldChar w:fldCharType="begin">
                <w:ffData>
                  <w:name w:val="Check2"/>
                  <w:enabled/>
                  <w:calcOnExit w:val="0"/>
                  <w:checkBox>
                    <w:sizeAuto/>
                    <w:default w:val="0"/>
                  </w:checkBox>
                </w:ffData>
              </w:fldChar>
            </w:r>
            <w:r w:rsidR="005209BA">
              <w:instrText xml:space="preserve"> FORMCHECKBOX </w:instrText>
            </w:r>
            <w:r w:rsidR="00C53C33">
              <w:fldChar w:fldCharType="separate"/>
            </w:r>
            <w:r w:rsidR="005209BA">
              <w:fldChar w:fldCharType="end"/>
            </w:r>
            <w:r w:rsidR="005209BA">
              <w:t xml:space="preserve"> 2: Communication              </w:t>
            </w:r>
          </w:p>
          <w:p w14:paraId="71405E74" w14:textId="5D7EA086" w:rsidR="005209BA" w:rsidRDefault="0089513B" w:rsidP="007A3CDB">
            <w:pPr>
              <w:pStyle w:val="NoSpacing"/>
              <w:spacing w:line="360" w:lineRule="auto"/>
            </w:pPr>
            <w:r>
              <w:t xml:space="preserve">X   </w:t>
            </w:r>
            <w:r w:rsidR="005209BA">
              <w:t xml:space="preserve"> 3: Facilities &amp; </w:t>
            </w:r>
            <w:r w:rsidR="00D75CA8">
              <w:t xml:space="preserve">Infrastructure </w:t>
            </w:r>
            <w:r w:rsidR="005209BA">
              <w:fldChar w:fldCharType="begin">
                <w:ffData>
                  <w:name w:val="Check4"/>
                  <w:enabled/>
                  <w:calcOnExit w:val="0"/>
                  <w:checkBox>
                    <w:sizeAuto/>
                    <w:default w:val="0"/>
                  </w:checkBox>
                </w:ffData>
              </w:fldChar>
            </w:r>
            <w:r w:rsidR="005209BA">
              <w:instrText xml:space="preserve"> FORMCHECKBOX </w:instrText>
            </w:r>
            <w:r w:rsidR="00C53C33">
              <w:fldChar w:fldCharType="separate"/>
            </w:r>
            <w:r w:rsidR="005209BA">
              <w:fldChar w:fldCharType="end"/>
            </w:r>
            <w:r w:rsidR="005209BA">
              <w:t xml:space="preserve"> 4: Oversight &amp; Accountability           </w:t>
            </w:r>
          </w:p>
          <w:p w14:paraId="4D74789C" w14:textId="77777777"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C53C33">
              <w:fldChar w:fldCharType="separate"/>
            </w:r>
            <w:r>
              <w:fldChar w:fldCharType="end"/>
            </w:r>
            <w:r>
              <w:t xml:space="preserve"> 5: Integration                      </w:t>
            </w:r>
          </w:p>
          <w:p w14:paraId="0843C4E1" w14:textId="77777777" w:rsidR="005209BA" w:rsidRDefault="005209BA" w:rsidP="002D7005">
            <w:pPr>
              <w:pStyle w:val="NoSpacing"/>
              <w:spacing w:line="360" w:lineRule="auto"/>
              <w:rPr>
                <w:rFonts w:eastAsiaTheme="minorHAnsi"/>
                <w:color w:val="000000"/>
                <w:sz w:val="24"/>
                <w:szCs w:val="24"/>
              </w:rPr>
            </w:pPr>
            <w:r>
              <w:fldChar w:fldCharType="begin">
                <w:ffData>
                  <w:name w:val="Check5"/>
                  <w:enabled/>
                  <w:calcOnExit w:val="0"/>
                  <w:checkBox>
                    <w:sizeAuto/>
                    <w:default w:val="0"/>
                  </w:checkBox>
                </w:ffData>
              </w:fldChar>
            </w:r>
            <w:r>
              <w:instrText xml:space="preserve"> FORMCHECKBOX </w:instrText>
            </w:r>
            <w:r w:rsidR="00C53C33">
              <w:fldChar w:fldCharType="separate"/>
            </w:r>
            <w:r>
              <w:fldChar w:fldCharType="end"/>
            </w:r>
            <w:r>
              <w:t xml:space="preserve"> 6: Professional Development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AE494CD" w14:textId="77777777" w:rsidR="005209BA" w:rsidRDefault="005209BA" w:rsidP="008F4B7B">
            <w:pPr>
              <w:pStyle w:val="NoSpacing"/>
              <w:spacing w:line="360" w:lineRule="auto"/>
              <w:jc w:val="center"/>
            </w:pPr>
            <w:r>
              <w:fldChar w:fldCharType="begin">
                <w:ffData>
                  <w:name w:val="Check6"/>
                  <w:enabled/>
                  <w:calcOnExit w:val="0"/>
                  <w:checkBox>
                    <w:sizeAuto/>
                    <w:default w:val="0"/>
                  </w:checkBox>
                </w:ffData>
              </w:fldChar>
            </w:r>
            <w:r>
              <w:instrText xml:space="preserve"> FORMCHECKBOX </w:instrText>
            </w:r>
            <w:r w:rsidR="00C53C33">
              <w:fldChar w:fldCharType="separate"/>
            </w:r>
            <w:r>
              <w:fldChar w:fldCharType="end"/>
            </w:r>
            <w:r>
              <w:t xml:space="preserve"> Completed:</w:t>
            </w:r>
          </w:p>
          <w:p w14:paraId="30435591" w14:textId="77777777" w:rsidR="0089513B" w:rsidRDefault="0089513B" w:rsidP="008F4B7B">
            <w:pPr>
              <w:pStyle w:val="NoSpacing"/>
              <w:spacing w:line="360" w:lineRule="auto"/>
              <w:jc w:val="center"/>
            </w:pPr>
            <w:r>
              <w:t>May 2014</w:t>
            </w:r>
          </w:p>
          <w:p w14:paraId="4CECC37D" w14:textId="39F1DDA6" w:rsidR="005209BA" w:rsidRDefault="005209BA" w:rsidP="007A3CDB">
            <w:pPr>
              <w:pStyle w:val="NoSpacing"/>
              <w:spacing w:line="360" w:lineRule="auto"/>
              <w:rPr>
                <w:rFonts w:eastAsiaTheme="minorHAnsi"/>
                <w:color w:val="000000"/>
                <w:sz w:val="24"/>
                <w:szCs w:val="24"/>
              </w:rPr>
            </w:pPr>
            <w:r>
              <w:t>)</w:t>
            </w:r>
          </w:p>
        </w:tc>
        <w:tc>
          <w:tcPr>
            <w:tcW w:w="2700" w:type="dxa"/>
            <w:tcBorders>
              <w:top w:val="nil"/>
              <w:left w:val="nil"/>
              <w:bottom w:val="single" w:sz="8" w:space="0" w:color="auto"/>
              <w:right w:val="single" w:sz="8" w:space="0" w:color="auto"/>
            </w:tcBorders>
            <w:tcMar>
              <w:top w:w="0" w:type="dxa"/>
              <w:left w:w="108" w:type="dxa"/>
              <w:bottom w:w="0" w:type="dxa"/>
              <w:right w:w="108" w:type="dxa"/>
            </w:tcMar>
          </w:tcPr>
          <w:p w14:paraId="32147B50" w14:textId="77777777" w:rsidR="005209BA" w:rsidRDefault="005209BA">
            <w:pPr>
              <w:rPr>
                <w:rFonts w:eastAsiaTheme="minorHAnsi"/>
                <w:color w:val="000000"/>
                <w:sz w:val="24"/>
                <w:szCs w:val="24"/>
              </w:rPr>
            </w:pPr>
          </w:p>
        </w:tc>
      </w:tr>
    </w:tbl>
    <w:p w14:paraId="54D1EF25" w14:textId="77777777" w:rsidR="00F86C2A" w:rsidRDefault="00F86C2A" w:rsidP="00C9220F">
      <w:pPr>
        <w:spacing w:after="0" w:line="360" w:lineRule="auto"/>
        <w:rPr>
          <w:b/>
          <w:u w:val="single"/>
        </w:rPr>
      </w:pPr>
    </w:p>
    <w:p w14:paraId="1D091084" w14:textId="77777777" w:rsidR="005E09F1" w:rsidRDefault="005E09F1" w:rsidP="00C9220F">
      <w:pPr>
        <w:spacing w:after="0" w:line="360" w:lineRule="auto"/>
        <w:rPr>
          <w:b/>
          <w:u w:val="single"/>
        </w:rPr>
      </w:pPr>
    </w:p>
    <w:p w14:paraId="7FCB62BA" w14:textId="77777777" w:rsidR="005E09F1" w:rsidRDefault="005E09F1" w:rsidP="00C9220F">
      <w:pPr>
        <w:spacing w:after="0" w:line="360" w:lineRule="auto"/>
        <w:rPr>
          <w:b/>
          <w:u w:val="single"/>
        </w:rPr>
      </w:pPr>
    </w:p>
    <w:p w14:paraId="0ED10AB7" w14:textId="77777777" w:rsidR="008F4B7B" w:rsidRDefault="008F4B7B" w:rsidP="00C9220F">
      <w:pPr>
        <w:spacing w:after="0" w:line="360" w:lineRule="auto"/>
        <w:rPr>
          <w:b/>
          <w:u w:val="single"/>
        </w:rPr>
      </w:pPr>
    </w:p>
    <w:p w14:paraId="0494C70E" w14:textId="77777777" w:rsidR="008F4B7B" w:rsidRDefault="008F4B7B" w:rsidP="00C9220F">
      <w:pPr>
        <w:spacing w:after="0" w:line="360" w:lineRule="auto"/>
        <w:rPr>
          <w:b/>
          <w:u w:val="single"/>
        </w:rPr>
      </w:pPr>
    </w:p>
    <w:p w14:paraId="3897846A" w14:textId="77777777" w:rsidR="005E09F1" w:rsidRPr="00C9220F" w:rsidRDefault="005E09F1" w:rsidP="00C9220F">
      <w:pPr>
        <w:spacing w:after="0" w:line="360" w:lineRule="auto"/>
        <w:rPr>
          <w:b/>
          <w:u w:val="single"/>
        </w:rPr>
      </w:pPr>
    </w:p>
    <w:p w14:paraId="14D0519C" w14:textId="77777777" w:rsidR="005209BA" w:rsidRPr="002D7005" w:rsidRDefault="005209BA" w:rsidP="007A3CDB">
      <w:pPr>
        <w:pStyle w:val="ListParagraph"/>
        <w:numPr>
          <w:ilvl w:val="0"/>
          <w:numId w:val="14"/>
        </w:numPr>
        <w:spacing w:after="0" w:line="360" w:lineRule="auto"/>
      </w:pPr>
      <w:r w:rsidRPr="002D7005">
        <w:t>New or revised goals (if applicable)</w:t>
      </w:r>
    </w:p>
    <w:tbl>
      <w:tblPr>
        <w:tblStyle w:val="TableGrid"/>
        <w:tblW w:w="10260" w:type="dxa"/>
        <w:tblInd w:w="108" w:type="dxa"/>
        <w:tblLook w:val="04A0" w:firstRow="1" w:lastRow="0" w:firstColumn="1" w:lastColumn="0" w:noHBand="0" w:noVBand="1"/>
      </w:tblPr>
      <w:tblGrid>
        <w:gridCol w:w="2430"/>
        <w:gridCol w:w="3150"/>
        <w:gridCol w:w="4680"/>
      </w:tblGrid>
      <w:tr w:rsidR="005209BA" w14:paraId="12539434" w14:textId="77777777" w:rsidTr="007A3CDB">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6D7881E" w14:textId="77777777" w:rsidR="005209BA" w:rsidRDefault="005209BA">
            <w:pPr>
              <w:spacing w:after="200" w:line="360" w:lineRule="auto"/>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8DB472" w14:textId="77777777" w:rsidR="005209BA" w:rsidRDefault="005209BA">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50798C" w14:textId="77777777" w:rsidR="005209BA" w:rsidRDefault="005209BA">
            <w:pPr>
              <w:spacing w:after="200" w:line="360" w:lineRule="auto"/>
              <w:jc w:val="center"/>
              <w:rPr>
                <w:b/>
              </w:rPr>
            </w:pPr>
            <w:r>
              <w:rPr>
                <w:b/>
              </w:rPr>
              <w:t>Anticipated Results</w:t>
            </w:r>
          </w:p>
        </w:tc>
      </w:tr>
      <w:tr w:rsidR="005209BA" w14:paraId="000E2954" w14:textId="77777777" w:rsidTr="007A3CDB">
        <w:tc>
          <w:tcPr>
            <w:tcW w:w="2430" w:type="dxa"/>
            <w:tcBorders>
              <w:top w:val="single" w:sz="4" w:space="0" w:color="auto"/>
              <w:left w:val="single" w:sz="4" w:space="0" w:color="auto"/>
              <w:bottom w:val="single" w:sz="4" w:space="0" w:color="auto"/>
              <w:right w:val="single" w:sz="4" w:space="0" w:color="auto"/>
            </w:tcBorders>
          </w:tcPr>
          <w:p w14:paraId="2B69460A" w14:textId="38F5ED44" w:rsidR="005209BA" w:rsidRPr="005E09F1" w:rsidRDefault="005E09F1">
            <w:pPr>
              <w:spacing w:after="200" w:line="360" w:lineRule="auto"/>
            </w:pPr>
            <w:r w:rsidRPr="005E09F1">
              <w:t>Student retention</w:t>
            </w:r>
          </w:p>
        </w:tc>
        <w:tc>
          <w:tcPr>
            <w:tcW w:w="3150" w:type="dxa"/>
            <w:tcBorders>
              <w:top w:val="single" w:sz="4" w:space="0" w:color="auto"/>
              <w:left w:val="single" w:sz="4" w:space="0" w:color="auto"/>
              <w:bottom w:val="single" w:sz="4" w:space="0" w:color="auto"/>
              <w:right w:val="single" w:sz="4" w:space="0" w:color="auto"/>
            </w:tcBorders>
          </w:tcPr>
          <w:p w14:paraId="00B0BB7D" w14:textId="5701DA25" w:rsidR="005209BA" w:rsidRDefault="005E09F1" w:rsidP="007A3CDB">
            <w:pPr>
              <w:pStyle w:val="NoSpacing"/>
              <w:spacing w:line="360" w:lineRule="auto"/>
            </w:pPr>
            <w:r>
              <w:t xml:space="preserve">X   </w:t>
            </w:r>
            <w:r w:rsidR="005209BA">
              <w:t>1</w:t>
            </w:r>
            <w:r w:rsidR="00D75CA8">
              <w:t>: Student</w:t>
            </w:r>
            <w:r w:rsidR="005209BA">
              <w:t xml:space="preserve"> </w:t>
            </w:r>
            <w:r w:rsidR="00D75CA8">
              <w:t xml:space="preserve">Success </w:t>
            </w:r>
            <w:r w:rsidR="005209BA">
              <w:fldChar w:fldCharType="begin">
                <w:ffData>
                  <w:name w:val="Check2"/>
                  <w:enabled/>
                  <w:calcOnExit w:val="0"/>
                  <w:checkBox>
                    <w:sizeAuto/>
                    <w:default w:val="0"/>
                  </w:checkBox>
                </w:ffData>
              </w:fldChar>
            </w:r>
            <w:r w:rsidR="005209BA">
              <w:instrText xml:space="preserve"> FORMCHECKBOX </w:instrText>
            </w:r>
            <w:r w:rsidR="00C53C33">
              <w:fldChar w:fldCharType="separate"/>
            </w:r>
            <w:r w:rsidR="005209BA">
              <w:fldChar w:fldCharType="end"/>
            </w:r>
            <w:r w:rsidR="005209BA">
              <w:t xml:space="preserve"> 2: Communication             </w:t>
            </w:r>
          </w:p>
          <w:p w14:paraId="17155353" w14:textId="77777777" w:rsidR="005209BA" w:rsidRDefault="005209BA" w:rsidP="007A3CDB">
            <w:pPr>
              <w:pStyle w:val="NoSpacing"/>
              <w:spacing w:line="360" w:lineRule="auto"/>
            </w:pPr>
            <w:r>
              <w:fldChar w:fldCharType="begin">
                <w:ffData>
                  <w:name w:val="Check3"/>
                  <w:enabled/>
                  <w:calcOnExit w:val="0"/>
                  <w:checkBox>
                    <w:sizeAuto/>
                    <w:default w:val="0"/>
                  </w:checkBox>
                </w:ffData>
              </w:fldChar>
            </w:r>
            <w:r>
              <w:instrText xml:space="preserve"> FORMCHECKBOX </w:instrText>
            </w:r>
            <w:r w:rsidR="00C53C33">
              <w:fldChar w:fldCharType="separate"/>
            </w:r>
            <w:r>
              <w:fldChar w:fldCharType="end"/>
            </w:r>
            <w:r>
              <w:t xml:space="preserve"> 3: Facilities &amp; Infrastructure                             </w:t>
            </w:r>
            <w:r>
              <w:fldChar w:fldCharType="begin">
                <w:ffData>
                  <w:name w:val="Check4"/>
                  <w:enabled/>
                  <w:calcOnExit w:val="0"/>
                  <w:checkBox>
                    <w:sizeAuto/>
                    <w:default w:val="0"/>
                  </w:checkBox>
                </w:ffData>
              </w:fldChar>
            </w:r>
            <w:r>
              <w:instrText xml:space="preserve"> FORMCHECKBOX </w:instrText>
            </w:r>
            <w:r w:rsidR="00C53C33">
              <w:fldChar w:fldCharType="separate"/>
            </w:r>
            <w:r>
              <w:fldChar w:fldCharType="end"/>
            </w:r>
            <w:r>
              <w:t xml:space="preserve"> 4: Oversight &amp; Accountability          </w:t>
            </w:r>
          </w:p>
          <w:p w14:paraId="282A5160" w14:textId="77777777" w:rsidR="005209BA" w:rsidRDefault="005209BA" w:rsidP="007A3CDB">
            <w:pPr>
              <w:pStyle w:val="NoSpacing"/>
              <w:spacing w:line="360" w:lineRule="auto"/>
            </w:pPr>
            <w:r>
              <w:fldChar w:fldCharType="begin">
                <w:ffData>
                  <w:name w:val="Check5"/>
                  <w:enabled/>
                  <w:calcOnExit w:val="0"/>
                  <w:checkBox>
                    <w:sizeAuto/>
                    <w:default w:val="0"/>
                  </w:checkBox>
                </w:ffData>
              </w:fldChar>
            </w:r>
            <w:r>
              <w:instrText xml:space="preserve"> FORMCHECKBOX </w:instrText>
            </w:r>
            <w:r w:rsidR="00C53C33">
              <w:fldChar w:fldCharType="separate"/>
            </w:r>
            <w:r>
              <w:fldChar w:fldCharType="end"/>
            </w:r>
            <w:r>
              <w:t xml:space="preserve"> 5: Integration                       </w:t>
            </w:r>
          </w:p>
          <w:p w14:paraId="7A809405" w14:textId="77777777" w:rsidR="005209BA" w:rsidRDefault="005209BA" w:rsidP="007A3CDB">
            <w:pPr>
              <w:pStyle w:val="NoSpacing"/>
              <w:spacing w:line="360" w:lineRule="auto"/>
              <w:rPr>
                <w:b/>
              </w:rPr>
            </w:pPr>
            <w:r>
              <w:fldChar w:fldCharType="begin">
                <w:ffData>
                  <w:name w:val="Check5"/>
                  <w:enabled/>
                  <w:calcOnExit w:val="0"/>
                  <w:checkBox>
                    <w:sizeAuto/>
                    <w:default w:val="0"/>
                  </w:checkBox>
                </w:ffData>
              </w:fldChar>
            </w:r>
            <w:r>
              <w:instrText xml:space="preserve"> FORMCHECKBOX </w:instrText>
            </w:r>
            <w:r w:rsidR="00C53C33">
              <w:fldChar w:fldCharType="separate"/>
            </w:r>
            <w:r>
              <w:fldChar w:fldCharType="end"/>
            </w:r>
            <w:r>
              <w:t xml:space="preserve"> 6: Professional Development</w:t>
            </w:r>
          </w:p>
        </w:tc>
        <w:tc>
          <w:tcPr>
            <w:tcW w:w="4680" w:type="dxa"/>
            <w:tcBorders>
              <w:top w:val="single" w:sz="4" w:space="0" w:color="auto"/>
              <w:left w:val="single" w:sz="4" w:space="0" w:color="auto"/>
              <w:bottom w:val="single" w:sz="4" w:space="0" w:color="auto"/>
              <w:right w:val="single" w:sz="4" w:space="0" w:color="auto"/>
            </w:tcBorders>
          </w:tcPr>
          <w:p w14:paraId="31BB7898" w14:textId="77044015" w:rsidR="005209BA" w:rsidRPr="005E09F1" w:rsidRDefault="005E09F1">
            <w:pPr>
              <w:spacing w:after="200" w:line="360" w:lineRule="auto"/>
            </w:pPr>
            <w:r w:rsidRPr="005E09F1">
              <w:t>Better success on student retention and improved completion of core indicators</w:t>
            </w:r>
          </w:p>
        </w:tc>
      </w:tr>
    </w:tbl>
    <w:p w14:paraId="3A542148" w14:textId="77777777" w:rsidR="006340FF" w:rsidRDefault="006340FF" w:rsidP="006340FF">
      <w:pPr>
        <w:spacing w:after="0" w:line="360" w:lineRule="auto"/>
        <w:rPr>
          <w:b/>
          <w:strike/>
          <w:u w:val="single"/>
        </w:rPr>
      </w:pPr>
    </w:p>
    <w:p w14:paraId="488D8F9D" w14:textId="77777777" w:rsidR="006340FF" w:rsidRPr="00442712" w:rsidRDefault="006340FF" w:rsidP="006340FF">
      <w:pPr>
        <w:spacing w:after="0" w:line="36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14:paraId="79CB53F2" w14:textId="77777777" w:rsidR="006340FF" w:rsidRPr="0000162E" w:rsidRDefault="006340FF" w:rsidP="002D7005">
      <w:pPr>
        <w:pStyle w:val="ListParagraph"/>
        <w:numPr>
          <w:ilvl w:val="0"/>
          <w:numId w:val="11"/>
        </w:numPr>
        <w:spacing w:after="0" w:line="360" w:lineRule="auto"/>
        <w:ind w:left="360"/>
        <w:rPr>
          <w:rFonts w:cstheme="minorHAnsi"/>
        </w:rPr>
      </w:pPr>
      <w:r>
        <w:lastRenderedPageBreak/>
        <w:t>Review of Course Information:</w:t>
      </w:r>
    </w:p>
    <w:p w14:paraId="086069EC" w14:textId="77777777" w:rsidR="006340FF" w:rsidRPr="0000162E" w:rsidRDefault="006340FF" w:rsidP="002D7005">
      <w:pPr>
        <w:pStyle w:val="ListParagraph"/>
        <w:numPr>
          <w:ilvl w:val="1"/>
          <w:numId w:val="3"/>
        </w:numPr>
        <w:spacing w:after="0" w:line="360" w:lineRule="auto"/>
        <w:ind w:left="1080"/>
        <w:rPr>
          <w:rFonts w:cstheme="minorHAnsi"/>
        </w:rPr>
      </w:pPr>
      <w:r>
        <w:t>Column A list all of the courses associated with the degree.</w:t>
      </w:r>
    </w:p>
    <w:p w14:paraId="75CC31B6" w14:textId="6603AB8F" w:rsidR="006340FF" w:rsidRPr="0000162E" w:rsidRDefault="00D75CA8" w:rsidP="002D7005">
      <w:pPr>
        <w:pStyle w:val="ListParagraph"/>
        <w:numPr>
          <w:ilvl w:val="1"/>
          <w:numId w:val="3"/>
        </w:numPr>
        <w:spacing w:after="0" w:line="360" w:lineRule="auto"/>
        <w:ind w:left="1080"/>
        <w:rPr>
          <w:rFonts w:cstheme="minorHAnsi"/>
        </w:rPr>
      </w:pPr>
      <w:r>
        <w:t>Column B lists</w:t>
      </w:r>
      <w:r w:rsidR="006340FF">
        <w:t xml:space="preserve"> the </w:t>
      </w:r>
      <w:r>
        <w:t>fall</w:t>
      </w:r>
      <w:r w:rsidR="006340FF">
        <w:t xml:space="preserve"> term the review process will be started for ongoing compliance.</w:t>
      </w:r>
    </w:p>
    <w:p w14:paraId="359C0F0D" w14:textId="77777777" w:rsidR="006340FF" w:rsidRPr="007F78BE" w:rsidRDefault="006340FF" w:rsidP="002D7005">
      <w:pPr>
        <w:pStyle w:val="ListParagraph"/>
        <w:numPr>
          <w:ilvl w:val="1"/>
          <w:numId w:val="3"/>
        </w:numPr>
        <w:spacing w:after="0" w:line="360" w:lineRule="auto"/>
        <w:ind w:left="1080"/>
        <w:rPr>
          <w:rFonts w:cstheme="minorHAnsi"/>
        </w:rPr>
      </w:pPr>
      <w:r>
        <w:t>Column C list the compliance due date.</w:t>
      </w:r>
    </w:p>
    <w:p w14:paraId="3EFA29FC" w14:textId="77777777" w:rsidR="006340FF" w:rsidRPr="00075DAB" w:rsidRDefault="006340FF" w:rsidP="002D7005">
      <w:pPr>
        <w:pStyle w:val="ListParagraph"/>
        <w:numPr>
          <w:ilvl w:val="1"/>
          <w:numId w:val="3"/>
        </w:numPr>
        <w:spacing w:after="0" w:line="360" w:lineRule="auto"/>
        <w:ind w:left="1080"/>
        <w:rPr>
          <w:rFonts w:cstheme="minorHAnsi"/>
        </w:rPr>
      </w:pPr>
      <w:r>
        <w:t>Column D list any changes to courses with regard to distance education.</w:t>
      </w:r>
    </w:p>
    <w:p w14:paraId="1E296E3C" w14:textId="77777777" w:rsidR="00075DAB" w:rsidRPr="00075DAB" w:rsidRDefault="00075DAB" w:rsidP="002D7005">
      <w:pPr>
        <w:pStyle w:val="ListParagraph"/>
        <w:numPr>
          <w:ilvl w:val="1"/>
          <w:numId w:val="3"/>
        </w:numPr>
        <w:spacing w:after="0" w:line="360" w:lineRule="auto"/>
        <w:ind w:left="1080"/>
        <w:rPr>
          <w:rFonts w:cstheme="minorHAnsi"/>
        </w:rPr>
      </w:pPr>
      <w:r>
        <w:t xml:space="preserve">Column E list </w:t>
      </w:r>
      <w:r w:rsidR="005744EB">
        <w:t>corresponding C-ID descriptors i</w:t>
      </w:r>
      <w:r>
        <w:t xml:space="preserve">f available.  </w:t>
      </w:r>
      <w:hyperlink r:id="rId9" w:history="1">
        <w:r w:rsidRPr="001C57A9">
          <w:rPr>
            <w:rStyle w:val="Hyperlink"/>
          </w:rPr>
          <w:t>http://www.c-id.net/</w:t>
        </w:r>
      </w:hyperlink>
    </w:p>
    <w:p w14:paraId="008EBF05" w14:textId="1E333676" w:rsidR="006340FF" w:rsidRPr="00E96079" w:rsidRDefault="006340FF" w:rsidP="00E96079">
      <w:pPr>
        <w:spacing w:after="0" w:line="360" w:lineRule="auto"/>
        <w:jc w:val="center"/>
        <w:rPr>
          <w:b/>
        </w:rPr>
      </w:pPr>
    </w:p>
    <w:tbl>
      <w:tblPr>
        <w:tblStyle w:val="TableGrid"/>
        <w:tblW w:w="10350" w:type="dxa"/>
        <w:tblInd w:w="108" w:type="dxa"/>
        <w:tblLook w:val="04A0" w:firstRow="1" w:lastRow="0" w:firstColumn="1" w:lastColumn="0" w:noHBand="0" w:noVBand="1"/>
      </w:tblPr>
      <w:tblGrid>
        <w:gridCol w:w="4410"/>
        <w:gridCol w:w="1684"/>
        <w:gridCol w:w="1286"/>
        <w:gridCol w:w="1260"/>
        <w:gridCol w:w="1710"/>
      </w:tblGrid>
      <w:tr w:rsidR="00075DAB" w14:paraId="1FE4D40A" w14:textId="77777777" w:rsidTr="00202F4C">
        <w:tc>
          <w:tcPr>
            <w:tcW w:w="4410" w:type="dxa"/>
            <w:shd w:val="clear" w:color="auto" w:fill="BFBFBF" w:themeFill="background1" w:themeFillShade="BF"/>
          </w:tcPr>
          <w:p w14:paraId="7F42D8FC" w14:textId="77777777" w:rsidR="00075DAB" w:rsidRPr="0000162E" w:rsidRDefault="00075DAB" w:rsidP="00075DAB">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14:paraId="428B4843" w14:textId="77777777" w:rsidR="00075DAB" w:rsidRPr="00D660E2" w:rsidRDefault="00075DAB" w:rsidP="00075DAB">
            <w:pPr>
              <w:pStyle w:val="ListParagraph"/>
              <w:ind w:left="0"/>
              <w:jc w:val="center"/>
              <w:rPr>
                <w:b/>
              </w:rPr>
            </w:pPr>
            <w:r>
              <w:rPr>
                <w:b/>
              </w:rPr>
              <w:t>B. Fall Term Review will be Submitted</w:t>
            </w:r>
          </w:p>
        </w:tc>
        <w:tc>
          <w:tcPr>
            <w:tcW w:w="1286" w:type="dxa"/>
            <w:shd w:val="clear" w:color="auto" w:fill="BFBFBF" w:themeFill="background1" w:themeFillShade="BF"/>
          </w:tcPr>
          <w:p w14:paraId="74601C5C" w14:textId="77777777" w:rsidR="00075DAB" w:rsidRPr="00D660E2" w:rsidRDefault="00075DAB" w:rsidP="00075DAB">
            <w:pPr>
              <w:pStyle w:val="ListParagraph"/>
              <w:ind w:left="0"/>
              <w:jc w:val="center"/>
              <w:rPr>
                <w:b/>
              </w:rPr>
            </w:pPr>
            <w:r>
              <w:rPr>
                <w:b/>
              </w:rPr>
              <w:t>C. Compliance Due Date</w:t>
            </w:r>
          </w:p>
        </w:tc>
        <w:tc>
          <w:tcPr>
            <w:tcW w:w="1260" w:type="dxa"/>
            <w:shd w:val="clear" w:color="auto" w:fill="BFBFBF" w:themeFill="background1" w:themeFillShade="BF"/>
          </w:tcPr>
          <w:p w14:paraId="262CF673" w14:textId="77777777" w:rsidR="00075DAB" w:rsidRDefault="00075DAB" w:rsidP="00075DAB">
            <w:pPr>
              <w:pStyle w:val="ListParagraph"/>
              <w:ind w:left="0"/>
              <w:jc w:val="center"/>
              <w:rPr>
                <w:b/>
              </w:rPr>
            </w:pPr>
            <w:r>
              <w:rPr>
                <w:b/>
              </w:rPr>
              <w:t>D. Distance Education Changes</w:t>
            </w:r>
          </w:p>
        </w:tc>
        <w:tc>
          <w:tcPr>
            <w:tcW w:w="1710" w:type="dxa"/>
            <w:shd w:val="clear" w:color="auto" w:fill="BFBFBF" w:themeFill="background1" w:themeFillShade="BF"/>
          </w:tcPr>
          <w:p w14:paraId="25F76B87" w14:textId="77777777" w:rsidR="00075DAB" w:rsidRDefault="00075DAB" w:rsidP="00075DAB">
            <w:pPr>
              <w:pStyle w:val="ListParagraph"/>
              <w:ind w:left="0"/>
              <w:jc w:val="center"/>
              <w:rPr>
                <w:b/>
              </w:rPr>
            </w:pPr>
            <w:r>
              <w:rPr>
                <w:b/>
              </w:rPr>
              <w:t>E. C-ID Descriptors Available</w:t>
            </w:r>
          </w:p>
        </w:tc>
      </w:tr>
      <w:tr w:rsidR="00075DAB" w14:paraId="2461469B" w14:textId="77777777" w:rsidTr="00202F4C">
        <w:tc>
          <w:tcPr>
            <w:tcW w:w="4410" w:type="dxa"/>
          </w:tcPr>
          <w:p w14:paraId="28A74DBD" w14:textId="77777777" w:rsidR="00202F4C" w:rsidRDefault="00202F4C" w:rsidP="0092574E">
            <w:pPr>
              <w:pStyle w:val="ListParagraph"/>
              <w:spacing w:line="360" w:lineRule="auto"/>
              <w:ind w:left="0"/>
            </w:pPr>
          </w:p>
          <w:p w14:paraId="355E17CA" w14:textId="77777777" w:rsidR="00075DAB" w:rsidRDefault="00202F4C" w:rsidP="0092574E">
            <w:pPr>
              <w:pStyle w:val="ListParagraph"/>
              <w:spacing w:line="360" w:lineRule="auto"/>
              <w:ind w:left="0"/>
            </w:pPr>
            <w:r>
              <w:t>Introduction to Construction-CNST B1</w:t>
            </w:r>
          </w:p>
          <w:p w14:paraId="75C368D6" w14:textId="77777777" w:rsidR="00202F4C" w:rsidRPr="0000162E" w:rsidRDefault="00202F4C" w:rsidP="0092574E">
            <w:pPr>
              <w:pStyle w:val="ListParagraph"/>
              <w:spacing w:line="360" w:lineRule="auto"/>
              <w:ind w:left="0"/>
            </w:pPr>
          </w:p>
        </w:tc>
        <w:tc>
          <w:tcPr>
            <w:tcW w:w="1684" w:type="dxa"/>
          </w:tcPr>
          <w:p w14:paraId="28BCD32A" w14:textId="77777777" w:rsidR="00075DAB" w:rsidRDefault="00075DAB" w:rsidP="005E09F1">
            <w:pPr>
              <w:pStyle w:val="ListParagraph"/>
              <w:spacing w:line="360" w:lineRule="auto"/>
              <w:ind w:left="0"/>
              <w:jc w:val="center"/>
            </w:pPr>
          </w:p>
          <w:p w14:paraId="6499CC61" w14:textId="6EFDC2E1" w:rsidR="005E09F1" w:rsidRPr="0000162E" w:rsidRDefault="005E09F1" w:rsidP="005E09F1">
            <w:pPr>
              <w:pStyle w:val="ListParagraph"/>
              <w:spacing w:line="360" w:lineRule="auto"/>
              <w:ind w:left="0"/>
              <w:jc w:val="center"/>
            </w:pPr>
            <w:r>
              <w:t>2019</w:t>
            </w:r>
          </w:p>
        </w:tc>
        <w:tc>
          <w:tcPr>
            <w:tcW w:w="1286" w:type="dxa"/>
          </w:tcPr>
          <w:p w14:paraId="17891706" w14:textId="77777777" w:rsidR="00075DAB" w:rsidRDefault="00075DAB" w:rsidP="0092574E">
            <w:pPr>
              <w:pStyle w:val="ListParagraph"/>
              <w:spacing w:line="360" w:lineRule="auto"/>
              <w:ind w:left="0"/>
            </w:pPr>
          </w:p>
          <w:p w14:paraId="7B42A224" w14:textId="0144ED9E" w:rsidR="005E09F1" w:rsidRPr="0000162E" w:rsidRDefault="005E09F1" w:rsidP="0092574E">
            <w:pPr>
              <w:pStyle w:val="ListParagraph"/>
              <w:spacing w:line="360" w:lineRule="auto"/>
              <w:ind w:left="0"/>
            </w:pPr>
            <w:r>
              <w:t>2019-2020</w:t>
            </w:r>
          </w:p>
        </w:tc>
        <w:tc>
          <w:tcPr>
            <w:tcW w:w="1260" w:type="dxa"/>
          </w:tcPr>
          <w:p w14:paraId="4653376A" w14:textId="77777777" w:rsidR="00075DAB" w:rsidRDefault="00075DAB" w:rsidP="0092574E">
            <w:pPr>
              <w:pStyle w:val="ListParagraph"/>
              <w:spacing w:line="360" w:lineRule="auto"/>
              <w:ind w:left="0"/>
            </w:pPr>
          </w:p>
          <w:p w14:paraId="0181AC90" w14:textId="77777777" w:rsidR="00202F4C" w:rsidRPr="0000162E" w:rsidRDefault="00202F4C" w:rsidP="0092574E">
            <w:pPr>
              <w:pStyle w:val="ListParagraph"/>
              <w:spacing w:line="360" w:lineRule="auto"/>
              <w:ind w:left="0"/>
            </w:pPr>
            <w:r>
              <w:t>None</w:t>
            </w:r>
          </w:p>
        </w:tc>
        <w:tc>
          <w:tcPr>
            <w:tcW w:w="1710" w:type="dxa"/>
          </w:tcPr>
          <w:p w14:paraId="66C5B5A0" w14:textId="77777777" w:rsidR="00202F4C" w:rsidRDefault="00202F4C" w:rsidP="0092574E">
            <w:pPr>
              <w:pStyle w:val="ListParagraph"/>
              <w:spacing w:line="360" w:lineRule="auto"/>
              <w:ind w:left="0"/>
            </w:pPr>
          </w:p>
          <w:p w14:paraId="49D5A680" w14:textId="77777777" w:rsidR="00075DAB" w:rsidRPr="00202F4C" w:rsidRDefault="00202F4C" w:rsidP="0092574E">
            <w:pPr>
              <w:pStyle w:val="ListParagraph"/>
              <w:spacing w:line="360" w:lineRule="auto"/>
              <w:ind w:left="0"/>
            </w:pPr>
            <w:r w:rsidRPr="00202F4C">
              <w:t>Descriptors not available</w:t>
            </w:r>
          </w:p>
        </w:tc>
      </w:tr>
      <w:tr w:rsidR="00075DAB" w14:paraId="7039A668" w14:textId="77777777" w:rsidTr="00202F4C">
        <w:tc>
          <w:tcPr>
            <w:tcW w:w="4410" w:type="dxa"/>
          </w:tcPr>
          <w:p w14:paraId="42DE7470" w14:textId="77777777" w:rsidR="00202F4C" w:rsidRDefault="00202F4C" w:rsidP="0092574E">
            <w:pPr>
              <w:pStyle w:val="ListParagraph"/>
              <w:spacing w:line="360" w:lineRule="auto"/>
              <w:ind w:left="0"/>
              <w:rPr>
                <w:sz w:val="21"/>
                <w:szCs w:val="21"/>
              </w:rPr>
            </w:pPr>
          </w:p>
          <w:p w14:paraId="6B25B524" w14:textId="77777777" w:rsidR="00075DAB" w:rsidRDefault="00202F4C" w:rsidP="0092574E">
            <w:pPr>
              <w:pStyle w:val="ListParagraph"/>
              <w:spacing w:line="360" w:lineRule="auto"/>
              <w:ind w:left="0"/>
              <w:rPr>
                <w:sz w:val="21"/>
                <w:szCs w:val="21"/>
              </w:rPr>
            </w:pPr>
            <w:r w:rsidRPr="00202F4C">
              <w:rPr>
                <w:sz w:val="21"/>
                <w:szCs w:val="21"/>
              </w:rPr>
              <w:t>Estimating, Scheduling &amp; Print Reading-CNST B2</w:t>
            </w:r>
          </w:p>
          <w:p w14:paraId="20A318B8" w14:textId="77777777" w:rsidR="00202F4C" w:rsidRPr="00202F4C" w:rsidRDefault="00202F4C" w:rsidP="0092574E">
            <w:pPr>
              <w:pStyle w:val="ListParagraph"/>
              <w:spacing w:line="360" w:lineRule="auto"/>
              <w:ind w:left="0"/>
              <w:rPr>
                <w:sz w:val="21"/>
                <w:szCs w:val="21"/>
              </w:rPr>
            </w:pPr>
          </w:p>
        </w:tc>
        <w:tc>
          <w:tcPr>
            <w:tcW w:w="1684" w:type="dxa"/>
          </w:tcPr>
          <w:p w14:paraId="182A1CAA" w14:textId="77777777" w:rsidR="00075DAB" w:rsidRDefault="00075DAB" w:rsidP="005E09F1">
            <w:pPr>
              <w:pStyle w:val="ListParagraph"/>
              <w:spacing w:line="360" w:lineRule="auto"/>
              <w:ind w:left="0"/>
              <w:jc w:val="center"/>
            </w:pPr>
          </w:p>
          <w:p w14:paraId="2BF82163" w14:textId="229A6107" w:rsidR="005E09F1" w:rsidRPr="0000162E" w:rsidRDefault="005E09F1" w:rsidP="005E09F1">
            <w:pPr>
              <w:pStyle w:val="ListParagraph"/>
              <w:spacing w:line="360" w:lineRule="auto"/>
              <w:ind w:left="0"/>
              <w:jc w:val="center"/>
            </w:pPr>
            <w:r>
              <w:t>2019</w:t>
            </w:r>
          </w:p>
        </w:tc>
        <w:tc>
          <w:tcPr>
            <w:tcW w:w="1286" w:type="dxa"/>
          </w:tcPr>
          <w:p w14:paraId="1414525B" w14:textId="77777777" w:rsidR="00075DAB" w:rsidRDefault="00075DAB" w:rsidP="0092574E">
            <w:pPr>
              <w:pStyle w:val="ListParagraph"/>
              <w:spacing w:line="360" w:lineRule="auto"/>
              <w:ind w:left="0"/>
            </w:pPr>
          </w:p>
          <w:p w14:paraId="6925A4EF" w14:textId="4C5C6EDC" w:rsidR="005E09F1" w:rsidRPr="0000162E" w:rsidRDefault="005E09F1" w:rsidP="0092574E">
            <w:pPr>
              <w:pStyle w:val="ListParagraph"/>
              <w:spacing w:line="360" w:lineRule="auto"/>
              <w:ind w:left="0"/>
            </w:pPr>
            <w:r>
              <w:t>2019-2012</w:t>
            </w:r>
          </w:p>
        </w:tc>
        <w:tc>
          <w:tcPr>
            <w:tcW w:w="1260" w:type="dxa"/>
          </w:tcPr>
          <w:p w14:paraId="64355A16" w14:textId="77777777" w:rsidR="00075DAB" w:rsidRDefault="00075DAB" w:rsidP="0092574E">
            <w:pPr>
              <w:pStyle w:val="ListParagraph"/>
              <w:spacing w:line="360" w:lineRule="auto"/>
              <w:ind w:left="0"/>
            </w:pPr>
          </w:p>
          <w:p w14:paraId="6DCDE218" w14:textId="77777777" w:rsidR="00202F4C" w:rsidRPr="0000162E" w:rsidRDefault="00202F4C" w:rsidP="0092574E">
            <w:pPr>
              <w:pStyle w:val="ListParagraph"/>
              <w:spacing w:line="360" w:lineRule="auto"/>
              <w:ind w:left="0"/>
            </w:pPr>
            <w:r>
              <w:t>None</w:t>
            </w:r>
          </w:p>
        </w:tc>
        <w:tc>
          <w:tcPr>
            <w:tcW w:w="1710" w:type="dxa"/>
          </w:tcPr>
          <w:p w14:paraId="0E67A656" w14:textId="77777777" w:rsidR="00202F4C" w:rsidRDefault="00202F4C" w:rsidP="0092574E">
            <w:pPr>
              <w:pStyle w:val="ListParagraph"/>
              <w:spacing w:line="360" w:lineRule="auto"/>
              <w:ind w:left="0"/>
            </w:pPr>
          </w:p>
          <w:p w14:paraId="3964EF35" w14:textId="77777777" w:rsidR="00075DAB" w:rsidRPr="0000162E" w:rsidRDefault="00202F4C" w:rsidP="0092574E">
            <w:pPr>
              <w:pStyle w:val="ListParagraph"/>
              <w:spacing w:line="360" w:lineRule="auto"/>
              <w:ind w:left="0"/>
            </w:pPr>
            <w:r w:rsidRPr="00202F4C">
              <w:t>Descriptors not available</w:t>
            </w:r>
          </w:p>
        </w:tc>
      </w:tr>
      <w:tr w:rsidR="00075DAB" w14:paraId="04DEB57E" w14:textId="77777777" w:rsidTr="00202F4C">
        <w:tc>
          <w:tcPr>
            <w:tcW w:w="4410" w:type="dxa"/>
          </w:tcPr>
          <w:p w14:paraId="6EB1E208" w14:textId="77777777" w:rsidR="00202F4C" w:rsidRDefault="00202F4C" w:rsidP="0092574E">
            <w:pPr>
              <w:pStyle w:val="ListParagraph"/>
              <w:spacing w:line="360" w:lineRule="auto"/>
              <w:ind w:left="0"/>
            </w:pPr>
          </w:p>
          <w:p w14:paraId="39394FA8" w14:textId="77777777" w:rsidR="00075DAB" w:rsidRDefault="00202F4C" w:rsidP="0092574E">
            <w:pPr>
              <w:pStyle w:val="ListParagraph"/>
              <w:spacing w:line="360" w:lineRule="auto"/>
              <w:ind w:left="0"/>
            </w:pPr>
            <w:r>
              <w:t>Residential Construction 50A-CNST 50A</w:t>
            </w:r>
          </w:p>
          <w:p w14:paraId="66B1B885" w14:textId="77777777" w:rsidR="00202F4C" w:rsidRPr="0000162E" w:rsidRDefault="00202F4C" w:rsidP="0092574E">
            <w:pPr>
              <w:pStyle w:val="ListParagraph"/>
              <w:spacing w:line="360" w:lineRule="auto"/>
              <w:ind w:left="0"/>
            </w:pPr>
          </w:p>
        </w:tc>
        <w:tc>
          <w:tcPr>
            <w:tcW w:w="1684" w:type="dxa"/>
          </w:tcPr>
          <w:p w14:paraId="5D6A6912" w14:textId="77777777" w:rsidR="00075DAB" w:rsidRDefault="00075DAB" w:rsidP="0092574E">
            <w:pPr>
              <w:pStyle w:val="ListParagraph"/>
              <w:spacing w:line="360" w:lineRule="auto"/>
              <w:ind w:left="0"/>
            </w:pPr>
          </w:p>
          <w:p w14:paraId="4B00B403" w14:textId="2ED15A66" w:rsidR="005E09F1" w:rsidRPr="0000162E" w:rsidRDefault="005E09F1" w:rsidP="005E09F1">
            <w:pPr>
              <w:pStyle w:val="ListParagraph"/>
              <w:spacing w:line="360" w:lineRule="auto"/>
              <w:ind w:left="0"/>
              <w:jc w:val="center"/>
            </w:pPr>
            <w:r>
              <w:t>2014</w:t>
            </w:r>
          </w:p>
        </w:tc>
        <w:tc>
          <w:tcPr>
            <w:tcW w:w="1286" w:type="dxa"/>
          </w:tcPr>
          <w:p w14:paraId="4C0EF667" w14:textId="77777777" w:rsidR="00075DAB" w:rsidRDefault="00075DAB" w:rsidP="0092574E">
            <w:pPr>
              <w:pStyle w:val="ListParagraph"/>
              <w:spacing w:line="360" w:lineRule="auto"/>
              <w:ind w:left="0"/>
            </w:pPr>
          </w:p>
          <w:p w14:paraId="7506ADEE" w14:textId="750FA4B5" w:rsidR="005E09F1" w:rsidRPr="0000162E" w:rsidRDefault="005E09F1" w:rsidP="0092574E">
            <w:pPr>
              <w:pStyle w:val="ListParagraph"/>
              <w:spacing w:line="360" w:lineRule="auto"/>
              <w:ind w:left="0"/>
            </w:pPr>
            <w:r>
              <w:t>2014-2015</w:t>
            </w:r>
          </w:p>
        </w:tc>
        <w:tc>
          <w:tcPr>
            <w:tcW w:w="1260" w:type="dxa"/>
          </w:tcPr>
          <w:p w14:paraId="1C4B714F" w14:textId="77777777" w:rsidR="00075DAB" w:rsidRDefault="00075DAB" w:rsidP="0092574E">
            <w:pPr>
              <w:pStyle w:val="ListParagraph"/>
              <w:spacing w:line="360" w:lineRule="auto"/>
              <w:ind w:left="0"/>
            </w:pPr>
          </w:p>
          <w:p w14:paraId="1546A244" w14:textId="77777777" w:rsidR="00202F4C" w:rsidRPr="0000162E" w:rsidRDefault="00202F4C" w:rsidP="0092574E">
            <w:pPr>
              <w:pStyle w:val="ListParagraph"/>
              <w:spacing w:line="360" w:lineRule="auto"/>
              <w:ind w:left="0"/>
            </w:pPr>
            <w:r>
              <w:t>None</w:t>
            </w:r>
          </w:p>
        </w:tc>
        <w:tc>
          <w:tcPr>
            <w:tcW w:w="1710" w:type="dxa"/>
          </w:tcPr>
          <w:p w14:paraId="51CBD7E1" w14:textId="77777777" w:rsidR="00075DAB" w:rsidRDefault="00075DAB" w:rsidP="0092574E">
            <w:pPr>
              <w:pStyle w:val="ListParagraph"/>
              <w:spacing w:line="360" w:lineRule="auto"/>
              <w:ind w:left="0"/>
            </w:pPr>
          </w:p>
          <w:p w14:paraId="1425B007" w14:textId="77777777" w:rsidR="00202F4C" w:rsidRPr="0000162E" w:rsidRDefault="00202F4C" w:rsidP="0092574E">
            <w:pPr>
              <w:pStyle w:val="ListParagraph"/>
              <w:spacing w:line="360" w:lineRule="auto"/>
              <w:ind w:left="0"/>
            </w:pPr>
            <w:r w:rsidRPr="00202F4C">
              <w:t>Descriptors not available</w:t>
            </w:r>
          </w:p>
        </w:tc>
      </w:tr>
      <w:tr w:rsidR="00075DAB" w14:paraId="11DEB757" w14:textId="77777777" w:rsidTr="00202F4C">
        <w:tc>
          <w:tcPr>
            <w:tcW w:w="4410" w:type="dxa"/>
          </w:tcPr>
          <w:p w14:paraId="6EE5580B" w14:textId="77777777" w:rsidR="00202F4C" w:rsidRDefault="00202F4C" w:rsidP="0092574E">
            <w:pPr>
              <w:pStyle w:val="ListParagraph"/>
              <w:spacing w:line="360" w:lineRule="auto"/>
              <w:ind w:left="0"/>
            </w:pPr>
          </w:p>
          <w:p w14:paraId="6F6FA3D1" w14:textId="77777777" w:rsidR="00075DAB" w:rsidRDefault="00202F4C" w:rsidP="0092574E">
            <w:pPr>
              <w:pStyle w:val="ListParagraph"/>
              <w:spacing w:line="360" w:lineRule="auto"/>
              <w:ind w:left="0"/>
            </w:pPr>
            <w:r>
              <w:t>Residential Construction 50B-CNST 50B</w:t>
            </w:r>
          </w:p>
          <w:p w14:paraId="28EC72A7" w14:textId="77777777" w:rsidR="00202F4C" w:rsidRPr="0000162E" w:rsidRDefault="00202F4C" w:rsidP="0092574E">
            <w:pPr>
              <w:pStyle w:val="ListParagraph"/>
              <w:spacing w:line="360" w:lineRule="auto"/>
              <w:ind w:left="0"/>
            </w:pPr>
          </w:p>
        </w:tc>
        <w:tc>
          <w:tcPr>
            <w:tcW w:w="1684" w:type="dxa"/>
          </w:tcPr>
          <w:p w14:paraId="7A14C8A4" w14:textId="77777777" w:rsidR="00075DAB" w:rsidRDefault="00075DAB" w:rsidP="0092574E">
            <w:pPr>
              <w:pStyle w:val="ListParagraph"/>
              <w:spacing w:line="360" w:lineRule="auto"/>
              <w:ind w:left="0"/>
            </w:pPr>
          </w:p>
          <w:p w14:paraId="11F72F89" w14:textId="224E165E" w:rsidR="005E09F1" w:rsidRPr="0000162E" w:rsidRDefault="005E09F1" w:rsidP="005E09F1">
            <w:pPr>
              <w:pStyle w:val="ListParagraph"/>
              <w:spacing w:line="360" w:lineRule="auto"/>
              <w:ind w:left="0"/>
              <w:jc w:val="center"/>
            </w:pPr>
            <w:r>
              <w:t>2014</w:t>
            </w:r>
          </w:p>
        </w:tc>
        <w:tc>
          <w:tcPr>
            <w:tcW w:w="1286" w:type="dxa"/>
          </w:tcPr>
          <w:p w14:paraId="3085CD67" w14:textId="77777777" w:rsidR="00075DAB" w:rsidRDefault="00075DAB" w:rsidP="0092574E">
            <w:pPr>
              <w:pStyle w:val="ListParagraph"/>
              <w:spacing w:line="360" w:lineRule="auto"/>
              <w:ind w:left="0"/>
            </w:pPr>
          </w:p>
          <w:p w14:paraId="52E75D74" w14:textId="1825B3CC" w:rsidR="005E09F1" w:rsidRPr="0000162E" w:rsidRDefault="005E09F1" w:rsidP="0092574E">
            <w:pPr>
              <w:pStyle w:val="ListParagraph"/>
              <w:spacing w:line="360" w:lineRule="auto"/>
              <w:ind w:left="0"/>
            </w:pPr>
            <w:r>
              <w:t>2014-2015</w:t>
            </w:r>
          </w:p>
        </w:tc>
        <w:tc>
          <w:tcPr>
            <w:tcW w:w="1260" w:type="dxa"/>
          </w:tcPr>
          <w:p w14:paraId="10F91E4F" w14:textId="77777777" w:rsidR="00075DAB" w:rsidRDefault="00075DAB" w:rsidP="0092574E">
            <w:pPr>
              <w:pStyle w:val="ListParagraph"/>
              <w:spacing w:line="360" w:lineRule="auto"/>
              <w:ind w:left="0"/>
            </w:pPr>
          </w:p>
          <w:p w14:paraId="400C7725" w14:textId="77777777" w:rsidR="00202F4C" w:rsidRPr="0000162E" w:rsidRDefault="00202F4C" w:rsidP="0092574E">
            <w:pPr>
              <w:pStyle w:val="ListParagraph"/>
              <w:spacing w:line="360" w:lineRule="auto"/>
              <w:ind w:left="0"/>
            </w:pPr>
            <w:r>
              <w:t>None</w:t>
            </w:r>
          </w:p>
        </w:tc>
        <w:tc>
          <w:tcPr>
            <w:tcW w:w="1710" w:type="dxa"/>
          </w:tcPr>
          <w:p w14:paraId="394393FE" w14:textId="77777777" w:rsidR="00075DAB" w:rsidRDefault="00075DAB" w:rsidP="0092574E">
            <w:pPr>
              <w:pStyle w:val="ListParagraph"/>
              <w:spacing w:line="360" w:lineRule="auto"/>
              <w:ind w:left="0"/>
            </w:pPr>
          </w:p>
          <w:p w14:paraId="70915109" w14:textId="77777777" w:rsidR="00202F4C" w:rsidRPr="0000162E" w:rsidRDefault="00202F4C" w:rsidP="0092574E">
            <w:pPr>
              <w:pStyle w:val="ListParagraph"/>
              <w:spacing w:line="360" w:lineRule="auto"/>
              <w:ind w:left="0"/>
            </w:pPr>
            <w:r w:rsidRPr="00202F4C">
              <w:t>Descriptors not available</w:t>
            </w:r>
          </w:p>
        </w:tc>
      </w:tr>
    </w:tbl>
    <w:p w14:paraId="282C3BD4" w14:textId="77777777" w:rsidR="00B2405F" w:rsidRDefault="00B2405F" w:rsidP="002D7005">
      <w:pPr>
        <w:pStyle w:val="ListParagraph"/>
        <w:spacing w:after="0" w:line="360" w:lineRule="auto"/>
        <w:ind w:left="360"/>
      </w:pPr>
    </w:p>
    <w:p w14:paraId="440008D6" w14:textId="77777777" w:rsidR="006340FF" w:rsidRDefault="006340FF" w:rsidP="002D7005">
      <w:pPr>
        <w:pStyle w:val="ListParagraph"/>
        <w:numPr>
          <w:ilvl w:val="0"/>
          <w:numId w:val="3"/>
        </w:numPr>
        <w:spacing w:after="0" w:line="360" w:lineRule="auto"/>
        <w:ind w:left="360"/>
      </w:pPr>
      <w:r>
        <w:t xml:space="preserve">Review of Program Information:  </w:t>
      </w:r>
    </w:p>
    <w:p w14:paraId="505FC4E5" w14:textId="77777777" w:rsidR="006340FF" w:rsidRDefault="006340FF" w:rsidP="002D7005">
      <w:pPr>
        <w:pStyle w:val="ListParagraph"/>
        <w:spacing w:after="0" w:line="36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14:paraId="1115CB10" w14:textId="77777777" w:rsidR="005E09F1" w:rsidRDefault="005E09F1" w:rsidP="002D7005">
      <w:pPr>
        <w:spacing w:after="0" w:line="360" w:lineRule="auto"/>
        <w:ind w:firstLine="360"/>
      </w:pPr>
      <w:r>
        <w:t>Curriculum to this date is accurate</w:t>
      </w:r>
    </w:p>
    <w:p w14:paraId="23B85B62" w14:textId="77777777" w:rsidR="005E09F1" w:rsidRDefault="005E09F1" w:rsidP="002D7005">
      <w:pPr>
        <w:spacing w:after="0" w:line="360" w:lineRule="auto"/>
        <w:ind w:firstLine="360"/>
      </w:pPr>
    </w:p>
    <w:p w14:paraId="1EBA5DC5" w14:textId="0C1BDB4A" w:rsidR="004145C8" w:rsidRDefault="006340FF" w:rsidP="002D7005">
      <w:pPr>
        <w:spacing w:after="0" w:line="360" w:lineRule="auto"/>
        <w:ind w:firstLine="360"/>
      </w:pPr>
      <w:r>
        <w:t xml:space="preserve">Is the program and course listing information in the current catalog accurate? If not, list the requested </w:t>
      </w:r>
    </w:p>
    <w:p w14:paraId="6EAC1A04" w14:textId="77777777" w:rsidR="006340FF" w:rsidRDefault="006340FF" w:rsidP="002D7005">
      <w:pPr>
        <w:spacing w:after="0" w:line="360" w:lineRule="auto"/>
        <w:ind w:firstLine="360"/>
      </w:pPr>
      <w:r>
        <w:t>changes below. Catalog information should reflect what is in CurricUNET.</w:t>
      </w:r>
    </w:p>
    <w:p w14:paraId="72968C99" w14:textId="414C32C0" w:rsidR="005E09F1" w:rsidRPr="005E09F1" w:rsidRDefault="005E09F1" w:rsidP="008F4B7B">
      <w:pPr>
        <w:spacing w:after="0" w:line="360" w:lineRule="auto"/>
        <w:ind w:left="360"/>
      </w:pPr>
      <w:r>
        <w:t>I</w:t>
      </w:r>
      <w:r w:rsidRPr="005E09F1">
        <w:t xml:space="preserve">nstructor </w:t>
      </w:r>
      <w:r>
        <w:t>has noted a possible error in the related certificate (work e</w:t>
      </w:r>
      <w:r w:rsidR="004E5B00">
        <w:t xml:space="preserve">xperience credit). Instructor will dialog </w:t>
      </w:r>
      <w:r>
        <w:t>with</w:t>
      </w:r>
      <w:r w:rsidR="004E5B00">
        <w:t xml:space="preserve"> appropriate BC staff to clarify any such discrepancy.</w:t>
      </w:r>
    </w:p>
    <w:p w14:paraId="4D9DA3AC" w14:textId="77777777" w:rsidR="006340FF" w:rsidRDefault="006340FF" w:rsidP="002D7005">
      <w:pPr>
        <w:pStyle w:val="ListParagraph"/>
        <w:numPr>
          <w:ilvl w:val="0"/>
          <w:numId w:val="3"/>
        </w:numPr>
        <w:spacing w:after="0" w:line="360" w:lineRule="auto"/>
        <w:ind w:left="360"/>
      </w:pPr>
      <w:r>
        <w:t>Student Education Plan (SEP) Pathway(s) uploaded to “Attached Files” in CurricUNET.</w:t>
      </w:r>
    </w:p>
    <w:p w14:paraId="339CDE71" w14:textId="77777777" w:rsidR="006340FF" w:rsidRDefault="006340FF" w:rsidP="002D7005">
      <w:pPr>
        <w:spacing w:after="0" w:line="360" w:lineRule="auto"/>
        <w:ind w:firstLine="720"/>
      </w:pPr>
      <w:r>
        <w:lastRenderedPageBreak/>
        <w:t xml:space="preserve">If applicable, SEP Pathway with CSU Breadth indicated?  </w:t>
      </w:r>
      <w:r w:rsidR="004145C8">
        <w:t xml:space="preserve">                  </w:t>
      </w:r>
      <w:r>
        <w:t xml:space="preserve"> No</w:t>
      </w:r>
    </w:p>
    <w:p w14:paraId="240E708A" w14:textId="77777777" w:rsidR="006340FF" w:rsidRDefault="006340FF" w:rsidP="002D7005">
      <w:pPr>
        <w:spacing w:after="0" w:line="360" w:lineRule="auto"/>
        <w:ind w:firstLine="720"/>
      </w:pPr>
      <w:r>
        <w:t xml:space="preserve">If applicable, SEP Pathway with IGETC indicated?  </w:t>
      </w:r>
      <w:r w:rsidR="004145C8">
        <w:t xml:space="preserve">                              </w:t>
      </w:r>
      <w:r>
        <w:t>No</w:t>
      </w:r>
    </w:p>
    <w:p w14:paraId="77310B7B" w14:textId="675B2C80" w:rsidR="00C9220F" w:rsidRPr="009C3A09" w:rsidRDefault="006340FF" w:rsidP="009C3A09">
      <w:pPr>
        <w:spacing w:after="0" w:line="360" w:lineRule="auto"/>
        <w:ind w:firstLine="720"/>
      </w:pPr>
      <w:r>
        <w:t>If applicable, SEP Pathway with BC General</w:t>
      </w:r>
      <w:r w:rsidR="00C9220F">
        <w:t xml:space="preserve"> Education indicated?    </w:t>
      </w:r>
      <w:r>
        <w:t>No</w:t>
      </w:r>
    </w:p>
    <w:p w14:paraId="2F926A84" w14:textId="77777777" w:rsidR="006340FF" w:rsidRPr="001B247D" w:rsidRDefault="006340FF" w:rsidP="002D7005">
      <w:pPr>
        <w:pStyle w:val="ListParagraph"/>
        <w:numPr>
          <w:ilvl w:val="0"/>
          <w:numId w:val="3"/>
        </w:numPr>
        <w:spacing w:after="0" w:line="360" w:lineRule="auto"/>
        <w:ind w:left="360"/>
        <w:rPr>
          <w:rFonts w:cstheme="minorHAnsi"/>
        </w:rPr>
      </w:pPr>
      <w:r w:rsidRPr="001B247D">
        <w:rPr>
          <w:rFonts w:cstheme="minorHAnsi"/>
        </w:rPr>
        <w:t xml:space="preserve">If applicable, provide a description of the program’s future adoption of </w:t>
      </w:r>
      <w:r w:rsidR="001B247D" w:rsidRPr="001B247D">
        <w:rPr>
          <w:rFonts w:cstheme="minorHAnsi"/>
        </w:rPr>
        <w:t xml:space="preserve">C-ID descriptors and </w:t>
      </w:r>
      <w:r w:rsidRPr="001B247D">
        <w:rPr>
          <w:rFonts w:cstheme="minorHAnsi"/>
        </w:rPr>
        <w:t>Associate Degree for Transfer (ADT) or Model Curricula.</w:t>
      </w:r>
    </w:p>
    <w:p w14:paraId="281E73B1" w14:textId="23986AED" w:rsidR="006340FF" w:rsidRDefault="004E5B00" w:rsidP="009C3A09">
      <w:pPr>
        <w:spacing w:after="0" w:line="360" w:lineRule="auto"/>
        <w:ind w:firstLine="360"/>
      </w:pPr>
      <w:r>
        <w:t>NA</w:t>
      </w:r>
      <w:r w:rsidR="006340FF">
        <w:rPr>
          <w:rFonts w:cstheme="minorHAnsi"/>
        </w:rPr>
        <w:br/>
      </w:r>
      <w:r w:rsidR="006340FF">
        <w:rPr>
          <w:b/>
          <w:u w:val="single"/>
        </w:rPr>
        <w:t>VII. Conclusions</w:t>
      </w:r>
      <w:r w:rsidR="006340FF" w:rsidRPr="00442712">
        <w:rPr>
          <w:b/>
          <w:u w:val="single"/>
        </w:rPr>
        <w:t xml:space="preserve"> and Findings:</w:t>
      </w:r>
      <w:r w:rsidR="006340FF">
        <w:t xml:space="preserve"> </w:t>
      </w:r>
    </w:p>
    <w:p w14:paraId="33491ED3" w14:textId="77777777" w:rsidR="006340FF" w:rsidRDefault="006340FF" w:rsidP="006340FF">
      <w:pPr>
        <w:spacing w:after="0" w:line="360" w:lineRule="auto"/>
      </w:pPr>
      <w:r>
        <w:t>Present any conclusions and findings about the program.</w:t>
      </w:r>
    </w:p>
    <w:p w14:paraId="1730501C" w14:textId="339335A7" w:rsidR="00C9220F" w:rsidRPr="008F4B7B" w:rsidRDefault="00C9220F" w:rsidP="00C9220F">
      <w:pPr>
        <w:widowControl w:val="0"/>
        <w:autoSpaceDE w:val="0"/>
        <w:autoSpaceDN w:val="0"/>
        <w:adjustRightInd w:val="0"/>
        <w:spacing w:after="240" w:line="240" w:lineRule="auto"/>
        <w:rPr>
          <w:rFonts w:asciiTheme="minorHAnsi" w:eastAsiaTheme="minorHAnsi" w:hAnsiTheme="minorHAnsi" w:cs="Times"/>
        </w:rPr>
      </w:pPr>
      <w:r w:rsidRPr="008F4B7B">
        <w:rPr>
          <w:rFonts w:asciiTheme="minorHAnsi" w:eastAsiaTheme="minorHAnsi" w:hAnsiTheme="minorHAnsi" w:cs="Times"/>
        </w:rPr>
        <w:t>The construction program is encouraged by the numerous reports that indicate a strong demand for a broad section of construction jobs.</w:t>
      </w:r>
    </w:p>
    <w:p w14:paraId="337DF247" w14:textId="0B51D7CE" w:rsidR="00C9220F" w:rsidRPr="008F4B7B" w:rsidRDefault="00C9220F" w:rsidP="00C9220F">
      <w:pPr>
        <w:widowControl w:val="0"/>
        <w:autoSpaceDE w:val="0"/>
        <w:autoSpaceDN w:val="0"/>
        <w:adjustRightInd w:val="0"/>
        <w:spacing w:after="240" w:line="240" w:lineRule="auto"/>
        <w:rPr>
          <w:rFonts w:asciiTheme="minorHAnsi" w:eastAsiaTheme="minorHAnsi" w:hAnsiTheme="minorHAnsi" w:cs="Times"/>
        </w:rPr>
      </w:pPr>
      <w:r w:rsidRPr="008F4B7B">
        <w:rPr>
          <w:rFonts w:asciiTheme="minorHAnsi" w:eastAsiaTheme="minorHAnsi" w:hAnsiTheme="minorHAnsi" w:cs="Times"/>
        </w:rPr>
        <w:t>The revisions in curriculum and instruction over the last three years have been positive. The development of related instructional trainer units is complementing these revisions.</w:t>
      </w:r>
    </w:p>
    <w:p w14:paraId="01C458CD" w14:textId="77777777" w:rsidR="00C9220F" w:rsidRPr="008F4B7B" w:rsidRDefault="00C9220F" w:rsidP="00C9220F">
      <w:pPr>
        <w:widowControl w:val="0"/>
        <w:autoSpaceDE w:val="0"/>
        <w:autoSpaceDN w:val="0"/>
        <w:adjustRightInd w:val="0"/>
        <w:spacing w:after="240" w:line="240" w:lineRule="auto"/>
        <w:rPr>
          <w:rFonts w:asciiTheme="minorHAnsi" w:eastAsiaTheme="minorHAnsi" w:hAnsiTheme="minorHAnsi" w:cs="Times"/>
        </w:rPr>
      </w:pPr>
      <w:r w:rsidRPr="008F4B7B">
        <w:rPr>
          <w:rFonts w:asciiTheme="minorHAnsi" w:eastAsiaTheme="minorHAnsi" w:hAnsiTheme="minorHAnsi" w:cs="Times"/>
        </w:rPr>
        <w:t>The construction program is pleased that it has refined the construction lab for student efficiency and safety.</w:t>
      </w:r>
    </w:p>
    <w:p w14:paraId="648F5D21" w14:textId="77777777" w:rsidR="00C9220F" w:rsidRPr="008F4B7B" w:rsidRDefault="00C9220F" w:rsidP="00C9220F">
      <w:pPr>
        <w:widowControl w:val="0"/>
        <w:autoSpaceDE w:val="0"/>
        <w:autoSpaceDN w:val="0"/>
        <w:adjustRightInd w:val="0"/>
        <w:spacing w:after="240" w:line="240" w:lineRule="auto"/>
        <w:rPr>
          <w:rFonts w:asciiTheme="minorHAnsi" w:eastAsiaTheme="minorHAnsi" w:hAnsiTheme="minorHAnsi" w:cs="Times"/>
        </w:rPr>
      </w:pPr>
      <w:r w:rsidRPr="008F4B7B">
        <w:rPr>
          <w:rFonts w:asciiTheme="minorHAnsi" w:eastAsiaTheme="minorHAnsi" w:hAnsiTheme="minorHAnsi" w:cs="Times"/>
        </w:rPr>
        <w:t>The program is also encouraged that the current immediate management is providing positive support. They appear to realize that prior decisions have had significant impact on the success and direction of the construction program. Refinements in the construction advisory committee will assist in providing additional support.</w:t>
      </w:r>
    </w:p>
    <w:p w14:paraId="6AF49EB8" w14:textId="77777777" w:rsidR="00C9220F" w:rsidRPr="00CF2BA9" w:rsidRDefault="00C9220F" w:rsidP="00C9220F">
      <w:pPr>
        <w:widowControl w:val="0"/>
        <w:autoSpaceDE w:val="0"/>
        <w:autoSpaceDN w:val="0"/>
        <w:adjustRightInd w:val="0"/>
        <w:spacing w:after="240" w:line="240" w:lineRule="auto"/>
        <w:rPr>
          <w:rFonts w:asciiTheme="minorHAnsi" w:eastAsiaTheme="minorHAnsi" w:hAnsiTheme="minorHAnsi" w:cs="Times"/>
        </w:rPr>
      </w:pPr>
      <w:r w:rsidRPr="00CF2BA9">
        <w:rPr>
          <w:rFonts w:asciiTheme="minorHAnsi" w:eastAsiaTheme="minorHAnsi" w:hAnsiTheme="minorHAnsi" w:cs="Times"/>
        </w:rPr>
        <w:t>The construction program realizes the need to develop lab exercises that reflect common construction techniques and emerging green building techniques. To do this in a cost effective manner is a challenge. The instructor is looking forward to working with the advisory committee and other involved construction personnel in the development and refinement of these lab activities.</w:t>
      </w:r>
    </w:p>
    <w:p w14:paraId="4579E09F" w14:textId="77777777" w:rsidR="00C9220F" w:rsidRPr="00CF2BA9" w:rsidRDefault="00C9220F" w:rsidP="00C9220F">
      <w:pPr>
        <w:widowControl w:val="0"/>
        <w:autoSpaceDE w:val="0"/>
        <w:autoSpaceDN w:val="0"/>
        <w:adjustRightInd w:val="0"/>
        <w:spacing w:after="240" w:line="240" w:lineRule="auto"/>
        <w:rPr>
          <w:rFonts w:asciiTheme="minorHAnsi" w:eastAsiaTheme="minorHAnsi" w:hAnsiTheme="minorHAnsi" w:cs="Times"/>
        </w:rPr>
      </w:pPr>
      <w:r w:rsidRPr="00CF2BA9">
        <w:rPr>
          <w:rFonts w:asciiTheme="minorHAnsi" w:eastAsiaTheme="minorHAnsi" w:hAnsiTheme="minorHAnsi" w:cs="Times"/>
        </w:rPr>
        <w:t>The construction program is dedicated to providing quality education to its students. It is also dedicated to the mission and success of the college. With this in mind, the construction program recognizes the need to improve enrollment and retention in CNST 50A &amp; CNST B50B. Input from support personnel will be consulted.</w:t>
      </w:r>
    </w:p>
    <w:p w14:paraId="6FAAFD44" w14:textId="77777777" w:rsidR="00C9220F" w:rsidRDefault="00C9220F" w:rsidP="006340FF">
      <w:pPr>
        <w:spacing w:after="0" w:line="360" w:lineRule="auto"/>
      </w:pPr>
    </w:p>
    <w:p w14:paraId="0DC2FAD0" w14:textId="77777777" w:rsidR="006340FF" w:rsidRDefault="006340FF" w:rsidP="006340FF">
      <w:pPr>
        <w:spacing w:after="0" w:line="360" w:lineRule="auto"/>
        <w:rPr>
          <w:b/>
          <w:i/>
          <w:u w:val="single"/>
        </w:rPr>
      </w:pPr>
    </w:p>
    <w:p w14:paraId="0C1CC0A0" w14:textId="77777777" w:rsidR="00B4368E" w:rsidRPr="00067B5E" w:rsidRDefault="00067B5E" w:rsidP="00B4368E">
      <w:pPr>
        <w:spacing w:after="0" w:line="36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14:paraId="46168368" w14:textId="6BC6CF02" w:rsidR="003952BA" w:rsidRDefault="00B4368E" w:rsidP="003952BA">
      <w:pPr>
        <w:spacing w:after="0" w:line="360" w:lineRule="auto"/>
        <w:rPr>
          <w:sz w:val="20"/>
          <w:szCs w:val="20"/>
        </w:rPr>
      </w:pPr>
      <w:r>
        <w:rPr>
          <w:sz w:val="20"/>
          <w:szCs w:val="20"/>
        </w:rPr>
        <w:tab/>
      </w:r>
      <w:r w:rsidRPr="00AC2888">
        <w:rPr>
          <w:sz w:val="20"/>
          <w:szCs w:val="20"/>
        </w:rPr>
        <w:tab/>
      </w:r>
    </w:p>
    <w:p w14:paraId="68BBF8FB" w14:textId="17E2D768" w:rsidR="00B4368E" w:rsidRDefault="00B4368E" w:rsidP="00B4368E">
      <w:pPr>
        <w:spacing w:after="0" w:line="360" w:lineRule="auto"/>
        <w:rPr>
          <w:sz w:val="20"/>
          <w:szCs w:val="20"/>
        </w:rPr>
      </w:pPr>
      <w:r>
        <w:rPr>
          <w:sz w:val="20"/>
          <w:szCs w:val="20"/>
        </w:rPr>
        <w:tab/>
      </w:r>
      <w:r w:rsidRPr="00AC2888">
        <w:rPr>
          <w:sz w:val="20"/>
          <w:szCs w:val="20"/>
        </w:rPr>
        <w:tab/>
      </w:r>
      <w:r>
        <w:rPr>
          <w:sz w:val="20"/>
          <w:szCs w:val="20"/>
        </w:rPr>
        <w:tab/>
      </w:r>
      <w:r w:rsidRPr="00AC2888">
        <w:rPr>
          <w:sz w:val="20"/>
          <w:szCs w:val="20"/>
        </w:rPr>
        <w:tab/>
      </w:r>
    </w:p>
    <w:p w14:paraId="0E4BAAF9" w14:textId="061A2F83" w:rsidR="00B4368E" w:rsidRPr="00AC2888" w:rsidRDefault="00D75CA8" w:rsidP="00B4368E">
      <w:pPr>
        <w:spacing w:after="0" w:line="360" w:lineRule="auto"/>
        <w:rPr>
          <w:sz w:val="20"/>
          <w:szCs w:val="20"/>
        </w:rPr>
      </w:pPr>
      <w:r w:rsidRPr="003952BA">
        <w:rPr>
          <w:rFonts w:cstheme="minorHAnsi"/>
          <w:sz w:val="20"/>
          <w:szCs w:val="20"/>
        </w:rPr>
        <w:t>X:</w:t>
      </w:r>
      <w:r w:rsidR="003952BA">
        <w:rPr>
          <w:rFonts w:cstheme="minorHAnsi"/>
          <w:sz w:val="20"/>
          <w:szCs w:val="20"/>
        </w:rPr>
        <w:t xml:space="preserve">  </w:t>
      </w:r>
      <w:r w:rsidR="00B4368E" w:rsidRPr="003952BA">
        <w:rPr>
          <w:sz w:val="20"/>
          <w:szCs w:val="20"/>
        </w:rPr>
        <w:t>Best Practices Form</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003952BA">
        <w:rPr>
          <w:rFonts w:cstheme="minorHAnsi"/>
          <w:sz w:val="20"/>
          <w:szCs w:val="20"/>
        </w:rPr>
        <w:t xml:space="preserve">X </w:t>
      </w:r>
      <w:r w:rsidR="00B4368E" w:rsidRPr="00AC2888">
        <w:rPr>
          <w:sz w:val="20"/>
          <w:szCs w:val="20"/>
        </w:rPr>
        <w:t xml:space="preserve">Other: </w:t>
      </w:r>
      <w:r w:rsidR="003952BA">
        <w:rPr>
          <w:sz w:val="20"/>
          <w:szCs w:val="20"/>
        </w:rPr>
        <w:t xml:space="preserve">Employment and related data attached </w:t>
      </w:r>
    </w:p>
    <w:p w14:paraId="07EADA9E" w14:textId="77777777" w:rsidR="006340FF" w:rsidRDefault="006340FF" w:rsidP="006340FF">
      <w:pPr>
        <w:spacing w:after="0" w:line="360" w:lineRule="auto"/>
        <w:rPr>
          <w:b/>
          <w:i/>
          <w:u w:val="single"/>
        </w:rPr>
      </w:pPr>
    </w:p>
    <w:p w14:paraId="57D18FCD" w14:textId="77777777" w:rsidR="006340FF" w:rsidRDefault="00426EA2" w:rsidP="006340FF">
      <w:pPr>
        <w:spacing w:after="0" w:line="36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14:paraId="1D86925A" w14:textId="77777777" w:rsidR="006340FF" w:rsidRDefault="006340FF" w:rsidP="006340FF">
      <w:pPr>
        <w:spacing w:after="0" w:line="360" w:lineRule="auto"/>
      </w:pPr>
      <w:r>
        <w:t xml:space="preserve">Programs with stackable certificates fill out </w:t>
      </w:r>
      <w:r w:rsidRPr="00863097">
        <w:t>the following form.</w:t>
      </w:r>
    </w:p>
    <w:p w14:paraId="4EA9493B" w14:textId="77777777" w:rsidR="006340FF" w:rsidRDefault="006340FF" w:rsidP="006340FF">
      <w:pPr>
        <w:spacing w:after="0" w:line="360" w:lineRule="auto"/>
      </w:pPr>
      <w:r>
        <w:t>Stand alone certificates fill out the entire Annual Update.</w:t>
      </w:r>
    </w:p>
    <w:p w14:paraId="4F6B41A9" w14:textId="77777777" w:rsidR="006340FF" w:rsidRDefault="006340FF" w:rsidP="006340FF">
      <w:r>
        <w:br w:type="page"/>
      </w:r>
    </w:p>
    <w:p w14:paraId="60C2D971" w14:textId="77777777" w:rsidR="006340FF" w:rsidRPr="007A3CDB" w:rsidRDefault="006340FF" w:rsidP="006340FF">
      <w:pPr>
        <w:spacing w:after="0" w:line="360" w:lineRule="auto"/>
        <w:jc w:val="center"/>
        <w:rPr>
          <w:b/>
          <w:sz w:val="32"/>
          <w:szCs w:val="32"/>
        </w:rPr>
      </w:pPr>
      <w:r w:rsidRPr="007A3CDB">
        <w:rPr>
          <w:b/>
          <w:sz w:val="32"/>
          <w:szCs w:val="32"/>
        </w:rPr>
        <w:lastRenderedPageBreak/>
        <w:t>Certificate Form</w:t>
      </w:r>
    </w:p>
    <w:p w14:paraId="2E1CB738" w14:textId="77777777" w:rsidR="006340FF" w:rsidRDefault="006340FF" w:rsidP="006340FF">
      <w:pPr>
        <w:spacing w:after="0" w:line="360" w:lineRule="auto"/>
        <w:jc w:val="center"/>
        <w:rPr>
          <w:b/>
          <w:sz w:val="32"/>
          <w:szCs w:val="32"/>
        </w:rPr>
      </w:pPr>
      <w:r w:rsidRPr="002D7005">
        <w:rPr>
          <w:b/>
          <w:sz w:val="32"/>
          <w:szCs w:val="32"/>
        </w:rPr>
        <w:t>Annual Update 2014-15</w:t>
      </w:r>
    </w:p>
    <w:p w14:paraId="1EAD99CA" w14:textId="77777777" w:rsidR="002D7005" w:rsidRPr="002D7005" w:rsidRDefault="002D7005" w:rsidP="006340FF">
      <w:pPr>
        <w:spacing w:after="0" w:line="360" w:lineRule="auto"/>
        <w:jc w:val="center"/>
        <w:rPr>
          <w:b/>
          <w:sz w:val="32"/>
          <w:szCs w:val="32"/>
        </w:rPr>
      </w:pPr>
    </w:p>
    <w:p w14:paraId="04F1A7F0" w14:textId="77777777" w:rsidR="006340FF" w:rsidRPr="00FD0A12" w:rsidRDefault="006340FF" w:rsidP="00FD0A12">
      <w:pPr>
        <w:spacing w:after="0" w:line="360" w:lineRule="auto"/>
        <w:ind w:firstLine="720"/>
        <w:rPr>
          <w:sz w:val="24"/>
          <w:szCs w:val="24"/>
        </w:rPr>
      </w:pPr>
      <w:r w:rsidRPr="00FD0A12">
        <w:rPr>
          <w:b/>
          <w:sz w:val="24"/>
          <w:szCs w:val="24"/>
        </w:rPr>
        <w:t>Name of Program:</w:t>
      </w:r>
      <w:r w:rsidRPr="00FD0A12">
        <w:rPr>
          <w:sz w:val="24"/>
          <w:szCs w:val="24"/>
        </w:rPr>
        <w:tab/>
        <w:t>________________________________________</w:t>
      </w:r>
    </w:p>
    <w:p w14:paraId="45C45597" w14:textId="77777777" w:rsidR="006340FF" w:rsidRPr="003C1DC7" w:rsidRDefault="006340FF" w:rsidP="006340FF">
      <w:pPr>
        <w:spacing w:after="0" w:line="360" w:lineRule="auto"/>
      </w:pPr>
    </w:p>
    <w:tbl>
      <w:tblPr>
        <w:tblStyle w:val="TableGrid"/>
        <w:tblpPr w:leftFromText="180" w:rightFromText="180" w:vertAnchor="text" w:horzAnchor="margin" w:tblpXSpec="center" w:tblpY="68"/>
        <w:tblW w:w="10188" w:type="dxa"/>
        <w:tblLayout w:type="fixed"/>
        <w:tblLook w:val="04A0" w:firstRow="1" w:lastRow="0" w:firstColumn="1" w:lastColumn="0" w:noHBand="0" w:noVBand="1"/>
      </w:tblPr>
      <w:tblGrid>
        <w:gridCol w:w="5058"/>
        <w:gridCol w:w="540"/>
        <w:gridCol w:w="540"/>
        <w:gridCol w:w="1800"/>
        <w:gridCol w:w="2250"/>
      </w:tblGrid>
      <w:tr w:rsidR="003D27D1" w:rsidRPr="003C1DC7" w14:paraId="6D6AFD6D" w14:textId="77777777" w:rsidTr="007A3CDB">
        <w:tc>
          <w:tcPr>
            <w:tcW w:w="5058" w:type="dxa"/>
            <w:shd w:val="clear" w:color="auto" w:fill="BFBFBF" w:themeFill="background1" w:themeFillShade="BF"/>
            <w:vAlign w:val="bottom"/>
          </w:tcPr>
          <w:p w14:paraId="18144C90" w14:textId="77777777" w:rsidR="00B949F8" w:rsidRPr="007A3CDB" w:rsidRDefault="00B949F8" w:rsidP="003D27D1">
            <w:pPr>
              <w:jc w:val="center"/>
              <w:rPr>
                <w:b/>
              </w:rPr>
            </w:pPr>
            <w:r w:rsidRPr="007A3CDB">
              <w:rPr>
                <w:b/>
              </w:rPr>
              <w:t>Certificate Name</w:t>
            </w:r>
          </w:p>
        </w:tc>
        <w:tc>
          <w:tcPr>
            <w:tcW w:w="540" w:type="dxa"/>
            <w:shd w:val="clear" w:color="auto" w:fill="BFBFBF" w:themeFill="background1" w:themeFillShade="BF"/>
            <w:vAlign w:val="bottom"/>
          </w:tcPr>
          <w:p w14:paraId="5DC9E775" w14:textId="77777777" w:rsidR="00B949F8" w:rsidRPr="007A3CDB" w:rsidRDefault="00B949F8" w:rsidP="003D27D1">
            <w:pPr>
              <w:jc w:val="center"/>
              <w:rPr>
                <w:b/>
              </w:rPr>
            </w:pPr>
            <w:r w:rsidRPr="007A3CDB">
              <w:rPr>
                <w:b/>
              </w:rPr>
              <w:t>JSC</w:t>
            </w:r>
          </w:p>
        </w:tc>
        <w:tc>
          <w:tcPr>
            <w:tcW w:w="540" w:type="dxa"/>
            <w:shd w:val="clear" w:color="auto" w:fill="BFBFBF" w:themeFill="background1" w:themeFillShade="BF"/>
            <w:vAlign w:val="bottom"/>
          </w:tcPr>
          <w:p w14:paraId="25C167B8" w14:textId="77777777" w:rsidR="00B949F8" w:rsidRPr="007A3CDB" w:rsidRDefault="00B949F8" w:rsidP="003D27D1">
            <w:pPr>
              <w:jc w:val="center"/>
              <w:rPr>
                <w:b/>
              </w:rPr>
            </w:pPr>
            <w:r w:rsidRPr="007A3CDB">
              <w:rPr>
                <w:b/>
              </w:rPr>
              <w:t>CA</w:t>
            </w:r>
          </w:p>
        </w:tc>
        <w:tc>
          <w:tcPr>
            <w:tcW w:w="1800" w:type="dxa"/>
            <w:shd w:val="clear" w:color="auto" w:fill="BFBFBF" w:themeFill="background1" w:themeFillShade="BF"/>
            <w:vAlign w:val="bottom"/>
          </w:tcPr>
          <w:p w14:paraId="07B4CD1F" w14:textId="77777777" w:rsidR="00B949F8" w:rsidRPr="007A3CDB" w:rsidRDefault="00B949F8" w:rsidP="003D27D1">
            <w:pPr>
              <w:ind w:right="-198"/>
              <w:jc w:val="center"/>
              <w:rPr>
                <w:b/>
              </w:rPr>
            </w:pPr>
            <w:r w:rsidRPr="007A3CDB">
              <w:rPr>
                <w:b/>
              </w:rPr>
              <w:t>Is the certificate stackable?</w:t>
            </w:r>
          </w:p>
        </w:tc>
        <w:tc>
          <w:tcPr>
            <w:tcW w:w="2250" w:type="dxa"/>
            <w:shd w:val="clear" w:color="auto" w:fill="BFBFBF" w:themeFill="background1" w:themeFillShade="BF"/>
          </w:tcPr>
          <w:p w14:paraId="3E2DD87B" w14:textId="77777777" w:rsidR="003D27D1" w:rsidRPr="007A3CDB" w:rsidRDefault="00B949F8" w:rsidP="003D27D1">
            <w:pPr>
              <w:ind w:right="-198"/>
              <w:jc w:val="center"/>
              <w:rPr>
                <w:b/>
              </w:rPr>
            </w:pPr>
            <w:r w:rsidRPr="007A3CDB">
              <w:rPr>
                <w:b/>
              </w:rPr>
              <w:t xml:space="preserve">Is the certificate a </w:t>
            </w:r>
          </w:p>
          <w:p w14:paraId="7FD6C5B0" w14:textId="77777777" w:rsidR="00B949F8" w:rsidRPr="007A3CDB" w:rsidRDefault="00B949F8" w:rsidP="003D27D1">
            <w:pPr>
              <w:ind w:right="-198"/>
              <w:jc w:val="center"/>
              <w:rPr>
                <w:b/>
              </w:rPr>
            </w:pPr>
            <w:r w:rsidRPr="007A3CDB">
              <w:rPr>
                <w:b/>
              </w:rPr>
              <w:t>stand alone program?</w:t>
            </w:r>
          </w:p>
        </w:tc>
      </w:tr>
      <w:tr w:rsidR="00B949F8" w14:paraId="3BC4E79D" w14:textId="77777777" w:rsidTr="007A3CDB">
        <w:tc>
          <w:tcPr>
            <w:tcW w:w="5058" w:type="dxa"/>
          </w:tcPr>
          <w:p w14:paraId="3C892E9E" w14:textId="77777777" w:rsidR="00B949F8" w:rsidRDefault="00B949F8" w:rsidP="00B949F8">
            <w:pPr>
              <w:spacing w:line="360" w:lineRule="auto"/>
            </w:pPr>
          </w:p>
        </w:tc>
        <w:tc>
          <w:tcPr>
            <w:tcW w:w="540" w:type="dxa"/>
          </w:tcPr>
          <w:p w14:paraId="75CE2C27" w14:textId="77777777" w:rsidR="00B949F8" w:rsidRDefault="00B949F8" w:rsidP="00B949F8">
            <w:pPr>
              <w:spacing w:line="360" w:lineRule="auto"/>
            </w:pPr>
          </w:p>
        </w:tc>
        <w:tc>
          <w:tcPr>
            <w:tcW w:w="540" w:type="dxa"/>
          </w:tcPr>
          <w:p w14:paraId="0180BC53" w14:textId="77777777" w:rsidR="00B949F8" w:rsidRDefault="00B949F8" w:rsidP="00B949F8">
            <w:pPr>
              <w:spacing w:line="360" w:lineRule="auto"/>
            </w:pPr>
          </w:p>
        </w:tc>
        <w:tc>
          <w:tcPr>
            <w:tcW w:w="1800" w:type="dxa"/>
          </w:tcPr>
          <w:p w14:paraId="42C55BD9" w14:textId="77777777" w:rsidR="00B949F8" w:rsidRDefault="00B949F8" w:rsidP="00B949F8">
            <w:pPr>
              <w:spacing w:line="360" w:lineRule="auto"/>
            </w:pPr>
          </w:p>
        </w:tc>
        <w:tc>
          <w:tcPr>
            <w:tcW w:w="2250" w:type="dxa"/>
          </w:tcPr>
          <w:p w14:paraId="2861674E" w14:textId="77777777" w:rsidR="00B949F8" w:rsidRDefault="00B949F8" w:rsidP="00B949F8">
            <w:pPr>
              <w:spacing w:line="360" w:lineRule="auto"/>
            </w:pPr>
          </w:p>
        </w:tc>
      </w:tr>
      <w:tr w:rsidR="00B949F8" w14:paraId="436B25FB" w14:textId="77777777" w:rsidTr="007A3CDB">
        <w:tc>
          <w:tcPr>
            <w:tcW w:w="5058" w:type="dxa"/>
          </w:tcPr>
          <w:p w14:paraId="0BF6486E" w14:textId="77777777" w:rsidR="00B949F8" w:rsidRDefault="00B949F8" w:rsidP="00B949F8">
            <w:pPr>
              <w:spacing w:line="360" w:lineRule="auto"/>
            </w:pPr>
          </w:p>
        </w:tc>
        <w:tc>
          <w:tcPr>
            <w:tcW w:w="540" w:type="dxa"/>
          </w:tcPr>
          <w:p w14:paraId="02456800" w14:textId="77777777" w:rsidR="00B949F8" w:rsidRDefault="00B949F8" w:rsidP="00B949F8">
            <w:pPr>
              <w:spacing w:line="360" w:lineRule="auto"/>
            </w:pPr>
          </w:p>
        </w:tc>
        <w:tc>
          <w:tcPr>
            <w:tcW w:w="540" w:type="dxa"/>
          </w:tcPr>
          <w:p w14:paraId="3BB378C7" w14:textId="77777777" w:rsidR="00B949F8" w:rsidRDefault="00B949F8" w:rsidP="00B949F8">
            <w:pPr>
              <w:spacing w:line="360" w:lineRule="auto"/>
            </w:pPr>
          </w:p>
        </w:tc>
        <w:tc>
          <w:tcPr>
            <w:tcW w:w="1800" w:type="dxa"/>
          </w:tcPr>
          <w:p w14:paraId="6F2D4DA6" w14:textId="77777777" w:rsidR="00B949F8" w:rsidRDefault="00B949F8" w:rsidP="00B949F8">
            <w:pPr>
              <w:spacing w:line="360" w:lineRule="auto"/>
            </w:pPr>
          </w:p>
        </w:tc>
        <w:tc>
          <w:tcPr>
            <w:tcW w:w="2250" w:type="dxa"/>
          </w:tcPr>
          <w:p w14:paraId="3808C49A" w14:textId="77777777" w:rsidR="00B949F8" w:rsidRDefault="00B949F8" w:rsidP="00B949F8">
            <w:pPr>
              <w:spacing w:line="360" w:lineRule="auto"/>
            </w:pPr>
          </w:p>
        </w:tc>
      </w:tr>
      <w:tr w:rsidR="00B949F8" w14:paraId="11ED9BAE" w14:textId="77777777" w:rsidTr="007A3CDB">
        <w:tc>
          <w:tcPr>
            <w:tcW w:w="5058" w:type="dxa"/>
          </w:tcPr>
          <w:p w14:paraId="009CE674" w14:textId="77777777" w:rsidR="00B949F8" w:rsidRDefault="00B949F8" w:rsidP="00B949F8">
            <w:pPr>
              <w:spacing w:line="360" w:lineRule="auto"/>
            </w:pPr>
          </w:p>
        </w:tc>
        <w:tc>
          <w:tcPr>
            <w:tcW w:w="540" w:type="dxa"/>
          </w:tcPr>
          <w:p w14:paraId="1E41A292" w14:textId="77777777" w:rsidR="00B949F8" w:rsidRDefault="00B949F8" w:rsidP="00B949F8">
            <w:pPr>
              <w:spacing w:line="360" w:lineRule="auto"/>
            </w:pPr>
          </w:p>
        </w:tc>
        <w:tc>
          <w:tcPr>
            <w:tcW w:w="540" w:type="dxa"/>
          </w:tcPr>
          <w:p w14:paraId="570677E2" w14:textId="77777777" w:rsidR="00B949F8" w:rsidRDefault="00B949F8" w:rsidP="00B949F8">
            <w:pPr>
              <w:spacing w:line="360" w:lineRule="auto"/>
            </w:pPr>
          </w:p>
        </w:tc>
        <w:tc>
          <w:tcPr>
            <w:tcW w:w="1800" w:type="dxa"/>
          </w:tcPr>
          <w:p w14:paraId="2E31EAF6" w14:textId="77777777" w:rsidR="00B949F8" w:rsidRDefault="00B949F8" w:rsidP="00B949F8">
            <w:pPr>
              <w:spacing w:line="360" w:lineRule="auto"/>
            </w:pPr>
          </w:p>
        </w:tc>
        <w:tc>
          <w:tcPr>
            <w:tcW w:w="2250" w:type="dxa"/>
          </w:tcPr>
          <w:p w14:paraId="4C0FB708" w14:textId="77777777" w:rsidR="00B949F8" w:rsidRDefault="00B949F8" w:rsidP="00B949F8">
            <w:pPr>
              <w:spacing w:line="360" w:lineRule="auto"/>
            </w:pPr>
          </w:p>
        </w:tc>
      </w:tr>
      <w:tr w:rsidR="00B949F8" w14:paraId="081B22FD" w14:textId="77777777" w:rsidTr="007A3CDB">
        <w:tc>
          <w:tcPr>
            <w:tcW w:w="5058" w:type="dxa"/>
          </w:tcPr>
          <w:p w14:paraId="637A19A8" w14:textId="77777777" w:rsidR="00B949F8" w:rsidRDefault="00B949F8" w:rsidP="00B949F8">
            <w:pPr>
              <w:spacing w:line="360" w:lineRule="auto"/>
            </w:pPr>
          </w:p>
        </w:tc>
        <w:tc>
          <w:tcPr>
            <w:tcW w:w="540" w:type="dxa"/>
          </w:tcPr>
          <w:p w14:paraId="5E372BC1" w14:textId="77777777" w:rsidR="00B949F8" w:rsidRDefault="00B949F8" w:rsidP="00B949F8">
            <w:pPr>
              <w:spacing w:line="360" w:lineRule="auto"/>
            </w:pPr>
          </w:p>
        </w:tc>
        <w:tc>
          <w:tcPr>
            <w:tcW w:w="540" w:type="dxa"/>
          </w:tcPr>
          <w:p w14:paraId="05967045" w14:textId="77777777" w:rsidR="00B949F8" w:rsidRDefault="00B949F8" w:rsidP="00B949F8">
            <w:pPr>
              <w:spacing w:line="360" w:lineRule="auto"/>
            </w:pPr>
          </w:p>
        </w:tc>
        <w:tc>
          <w:tcPr>
            <w:tcW w:w="1800" w:type="dxa"/>
          </w:tcPr>
          <w:p w14:paraId="775DC2C8" w14:textId="77777777" w:rsidR="00B949F8" w:rsidRDefault="00B949F8" w:rsidP="00B949F8">
            <w:pPr>
              <w:spacing w:line="360" w:lineRule="auto"/>
            </w:pPr>
          </w:p>
        </w:tc>
        <w:tc>
          <w:tcPr>
            <w:tcW w:w="2250" w:type="dxa"/>
          </w:tcPr>
          <w:p w14:paraId="630669F1" w14:textId="77777777" w:rsidR="00B949F8" w:rsidRDefault="00B949F8" w:rsidP="00B949F8">
            <w:pPr>
              <w:spacing w:line="360" w:lineRule="auto"/>
            </w:pPr>
          </w:p>
        </w:tc>
      </w:tr>
      <w:tr w:rsidR="00B949F8" w14:paraId="3CA01B9B" w14:textId="77777777" w:rsidTr="007A3CDB">
        <w:tc>
          <w:tcPr>
            <w:tcW w:w="5058" w:type="dxa"/>
          </w:tcPr>
          <w:p w14:paraId="1419EE9F" w14:textId="77777777" w:rsidR="00B949F8" w:rsidRDefault="00B949F8" w:rsidP="00B949F8">
            <w:pPr>
              <w:spacing w:line="360" w:lineRule="auto"/>
            </w:pPr>
          </w:p>
        </w:tc>
        <w:tc>
          <w:tcPr>
            <w:tcW w:w="540" w:type="dxa"/>
          </w:tcPr>
          <w:p w14:paraId="41E411C5" w14:textId="77777777" w:rsidR="00B949F8" w:rsidRDefault="00B949F8" w:rsidP="00B949F8">
            <w:pPr>
              <w:spacing w:line="360" w:lineRule="auto"/>
            </w:pPr>
          </w:p>
        </w:tc>
        <w:tc>
          <w:tcPr>
            <w:tcW w:w="540" w:type="dxa"/>
          </w:tcPr>
          <w:p w14:paraId="658A7B65" w14:textId="77777777" w:rsidR="00B949F8" w:rsidRDefault="00B949F8" w:rsidP="00B949F8">
            <w:pPr>
              <w:spacing w:line="360" w:lineRule="auto"/>
            </w:pPr>
          </w:p>
        </w:tc>
        <w:tc>
          <w:tcPr>
            <w:tcW w:w="1800" w:type="dxa"/>
          </w:tcPr>
          <w:p w14:paraId="0CACC0D0" w14:textId="77777777" w:rsidR="00B949F8" w:rsidRDefault="00B949F8" w:rsidP="00B949F8">
            <w:pPr>
              <w:spacing w:line="360" w:lineRule="auto"/>
            </w:pPr>
          </w:p>
        </w:tc>
        <w:tc>
          <w:tcPr>
            <w:tcW w:w="2250" w:type="dxa"/>
          </w:tcPr>
          <w:p w14:paraId="5A6DAD59" w14:textId="77777777" w:rsidR="00B949F8" w:rsidRDefault="00B949F8" w:rsidP="00B949F8">
            <w:pPr>
              <w:spacing w:line="360" w:lineRule="auto"/>
            </w:pPr>
          </w:p>
        </w:tc>
      </w:tr>
    </w:tbl>
    <w:p w14:paraId="654FCED7" w14:textId="77777777" w:rsidR="006340FF" w:rsidRDefault="006340FF" w:rsidP="006340FF">
      <w:pPr>
        <w:spacing w:after="0" w:line="360" w:lineRule="auto"/>
      </w:pPr>
    </w:p>
    <w:p w14:paraId="41BEFD86" w14:textId="77777777" w:rsidR="003D27D1" w:rsidRDefault="003D27D1" w:rsidP="006340FF">
      <w:pPr>
        <w:spacing w:after="0" w:line="360" w:lineRule="auto"/>
      </w:pPr>
    </w:p>
    <w:p w14:paraId="5710DB57" w14:textId="77777777" w:rsidR="006340FF" w:rsidRDefault="006340FF" w:rsidP="006340FF">
      <w:pPr>
        <w:spacing w:after="0" w:line="360" w:lineRule="auto"/>
      </w:pPr>
      <w:r>
        <w:t>Please discuss the following questions regarding all area Certificates of Achievement (CA):</w:t>
      </w:r>
    </w:p>
    <w:p w14:paraId="3CBB7465" w14:textId="77777777" w:rsidR="006340FF" w:rsidRDefault="00CF3D41" w:rsidP="006340FF">
      <w:pPr>
        <w:spacing w:after="0" w:line="360" w:lineRule="auto"/>
      </w:pPr>
      <w:r>
        <w:rPr>
          <w:noProof/>
        </w:rPr>
        <mc:AlternateContent>
          <mc:Choice Requires="wps">
            <w:drawing>
              <wp:anchor distT="0" distB="0" distL="114300" distR="114300" simplePos="0" relativeHeight="251659264" behindDoc="0" locked="0" layoutInCell="1" allowOverlap="1" wp14:anchorId="7DAD0920" wp14:editId="72441B64">
                <wp:simplePos x="0" y="0"/>
                <wp:positionH relativeFrom="column">
                  <wp:posOffset>19050</wp:posOffset>
                </wp:positionH>
                <wp:positionV relativeFrom="paragraph">
                  <wp:posOffset>66040</wp:posOffset>
                </wp:positionV>
                <wp:extent cx="6485890" cy="2819400"/>
                <wp:effectExtent l="0" t="0" r="1016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90" cy="2819400"/>
                        </a:xfrm>
                        <a:prstGeom prst="rect">
                          <a:avLst/>
                        </a:prstGeom>
                        <a:solidFill>
                          <a:srgbClr val="FFFFFF"/>
                        </a:solidFill>
                        <a:ln w="9525">
                          <a:solidFill>
                            <a:srgbClr val="000000"/>
                          </a:solidFill>
                          <a:miter lim="800000"/>
                          <a:headEnd/>
                          <a:tailEnd/>
                        </a:ln>
                      </wps:spPr>
                      <wps:txbx>
                        <w:txbxContent>
                          <w:p w14:paraId="38929B32" w14:textId="77777777" w:rsidR="00D75CA8" w:rsidRDefault="00D75CA8"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14:paraId="6B5891F2" w14:textId="77777777" w:rsidR="00D75CA8" w:rsidRDefault="00D75CA8"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14:paraId="3FE3E760" w14:textId="77777777" w:rsidR="00D75CA8" w:rsidRDefault="00D75CA8"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14:paraId="25302E76" w14:textId="71BCB0B5" w:rsidR="00D75CA8" w:rsidRDefault="00D75CA8"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entry-level employment (such as advisory committee input, surveys, industry feedback, licensing or accreditation agencies)?  How often do/will you re-examine the effectiveness of certificate requirements?</w:t>
                            </w:r>
                          </w:p>
                          <w:p w14:paraId="44731D83" w14:textId="77777777" w:rsidR="00D75CA8" w:rsidRDefault="00D75CA8"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14:paraId="0F4010B8" w14:textId="77777777" w:rsidR="00D75CA8" w:rsidRDefault="00D75CA8"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14:paraId="27CE2C6D" w14:textId="77777777" w:rsidR="00D75CA8" w:rsidRDefault="00D75CA8" w:rsidP="006340FF">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AD0920" id="_x0000_t202" coordsize="21600,21600" o:spt="202" path="m,l,21600r21600,l21600,xe">
                <v:stroke joinstyle="miter"/>
                <v:path gradientshapeok="t" o:connecttype="rect"/>
              </v:shapetype>
              <v:shape id="Text Box 307" o:spid="_x0000_s1026" type="#_x0000_t202" style="position:absolute;margin-left:1.5pt;margin-top:5.2pt;width:510.7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">
                <v:textbox>
                  <w:txbxContent>
                    <w:p w14:paraId="38929B32" w14:textId="77777777" w:rsidR="00D75CA8" w:rsidRDefault="00D75CA8" w:rsidP="006340FF">
                      <w:pPr>
                        <w:pStyle w:val="ListParagraph"/>
                        <w:numPr>
                          <w:ilvl w:val="0"/>
                          <w:numId w:val="1"/>
                        </w:numPr>
                        <w:spacing w:after="0" w:line="240" w:lineRule="auto"/>
                        <w:rPr>
                          <w:rFonts w:cstheme="minorHAnsi"/>
                        </w:rPr>
                      </w:pPr>
                      <w:r>
                        <w:rPr>
                          <w:rFonts w:cstheme="minorHAnsi"/>
                        </w:rPr>
                        <w:t xml:space="preserve">List certificates that are proposed for </w:t>
                      </w:r>
                      <w:r>
                        <w:rPr>
                          <w:rFonts w:cstheme="minorHAnsi"/>
                          <w:i/>
                          <w:u w:val="single"/>
                        </w:rPr>
                        <w:t>addition</w:t>
                      </w:r>
                      <w:r>
                        <w:rPr>
                          <w:rFonts w:cstheme="minorHAnsi"/>
                        </w:rPr>
                        <w:t xml:space="preserve">. </w:t>
                      </w:r>
                    </w:p>
                    <w:p w14:paraId="6B5891F2" w14:textId="77777777" w:rsidR="00D75CA8" w:rsidRDefault="00D75CA8" w:rsidP="006340FF">
                      <w:pPr>
                        <w:pStyle w:val="ListParagraph"/>
                        <w:numPr>
                          <w:ilvl w:val="0"/>
                          <w:numId w:val="1"/>
                        </w:numPr>
                        <w:spacing w:after="0"/>
                        <w:rPr>
                          <w:rFonts w:cstheme="minorHAnsi"/>
                        </w:rPr>
                      </w:pPr>
                      <w:r>
                        <w:rPr>
                          <w:rFonts w:cstheme="minorHAnsi"/>
                        </w:rPr>
                        <w:t>List certificates that are proposed for</w:t>
                      </w:r>
                      <w:r>
                        <w:rPr>
                          <w:rFonts w:cstheme="minorHAnsi"/>
                          <w:i/>
                          <w:u w:val="single"/>
                        </w:rPr>
                        <w:t xml:space="preserve"> deletion</w:t>
                      </w:r>
                      <w:r>
                        <w:rPr>
                          <w:rFonts w:cstheme="minorHAnsi"/>
                        </w:rPr>
                        <w:t xml:space="preserve">.  </w:t>
                      </w:r>
                    </w:p>
                    <w:p w14:paraId="3FE3E760" w14:textId="77777777" w:rsidR="00D75CA8" w:rsidRDefault="00D75CA8" w:rsidP="006340FF">
                      <w:pPr>
                        <w:pStyle w:val="ListParagraph"/>
                        <w:numPr>
                          <w:ilvl w:val="0"/>
                          <w:numId w:val="1"/>
                        </w:numPr>
                        <w:spacing w:after="0"/>
                        <w:rPr>
                          <w:rFonts w:cstheme="minorHAnsi"/>
                        </w:rPr>
                      </w:pPr>
                      <w:r>
                        <w:rPr>
                          <w:rFonts w:cstheme="minorHAnsi"/>
                        </w:rPr>
                        <w:t>For this CA, what are the SOC codes (Occupational Titles and codes) that students who complete the CA will be able to obtain entry-level employment in, and what are the projected annual openings and median salary for each occupational title?  You can use your latest Program Review data for your response.</w:t>
                      </w:r>
                    </w:p>
                    <w:p w14:paraId="25302E76" w14:textId="71BCB0B5" w:rsidR="00D75CA8" w:rsidRDefault="00D75CA8" w:rsidP="006340FF">
                      <w:pPr>
                        <w:pStyle w:val="ListParagraph"/>
                        <w:numPr>
                          <w:ilvl w:val="0"/>
                          <w:numId w:val="1"/>
                        </w:numPr>
                        <w:spacing w:after="0"/>
                        <w:rPr>
                          <w:rFonts w:cstheme="minorHAnsi"/>
                        </w:rPr>
                      </w:pPr>
                      <w:r>
                        <w:rPr>
                          <w:rFonts w:cstheme="minorHAnsi"/>
                        </w:rPr>
                        <w:t>For this CA, what process was followed to ensure the required and possible elective courses were adequate for entry-level employment (such as advisory committee input, surveys, industry feedback, licensing or accreditation agencies)?  How often do/will you re-examine the effectiveness of certificate requirements?</w:t>
                      </w:r>
                    </w:p>
                    <w:p w14:paraId="44731D83" w14:textId="77777777" w:rsidR="00D75CA8" w:rsidRDefault="00D75CA8" w:rsidP="006340FF">
                      <w:pPr>
                        <w:pStyle w:val="ListParagraph"/>
                        <w:numPr>
                          <w:ilvl w:val="0"/>
                          <w:numId w:val="1"/>
                        </w:numPr>
                        <w:spacing w:after="0"/>
                        <w:rPr>
                          <w:rFonts w:cstheme="minorHAnsi"/>
                        </w:rPr>
                      </w:pPr>
                      <w:r>
                        <w:rPr>
                          <w:rFonts w:cstheme="minorHAnsi"/>
                        </w:rPr>
                        <w:t>What is your annual completion target (number of certificates awarded) for this CA?  What was the number of awards in this CA for each of the past three years?  Based on your results, what changes could you make in your program to meet or continue to exceed your target (such as course content, scheduling/sequence, outreach, instructional strategies)?</w:t>
                      </w:r>
                    </w:p>
                    <w:p w14:paraId="0F4010B8" w14:textId="77777777" w:rsidR="00D75CA8" w:rsidRDefault="00D75CA8" w:rsidP="006340FF">
                      <w:pPr>
                        <w:pStyle w:val="ListParagraph"/>
                        <w:numPr>
                          <w:ilvl w:val="0"/>
                          <w:numId w:val="1"/>
                        </w:numPr>
                        <w:spacing w:after="0"/>
                        <w:rPr>
                          <w:rFonts w:cstheme="minorHAnsi"/>
                        </w:rPr>
                      </w:pPr>
                      <w:r>
                        <w:rPr>
                          <w:rFonts w:cstheme="minorHAnsi"/>
                        </w:rPr>
                        <w:t>Based on what you know about your area, what emerging/potential institutional factors (internal) and industry factors (external) will impact this certificate?  How are you planning to incorporate these factors in your planning and evaluation of this certificate?</w:t>
                      </w:r>
                    </w:p>
                    <w:p w14:paraId="27CE2C6D" w14:textId="77777777" w:rsidR="00D75CA8" w:rsidRDefault="00D75CA8" w:rsidP="006340FF">
                      <w:pPr>
                        <w:ind w:left="360"/>
                      </w:pPr>
                    </w:p>
                  </w:txbxContent>
                </v:textbox>
              </v:shape>
            </w:pict>
          </mc:Fallback>
        </mc:AlternateContent>
      </w:r>
    </w:p>
    <w:p w14:paraId="7E6D0DB8" w14:textId="77777777" w:rsidR="006340FF" w:rsidRPr="00A07F93" w:rsidRDefault="006340FF" w:rsidP="006340FF">
      <w:pPr>
        <w:spacing w:after="0" w:line="360" w:lineRule="auto"/>
        <w:rPr>
          <w:i/>
          <w:color w:val="FF0000"/>
        </w:rPr>
      </w:pPr>
    </w:p>
    <w:p w14:paraId="38B4538A" w14:textId="77777777" w:rsidR="006340FF" w:rsidRDefault="006340FF" w:rsidP="006340FF"/>
    <w:p w14:paraId="78F5AD2C" w14:textId="77777777" w:rsidR="003E6D1F" w:rsidRDefault="003E6D1F"/>
    <w:p w14:paraId="04015B3D" w14:textId="77777777" w:rsidR="00081647" w:rsidRDefault="00081647"/>
    <w:p w14:paraId="4315D627" w14:textId="77777777" w:rsidR="00081647" w:rsidRDefault="00081647"/>
    <w:p w14:paraId="37C56957" w14:textId="77777777" w:rsidR="00081647" w:rsidRDefault="00081647"/>
    <w:p w14:paraId="2B66F9E9" w14:textId="77777777" w:rsidR="00081647" w:rsidRDefault="00081647"/>
    <w:p w14:paraId="288E282D" w14:textId="77777777" w:rsidR="00081647" w:rsidRDefault="00081647"/>
    <w:p w14:paraId="70A81997" w14:textId="77777777" w:rsidR="00081647" w:rsidRDefault="00081647"/>
    <w:p w14:paraId="7BEAAE7D" w14:textId="77777777" w:rsidR="00081647" w:rsidRDefault="00081647"/>
    <w:p w14:paraId="7534DC54" w14:textId="77777777" w:rsidR="00081647" w:rsidRDefault="00081647"/>
    <w:p w14:paraId="07F58A84" w14:textId="77777777" w:rsidR="00081647" w:rsidRDefault="00081647"/>
    <w:p w14:paraId="07B9AD5D" w14:textId="77777777" w:rsidR="000E3236" w:rsidRDefault="000E3236" w:rsidP="004E523E">
      <w:pPr>
        <w:spacing w:after="0"/>
        <w:jc w:val="center"/>
        <w:rPr>
          <w:b/>
          <w:sz w:val="24"/>
          <w:szCs w:val="24"/>
        </w:rPr>
      </w:pPr>
    </w:p>
    <w:sectPr w:rsidR="000E3236" w:rsidSect="004145C8">
      <w:footerReference w:type="default" r:id="rId10"/>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1080" w14:textId="77777777" w:rsidR="00C53C33" w:rsidRDefault="00C53C33">
      <w:pPr>
        <w:spacing w:after="0" w:line="240" w:lineRule="auto"/>
      </w:pPr>
      <w:r>
        <w:separator/>
      </w:r>
    </w:p>
  </w:endnote>
  <w:endnote w:type="continuationSeparator" w:id="0">
    <w:p w14:paraId="3B29650E" w14:textId="77777777" w:rsidR="00C53C33" w:rsidRDefault="00C5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4326" w14:textId="77777777" w:rsidR="00D75CA8" w:rsidRPr="00C73841" w:rsidRDefault="00D75CA8">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380637" w:rsidRPr="00380637">
      <w:rPr>
        <w:rFonts w:asciiTheme="minorHAnsi" w:eastAsiaTheme="majorEastAsia" w:hAnsiTheme="minorHAnsi" w:cstheme="minorHAnsi"/>
        <w:noProof/>
        <w:sz w:val="18"/>
        <w:szCs w:val="18"/>
      </w:rPr>
      <w:t>8</w:t>
    </w:r>
    <w:r w:rsidRPr="00C73841">
      <w:rPr>
        <w:rFonts w:asciiTheme="minorHAnsi" w:eastAsiaTheme="majorEastAsia" w:hAnsiTheme="minorHAnsi" w:cstheme="minorHAnsi"/>
        <w:noProof/>
        <w:sz w:val="18"/>
        <w:szCs w:val="18"/>
      </w:rPr>
      <w:fldChar w:fldCharType="end"/>
    </w:r>
  </w:p>
  <w:p w14:paraId="0E73FA79" w14:textId="77777777" w:rsidR="00D75CA8" w:rsidRDefault="00D7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B6C62" w14:textId="77777777" w:rsidR="00C53C33" w:rsidRDefault="00C53C33">
      <w:pPr>
        <w:spacing w:after="0" w:line="240" w:lineRule="auto"/>
      </w:pPr>
      <w:r>
        <w:separator/>
      </w:r>
    </w:p>
  </w:footnote>
  <w:footnote w:type="continuationSeparator" w:id="0">
    <w:p w14:paraId="4A12308F" w14:textId="77777777" w:rsidR="00C53C33" w:rsidRDefault="00C53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lowerLetter"/>
      <w:lvlText w:val="%1."/>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98660E"/>
    <w:multiLevelType w:val="hybridMultilevel"/>
    <w:tmpl w:val="F52E7F1C"/>
    <w:lvl w:ilvl="0" w:tplc="1D328614">
      <w:start w:val="2"/>
      <w:numFmt w:val="upperRoman"/>
      <w:lvlText w:val="%1."/>
      <w:lvlJc w:val="left"/>
      <w:pPr>
        <w:tabs>
          <w:tab w:val="num" w:pos="1440"/>
        </w:tabs>
        <w:ind w:left="1440" w:hanging="720"/>
      </w:pPr>
      <w:rPr>
        <w:rFonts w:hint="default"/>
      </w:rPr>
    </w:lvl>
    <w:lvl w:ilvl="1" w:tplc="CA103B4C">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5464A8"/>
    <w:multiLevelType w:val="hybridMultilevel"/>
    <w:tmpl w:val="C92AF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B344EF"/>
    <w:multiLevelType w:val="hybridMultilevel"/>
    <w:tmpl w:val="55BA4622"/>
    <w:lvl w:ilvl="0" w:tplc="BC34C616">
      <w:start w:val="1"/>
      <w:numFmt w:val="decimal"/>
      <w:lvlText w:val="%1."/>
      <w:lvlJc w:val="left"/>
      <w:pPr>
        <w:tabs>
          <w:tab w:val="num" w:pos="1080"/>
        </w:tabs>
        <w:ind w:left="1080" w:hanging="360"/>
      </w:pPr>
      <w:rPr>
        <w:rFonts w:hint="default"/>
      </w:rPr>
    </w:lvl>
    <w:lvl w:ilvl="1" w:tplc="8E4ED788">
      <w:start w:val="1"/>
      <w:numFmt w:val="upperLetter"/>
      <w:lvlText w:val="%2."/>
      <w:lvlJc w:val="left"/>
      <w:pPr>
        <w:tabs>
          <w:tab w:val="num" w:pos="1860"/>
        </w:tabs>
        <w:ind w:left="1860" w:hanging="420"/>
      </w:pPr>
      <w:rPr>
        <w:rFonts w:hint="default"/>
      </w:rPr>
    </w:lvl>
    <w:lvl w:ilvl="2" w:tplc="ED1E4480">
      <w:start w:val="4"/>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5E978D6"/>
    <w:multiLevelType w:val="hybridMultilevel"/>
    <w:tmpl w:val="F1803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FC4495"/>
    <w:multiLevelType w:val="hybridMultilevel"/>
    <w:tmpl w:val="46C8DE90"/>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23"/>
  </w:num>
  <w:num w:numId="5">
    <w:abstractNumId w:val="6"/>
  </w:num>
  <w:num w:numId="6">
    <w:abstractNumId w:val="18"/>
  </w:num>
  <w:num w:numId="7">
    <w:abstractNumId w:val="12"/>
  </w:num>
  <w:num w:numId="8">
    <w:abstractNumId w:val="15"/>
  </w:num>
  <w:num w:numId="9">
    <w:abstractNumId w:val="19"/>
  </w:num>
  <w:num w:numId="10">
    <w:abstractNumId w:val="14"/>
  </w:num>
  <w:num w:numId="11">
    <w:abstractNumId w:val="7"/>
  </w:num>
  <w:num w:numId="12">
    <w:abstractNumId w:val="21"/>
  </w:num>
  <w:num w:numId="13">
    <w:abstractNumId w:val="20"/>
  </w:num>
  <w:num w:numId="14">
    <w:abstractNumId w:val="2"/>
  </w:num>
  <w:num w:numId="15">
    <w:abstractNumId w:val="5"/>
  </w:num>
  <w:num w:numId="16">
    <w:abstractNumId w:val="13"/>
  </w:num>
  <w:num w:numId="17">
    <w:abstractNumId w:val="11"/>
  </w:num>
  <w:num w:numId="18">
    <w:abstractNumId w:val="22"/>
  </w:num>
  <w:num w:numId="19">
    <w:abstractNumId w:val="0"/>
  </w:num>
  <w:num w:numId="20">
    <w:abstractNumId w:val="3"/>
  </w:num>
  <w:num w:numId="21">
    <w:abstractNumId w:val="16"/>
  </w:num>
  <w:num w:numId="22">
    <w:abstractNumId w:val="8"/>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67B5E"/>
    <w:rsid w:val="00075DAB"/>
    <w:rsid w:val="00081647"/>
    <w:rsid w:val="00083151"/>
    <w:rsid w:val="000E3236"/>
    <w:rsid w:val="000F3AA2"/>
    <w:rsid w:val="00101388"/>
    <w:rsid w:val="001604B6"/>
    <w:rsid w:val="00160600"/>
    <w:rsid w:val="00195029"/>
    <w:rsid w:val="001A6A6C"/>
    <w:rsid w:val="001B247D"/>
    <w:rsid w:val="001C2AD5"/>
    <w:rsid w:val="001E44BC"/>
    <w:rsid w:val="00202F4C"/>
    <w:rsid w:val="00214449"/>
    <w:rsid w:val="00224522"/>
    <w:rsid w:val="00242DCD"/>
    <w:rsid w:val="002D370B"/>
    <w:rsid w:val="002D7005"/>
    <w:rsid w:val="003701A1"/>
    <w:rsid w:val="00380637"/>
    <w:rsid w:val="003952BA"/>
    <w:rsid w:val="003A4843"/>
    <w:rsid w:val="003D27D1"/>
    <w:rsid w:val="003D72E4"/>
    <w:rsid w:val="003E6D1F"/>
    <w:rsid w:val="004055E2"/>
    <w:rsid w:val="004145C8"/>
    <w:rsid w:val="00426EA2"/>
    <w:rsid w:val="0043192F"/>
    <w:rsid w:val="00474EBE"/>
    <w:rsid w:val="00482135"/>
    <w:rsid w:val="00493753"/>
    <w:rsid w:val="004A046A"/>
    <w:rsid w:val="004D7FFA"/>
    <w:rsid w:val="004E523E"/>
    <w:rsid w:val="004E5343"/>
    <w:rsid w:val="004E5B00"/>
    <w:rsid w:val="005209BA"/>
    <w:rsid w:val="00532105"/>
    <w:rsid w:val="00550CEE"/>
    <w:rsid w:val="00572188"/>
    <w:rsid w:val="005744EB"/>
    <w:rsid w:val="005A0715"/>
    <w:rsid w:val="005A30EF"/>
    <w:rsid w:val="005A43D2"/>
    <w:rsid w:val="005D568D"/>
    <w:rsid w:val="005E09F1"/>
    <w:rsid w:val="005E583A"/>
    <w:rsid w:val="005F33B8"/>
    <w:rsid w:val="00625457"/>
    <w:rsid w:val="006340FF"/>
    <w:rsid w:val="00717415"/>
    <w:rsid w:val="007327FD"/>
    <w:rsid w:val="007A3CDB"/>
    <w:rsid w:val="007B2A1A"/>
    <w:rsid w:val="0087586F"/>
    <w:rsid w:val="0089513B"/>
    <w:rsid w:val="008A6CF0"/>
    <w:rsid w:val="008F4B7B"/>
    <w:rsid w:val="0090765F"/>
    <w:rsid w:val="0092574E"/>
    <w:rsid w:val="00952881"/>
    <w:rsid w:val="00966171"/>
    <w:rsid w:val="00973263"/>
    <w:rsid w:val="009921A7"/>
    <w:rsid w:val="00996020"/>
    <w:rsid w:val="009C3A09"/>
    <w:rsid w:val="00A07CDD"/>
    <w:rsid w:val="00A25F7D"/>
    <w:rsid w:val="00A70D85"/>
    <w:rsid w:val="00AF62FE"/>
    <w:rsid w:val="00B00E90"/>
    <w:rsid w:val="00B23480"/>
    <w:rsid w:val="00B2405F"/>
    <w:rsid w:val="00B4368E"/>
    <w:rsid w:val="00B574C3"/>
    <w:rsid w:val="00B949F8"/>
    <w:rsid w:val="00BB53F7"/>
    <w:rsid w:val="00C07C6D"/>
    <w:rsid w:val="00C15477"/>
    <w:rsid w:val="00C20382"/>
    <w:rsid w:val="00C31ECA"/>
    <w:rsid w:val="00C53C33"/>
    <w:rsid w:val="00C66337"/>
    <w:rsid w:val="00C7709E"/>
    <w:rsid w:val="00C9220F"/>
    <w:rsid w:val="00C952BB"/>
    <w:rsid w:val="00CA094D"/>
    <w:rsid w:val="00CB5845"/>
    <w:rsid w:val="00CD0C36"/>
    <w:rsid w:val="00CF2BA9"/>
    <w:rsid w:val="00CF3D41"/>
    <w:rsid w:val="00D402BE"/>
    <w:rsid w:val="00D75CA8"/>
    <w:rsid w:val="00D90959"/>
    <w:rsid w:val="00DA0A51"/>
    <w:rsid w:val="00DA1872"/>
    <w:rsid w:val="00E211EE"/>
    <w:rsid w:val="00E528DF"/>
    <w:rsid w:val="00E96079"/>
    <w:rsid w:val="00EC76B3"/>
    <w:rsid w:val="00F316A8"/>
    <w:rsid w:val="00F579E0"/>
    <w:rsid w:val="00F761F9"/>
    <w:rsid w:val="00F86C2A"/>
    <w:rsid w:val="00FD0A12"/>
    <w:rsid w:val="00FD6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E4B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C922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uiPriority w:val="99"/>
    <w:semiHidden/>
    <w:unhideWhenUsed/>
    <w:rsid w:val="00C92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ittees.kccd.edu/bc/committee/programreview"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d.ne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5F82D-8D8F-452A-9DB7-C78B938D13F5}"/>
</file>

<file path=customXml/itemProps2.xml><?xml version="1.0" encoding="utf-8"?>
<ds:datastoreItem xmlns:ds="http://schemas.openxmlformats.org/officeDocument/2006/customXml" ds:itemID="{0F9CC644-C2C6-4956-B2D6-34760B5D5256}"/>
</file>

<file path=customXml/itemProps3.xml><?xml version="1.0" encoding="utf-8"?>
<ds:datastoreItem xmlns:ds="http://schemas.openxmlformats.org/officeDocument/2006/customXml" ds:itemID="{F8BC0210-A5B6-474C-91B4-109F1770AD3B}"/>
</file>

<file path=docProps/app.xml><?xml version="1.0" encoding="utf-8"?>
<Properties xmlns="http://schemas.openxmlformats.org/officeDocument/2006/extended-properties" xmlns:vt="http://schemas.openxmlformats.org/officeDocument/2006/docPropsVTypes">
  <Template>Normal</Template>
  <TotalTime>11</TotalTime>
  <Pages>8</Pages>
  <Words>2766</Words>
  <Characters>15768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Liz Rozell</cp:lastModifiedBy>
  <cp:revision>3</cp:revision>
  <cp:lastPrinted>2014-09-18T20:28:00Z</cp:lastPrinted>
  <dcterms:created xsi:type="dcterms:W3CDTF">2014-09-23T04:40:00Z</dcterms:created>
  <dcterms:modified xsi:type="dcterms:W3CDTF">2014-09-29T18:39:00Z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