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DB392D">
        <w:t xml:space="preserve"> Animal Science</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DB392D">
        <w:t>x</w:t>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524102">
        <w:rPr>
          <w:rFonts w:cstheme="minorHAnsi"/>
        </w:rPr>
      </w:r>
      <w:r w:rsidR="00524102">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524102">
        <w:rPr>
          <w:rFonts w:cstheme="minorHAnsi"/>
        </w:rPr>
      </w:r>
      <w:r w:rsidR="00524102">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524102">
        <w:rPr>
          <w:rFonts w:cstheme="minorHAnsi"/>
        </w:rPr>
      </w:r>
      <w:r w:rsidR="0052410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524102" w:rsidRPr="00936649" w:rsidRDefault="00CC5658" w:rsidP="00524102">
      <w:pPr>
        <w:autoSpaceDE w:val="0"/>
        <w:autoSpaceDN w:val="0"/>
        <w:adjustRightInd w:val="0"/>
        <w:spacing w:after="0" w:line="240" w:lineRule="auto"/>
        <w:rPr>
          <w:rFonts w:ascii="TTE2898BD8t00" w:hAnsi="TTE2898BD8t00" w:cs="TTE2898BD8t00"/>
          <w:b/>
        </w:rPr>
      </w:pPr>
      <w:r w:rsidRPr="00E04250">
        <w:t xml:space="preserve">Describe how </w:t>
      </w:r>
      <w:r w:rsidR="00FD03FF" w:rsidRPr="00E04250">
        <w:t>the</w:t>
      </w:r>
      <w:r w:rsidRPr="00E04250">
        <w:t xml:space="preserve"> program supports the Bakersfield College Mission: </w:t>
      </w:r>
      <w:r w:rsidR="00524102" w:rsidRPr="00936649">
        <w:rPr>
          <w:rFonts w:ascii="TTE2898BD8t00" w:hAnsi="TTE2898BD8t00" w:cs="TTE2898BD8t00"/>
          <w:b/>
        </w:rPr>
        <w:t xml:space="preserve">The Agriculture Department is a Career Technical Education (CTE) department. Therefore, our certificate programs align us with one of the core missions of Bakersfield College, and that is to supply trained individuals to work in vocational jobs of regional agricultural businesses. Agricultural supervisory level jobs have increased about 4% in Kern County and in California. This is the highest percentage growth of any major occupational category. These jobs require a minimum of an associate degree and two years of experience. </w:t>
      </w:r>
    </w:p>
    <w:p w:rsidR="00524102" w:rsidRPr="002822D7" w:rsidRDefault="00524102" w:rsidP="00524102">
      <w:pPr>
        <w:autoSpaceDE w:val="0"/>
        <w:autoSpaceDN w:val="0"/>
        <w:adjustRightInd w:val="0"/>
        <w:spacing w:after="0" w:line="240" w:lineRule="auto"/>
        <w:rPr>
          <w:rFonts w:ascii="TTE2898BD8t00" w:hAnsi="TTE2898BD8t00" w:cs="TTE2898BD8t00"/>
        </w:rPr>
      </w:pPr>
    </w:p>
    <w:p w:rsidR="00F86C2A" w:rsidRDefault="00F86C2A"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r w:rsidR="00524102" w:rsidRPr="00524102">
        <w:rPr>
          <w:rFonts w:ascii="TTE2898BD8t00" w:hAnsi="TTE2898BD8t00" w:cs="TTE2898BD8t00"/>
          <w:b/>
        </w:rPr>
        <w:t xml:space="preserve"> </w:t>
      </w:r>
      <w:r w:rsidR="00524102" w:rsidRPr="00936649">
        <w:rPr>
          <w:rFonts w:ascii="TTE2898BD8t00" w:hAnsi="TTE2898BD8t00" w:cs="TTE2898BD8t00"/>
          <w:b/>
        </w:rPr>
        <w:t>The mission of the Bakersfield College Agriculture Department</w:t>
      </w:r>
      <w:r w:rsidR="00524102">
        <w:rPr>
          <w:rFonts w:ascii="TTE2898BD8t00" w:hAnsi="TTE2898BD8t00" w:cs="TTE2898BD8t00"/>
          <w:b/>
        </w:rPr>
        <w:t xml:space="preserve"> including The Animal Science program</w:t>
      </w:r>
      <w:r w:rsidR="00524102" w:rsidRPr="00936649">
        <w:rPr>
          <w:rFonts w:ascii="TTE2898BD8t00" w:hAnsi="TTE2898BD8t00" w:cs="TTE2898BD8t00"/>
          <w:b/>
        </w:rPr>
        <w:t xml:space="preserve"> is to provide pertinent state-of-the-art education for vocational and transfer students in order to produce skilled agricultural and natural resource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r w:rsidR="00524102">
        <w:rPr>
          <w:rFonts w:ascii="TTE2898BD8t00" w:hAnsi="TTE2898BD8t00" w:cs="TTE2898BD8t00"/>
        </w:rPr>
        <w: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4102" w:rsidRPr="00C63EDB" w:rsidRDefault="00524102" w:rsidP="00524102">
            <w:pPr>
              <w:pStyle w:val="ListParagraph"/>
              <w:numPr>
                <w:ilvl w:val="0"/>
                <w:numId w:val="23"/>
              </w:numPr>
              <w:spacing w:after="0" w:line="240" w:lineRule="auto"/>
              <w:rPr>
                <w:b/>
              </w:rPr>
            </w:pPr>
            <w:r>
              <w:rPr>
                <w:b/>
              </w:rPr>
              <w:t xml:space="preserve"> In sure student success in </w:t>
            </w:r>
            <w:r>
              <w:rPr>
                <w:b/>
              </w:rPr>
              <w:lastRenderedPageBreak/>
              <w:t>the class room.</w:t>
            </w:r>
          </w:p>
          <w:p w:rsidR="0060746E" w:rsidRPr="00E04250" w:rsidRDefault="0060746E"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893ED0" w:rsidP="00E04250">
            <w:pPr>
              <w:pStyle w:val="NoSpacing"/>
              <w:rPr>
                <w:sz w:val="20"/>
                <w:szCs w:val="20"/>
              </w:rPr>
            </w:pPr>
            <w:r>
              <w:rPr>
                <w:sz w:val="20"/>
                <w:szCs w:val="20"/>
              </w:rPr>
              <w:lastRenderedPageBreak/>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524102">
              <w:rPr>
                <w:sz w:val="20"/>
                <w:szCs w:val="20"/>
              </w:rPr>
            </w:r>
            <w:r w:rsidR="00524102">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lastRenderedPageBreak/>
              <w:fldChar w:fldCharType="begin">
                <w:ffData>
                  <w:name w:val="Check5"/>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 (Date)</w:t>
            </w:r>
          </w:p>
          <w:p w:rsidR="0060746E" w:rsidRPr="00E04250" w:rsidRDefault="00893ED0"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524102">
              <w:rPr>
                <w:b/>
                <w:sz w:val="20"/>
                <w:szCs w:val="20"/>
                <w:u w:val="single"/>
              </w:rPr>
            </w:r>
            <w:r w:rsidR="00524102">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Pr>
                <w:sz w:val="20"/>
                <w:szCs w:val="20"/>
              </w:rPr>
              <w:t>1/15</w:t>
            </w:r>
            <w:r w:rsidR="0060746E"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893ED0" w:rsidP="00E04250">
            <w:pPr>
              <w:spacing w:after="0" w:line="240" w:lineRule="auto"/>
              <w:rPr>
                <w:rFonts w:eastAsiaTheme="minorHAnsi"/>
                <w:color w:val="000000"/>
                <w:sz w:val="24"/>
                <w:szCs w:val="24"/>
              </w:rPr>
            </w:pPr>
            <w:r>
              <w:rPr>
                <w:rFonts w:eastAsiaTheme="minorHAnsi"/>
                <w:color w:val="000000"/>
                <w:sz w:val="24"/>
                <w:szCs w:val="24"/>
              </w:rPr>
              <w:t xml:space="preserve">The animal science has made progress by focusing on the student success mind set.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4C6B" w:rsidRPr="001C4C6B" w:rsidRDefault="001C4C6B" w:rsidP="001C4C6B">
            <w:pPr>
              <w:pStyle w:val="ListParagraph"/>
              <w:numPr>
                <w:ilvl w:val="0"/>
                <w:numId w:val="23"/>
              </w:numPr>
              <w:spacing w:after="0" w:line="240" w:lineRule="auto"/>
              <w:rPr>
                <w:b/>
              </w:rPr>
            </w:pPr>
            <w:r w:rsidRPr="001C4C6B">
              <w:rPr>
                <w:b/>
              </w:rPr>
              <w:lastRenderedPageBreak/>
              <w:t>In sure student success in the class room.</w:t>
            </w:r>
          </w:p>
          <w:p w:rsidR="006A796C" w:rsidRPr="001C4C6B" w:rsidRDefault="006A796C" w:rsidP="001C4C6B">
            <w:pPr>
              <w:spacing w:after="0" w:line="240" w:lineRule="auto"/>
              <w:ind w:left="360"/>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893ED0" w:rsidP="00E04250">
            <w:pPr>
              <w:pStyle w:val="NoSpacing"/>
              <w:rPr>
                <w:sz w:val="20"/>
                <w:szCs w:val="20"/>
              </w:rPr>
            </w:pPr>
            <w:r>
              <w:rPr>
                <w:sz w:val="20"/>
                <w:szCs w:val="20"/>
              </w:rPr>
              <w:t>x</w:t>
            </w:r>
            <w:r w:rsidR="006A796C"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524102">
              <w:rPr>
                <w:sz w:val="20"/>
                <w:szCs w:val="20"/>
              </w:rPr>
            </w:r>
            <w:r w:rsidR="00524102">
              <w:rPr>
                <w:sz w:val="20"/>
                <w:szCs w:val="20"/>
              </w:rPr>
              <w:fldChar w:fldCharType="separate"/>
            </w:r>
            <w:r w:rsidR="006A796C" w:rsidRPr="00E04250">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1C4C6B" w:rsidP="00E04250">
            <w:pPr>
              <w:pStyle w:val="NoSpacing"/>
              <w:rPr>
                <w:sz w:val="20"/>
                <w:szCs w:val="20"/>
              </w:rPr>
            </w:pPr>
            <w:r>
              <w:rPr>
                <w:sz w:val="20"/>
                <w:szCs w:val="20"/>
              </w:rPr>
              <w:t>x</w:t>
            </w:r>
            <w:r w:rsidR="006A796C"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524102">
              <w:rPr>
                <w:sz w:val="20"/>
                <w:szCs w:val="20"/>
              </w:rPr>
            </w:r>
            <w:r w:rsidR="00524102">
              <w:rPr>
                <w:sz w:val="20"/>
                <w:szCs w:val="20"/>
              </w:rPr>
              <w:fldChar w:fldCharType="separate"/>
            </w:r>
            <w:r w:rsidR="006A796C"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__</w:t>
            </w:r>
            <w:r>
              <w:rPr>
                <w:sz w:val="20"/>
                <w:szCs w:val="20"/>
              </w:rPr>
              <w:t>5/15</w:t>
            </w:r>
            <w:r w:rsidR="006A796C" w:rsidRPr="00E04250">
              <w:rPr>
                <w:sz w:val="20"/>
                <w:szCs w:val="20"/>
              </w:rPr>
              <w:t xml:space="preserve">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 (Date)</w:t>
            </w:r>
          </w:p>
          <w:p w:rsidR="006A796C" w:rsidRPr="00E04250" w:rsidRDefault="001C4C6B"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524102">
              <w:rPr>
                <w:b/>
                <w:sz w:val="20"/>
                <w:szCs w:val="20"/>
                <w:u w:val="single"/>
              </w:rPr>
            </w:r>
            <w:r w:rsidR="00524102">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w:t>
            </w:r>
            <w:r>
              <w:rPr>
                <w:sz w:val="20"/>
                <w:szCs w:val="20"/>
              </w:rPr>
              <w:t>1/15</w:t>
            </w:r>
            <w:r w:rsidR="006A796C" w:rsidRPr="00E04250">
              <w:rPr>
                <w:sz w:val="20"/>
                <w:szCs w:val="20"/>
              </w:rPr>
              <w:t>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1C4C6B" w:rsidRDefault="001C4C6B" w:rsidP="001C4C6B">
            <w:pPr>
              <w:spacing w:after="0" w:line="240" w:lineRule="auto"/>
              <w:rPr>
                <w:b/>
              </w:rPr>
            </w:pPr>
            <w:r>
              <w:rPr>
                <w:b/>
              </w:rPr>
              <w:t>By promoting Habits of Mind.</w:t>
            </w:r>
          </w:p>
          <w:p w:rsidR="006A796C" w:rsidRPr="00E04250" w:rsidRDefault="001C4C6B" w:rsidP="001C4C6B">
            <w:pPr>
              <w:spacing w:after="0" w:line="240" w:lineRule="auto"/>
              <w:rPr>
                <w:rFonts w:eastAsiaTheme="minorHAnsi"/>
                <w:color w:val="000000"/>
                <w:sz w:val="24"/>
                <w:szCs w:val="24"/>
              </w:rPr>
            </w:pPr>
            <w:r>
              <w:rPr>
                <w:b/>
              </w:rPr>
              <w:t>Utilizing the new SARS program. Students that have failed my classes in the past, received a passing grade.</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1C4C6B" w:rsidP="00E04250">
            <w:pPr>
              <w:rPr>
                <w:b/>
              </w:rPr>
            </w:pPr>
            <w:r>
              <w:rPr>
                <w:lang w:val="en"/>
              </w:rPr>
              <w:t xml:space="preserve">To incorporate skills so   students can become  </w:t>
            </w:r>
            <w:r w:rsidRPr="00893ED0">
              <w:rPr>
                <w:lang w:val="en"/>
              </w:rPr>
              <w:t xml:space="preserve"> </w:t>
            </w:r>
            <w:r>
              <w:rPr>
                <w:lang w:val="en"/>
              </w:rPr>
              <w:t>t</w:t>
            </w:r>
            <w:r w:rsidRPr="00893ED0">
              <w:rPr>
                <w:lang w:val="en"/>
              </w:rPr>
              <w:t>echnically competent in Animal Science.</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24102">
              <w:rPr>
                <w:sz w:val="20"/>
                <w:szCs w:val="20"/>
              </w:rPr>
            </w:r>
            <w:r w:rsidR="0052410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1C4C6B" w:rsidP="00E04250">
            <w:pPr>
              <w:rPr>
                <w:b/>
              </w:rPr>
            </w:pPr>
            <w:r>
              <w:rPr>
                <w:rFonts w:eastAsiaTheme="minorHAnsi"/>
                <w:color w:val="000000"/>
                <w:sz w:val="24"/>
                <w:szCs w:val="24"/>
              </w:rPr>
              <w:t>The animal science student needs to be taught the basic skills of technology in order to be successful in the industry.</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12F3B">
        <w:rPr>
          <w:rFonts w:cstheme="minorHAnsi"/>
        </w:rPr>
        <w:t xml:space="preserve"> The animal science increased in female students </w:t>
      </w:r>
      <w:r w:rsidR="00155420">
        <w:rPr>
          <w:rFonts w:cstheme="minorHAnsi"/>
        </w:rPr>
        <w:t>from 214</w:t>
      </w:r>
      <w:r w:rsidR="00312F3B">
        <w:rPr>
          <w:rFonts w:cstheme="minorHAnsi"/>
        </w:rPr>
        <w:t xml:space="preserve"> to 253, and male students from 49 to 68. In the category </w:t>
      </w:r>
      <w:r w:rsidR="00155420">
        <w:rPr>
          <w:rFonts w:cstheme="minorHAnsi"/>
        </w:rPr>
        <w:t>of age the animal science program showed a</w:t>
      </w:r>
      <w:r w:rsidR="00312F3B">
        <w:rPr>
          <w:rFonts w:cstheme="minorHAnsi"/>
        </w:rPr>
        <w:t xml:space="preserve"> steady growth in all age groups except for the 40 and older group. There the program had a decrease of 2%.</w:t>
      </w:r>
      <w:r w:rsidR="00155420">
        <w:rPr>
          <w:rFonts w:cstheme="minorHAnsi"/>
        </w:rPr>
        <w:t xml:space="preserve"> The category of ethnicity: African American, the program showed a 1% decrease  and 2% decrease compared to the college wide stats. The American Indian, the animal science program went from a 0% to a growth of 1%. Hispanic/Latino we had a growth of rate of  1% going from 54% to 55%  143 to a 175 total students. The white students the program had growth from a 103 to a 121. The category of Two or More races, the program had an increase from</w:t>
      </w:r>
      <w:r w:rsidR="00B01F90">
        <w:rPr>
          <w:rFonts w:cstheme="minorHAnsi"/>
        </w:rPr>
        <w:t xml:space="preserve"> 6 to 12 students. The Asian group showed no change. </w:t>
      </w:r>
      <w:r w:rsidR="00155420">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2D523D">
        <w:rPr>
          <w:rFonts w:cstheme="minorHAnsi"/>
        </w:rPr>
        <w:t xml:space="preserve"> The Animal Science program had an increase in sections from last year. The sections grew from 18 to 19, although a small show of growth, we must remember that animal science courses that pertain to production all have a lab component and it is hard to find adjuncts for daytime classes. The majors in Animal science have decrease by a headcount of 19 going from 221 to 202. The course enrollment shows good improvement going from 526 to 636. The program needs to work harder to increases majors. The productivity section for </w:t>
      </w:r>
      <w:r w:rsidR="002D523D">
        <w:rPr>
          <w:rFonts w:cstheme="minorHAnsi"/>
        </w:rPr>
        <w:lastRenderedPageBreak/>
        <w:t>animal science only shows traditional data.</w:t>
      </w:r>
      <w:r w:rsidR="008950B6">
        <w:rPr>
          <w:rFonts w:cstheme="minorHAnsi"/>
        </w:rPr>
        <w:t xml:space="preserve"> The program showed a growth in FTES in traditional data from 60% to 77.5%. The FTEF there is an increase from 3.8-4.1. The FTEF by contract type is as follows- Fulltime -53% to 39%, Overload 11% to 25%, adjunct from 35%-36%. </w:t>
      </w:r>
      <w:r w:rsidR="002D523D">
        <w:rPr>
          <w:rFonts w:cstheme="minorHAnsi"/>
        </w:rPr>
        <w:t xml:space="preserve">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8950B6">
        <w:rPr>
          <w:rFonts w:cstheme="minorHAnsi"/>
        </w:rPr>
        <w:t xml:space="preserve"> The Animal Science program shows excellent numbers when compared to college wide data.  The success a rendition rates in the traditional </w:t>
      </w:r>
      <w:r w:rsidR="00696A50">
        <w:rPr>
          <w:rFonts w:cstheme="minorHAnsi"/>
        </w:rPr>
        <w:t>category shows</w:t>
      </w:r>
      <w:r w:rsidR="008950B6">
        <w:rPr>
          <w:rFonts w:cstheme="minorHAnsi"/>
        </w:rPr>
        <w:t xml:space="preserve"> 91% retention and 73% success. The </w:t>
      </w:r>
      <w:r w:rsidR="00696A50">
        <w:rPr>
          <w:rFonts w:cstheme="minorHAnsi"/>
        </w:rPr>
        <w:t>program data did show a reduction in growth under success by 4%.</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696A50">
        <w:rPr>
          <w:rFonts w:cstheme="minorHAnsi"/>
        </w:rPr>
        <w:t xml:space="preserve"> The program does show a change in achievement gap by showing an increase  in success and retention in the Hispanic population and a 2-3% change in the groups.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696A50">
        <w:rPr>
          <w:rFonts w:cstheme="minorHAnsi"/>
        </w:rPr>
        <w:t xml:space="preserve"> </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696A50" w:rsidRDefault="006340FF" w:rsidP="002A25C4">
      <w:pPr>
        <w:pStyle w:val="ListParagraph"/>
        <w:numPr>
          <w:ilvl w:val="1"/>
          <w:numId w:val="13"/>
        </w:numPr>
        <w:autoSpaceDE w:val="0"/>
        <w:autoSpaceDN w:val="0"/>
        <w:adjustRightInd w:val="0"/>
        <w:spacing w:after="0" w:line="240" w:lineRule="auto"/>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96A50" w:rsidRDefault="00696A50" w:rsidP="00696A50">
      <w:pPr>
        <w:autoSpaceDE w:val="0"/>
        <w:autoSpaceDN w:val="0"/>
        <w:adjustRightInd w:val="0"/>
        <w:spacing w:after="0" w:line="240" w:lineRule="auto"/>
      </w:pPr>
    </w:p>
    <w:p w:rsidR="00696A50" w:rsidRPr="00B976E6" w:rsidRDefault="002A25C4" w:rsidP="002A25C4">
      <w:pPr>
        <w:pStyle w:val="ListParagraph"/>
        <w:numPr>
          <w:ilvl w:val="0"/>
          <w:numId w:val="27"/>
        </w:numPr>
        <w:autoSpaceDE w:val="0"/>
        <w:autoSpaceDN w:val="0"/>
        <w:adjustRightInd w:val="0"/>
        <w:spacing w:after="0" w:line="240" w:lineRule="auto"/>
        <w:rPr>
          <w:rFonts w:ascii="ArialMT" w:eastAsiaTheme="minorHAnsi" w:hAnsi="ArialMT" w:cs="ArialMT"/>
          <w:b/>
          <w:sz w:val="18"/>
          <w:szCs w:val="18"/>
        </w:rPr>
      </w:pPr>
      <w:r w:rsidRPr="00B976E6">
        <w:rPr>
          <w:b/>
        </w:rPr>
        <w:t>Demonstrate basic principles of animal nutrition for</w:t>
      </w:r>
      <w:r w:rsidR="00696A50" w:rsidRPr="00B976E6">
        <w:rPr>
          <w:b/>
        </w:rPr>
        <w:t xml:space="preserve"> </w:t>
      </w:r>
      <w:r w:rsidR="00696A50" w:rsidRPr="00B976E6">
        <w:rPr>
          <w:rFonts w:ascii="ArialMT" w:eastAsiaTheme="minorHAnsi" w:hAnsi="ArialMT" w:cs="ArialMT"/>
          <w:b/>
          <w:sz w:val="18"/>
          <w:szCs w:val="18"/>
        </w:rPr>
        <w:t>employment</w:t>
      </w:r>
      <w:r w:rsidRPr="00B976E6">
        <w:rPr>
          <w:rFonts w:ascii="ArialMT" w:eastAsiaTheme="minorHAnsi" w:hAnsi="ArialMT" w:cs="ArialMT"/>
          <w:b/>
          <w:sz w:val="18"/>
          <w:szCs w:val="18"/>
        </w:rPr>
        <w:t xml:space="preserve"> and success in the animal science industry</w:t>
      </w:r>
      <w:r w:rsidR="00696A50" w:rsidRPr="00B976E6">
        <w:rPr>
          <w:rFonts w:ascii="ArialMT" w:eastAsiaTheme="minorHAnsi" w:hAnsi="ArialMT" w:cs="ArialMT"/>
          <w:b/>
          <w:sz w:val="18"/>
          <w:szCs w:val="18"/>
        </w:rPr>
        <w:t>.</w:t>
      </w:r>
    </w:p>
    <w:p w:rsidR="00E04250" w:rsidRPr="00B976E6" w:rsidRDefault="00696A50" w:rsidP="002A25C4">
      <w:pPr>
        <w:autoSpaceDE w:val="0"/>
        <w:autoSpaceDN w:val="0"/>
        <w:adjustRightInd w:val="0"/>
        <w:spacing w:after="0" w:line="240" w:lineRule="auto"/>
        <w:rPr>
          <w:rFonts w:ascii="Arial-ItalicMT" w:eastAsiaTheme="minorHAnsi" w:hAnsi="Arial-ItalicMT" w:cs="Arial-ItalicMT"/>
          <w:b/>
          <w:i/>
          <w:iCs/>
          <w:sz w:val="18"/>
          <w:szCs w:val="18"/>
        </w:rPr>
      </w:pPr>
      <w:r w:rsidRPr="00B976E6">
        <w:rPr>
          <w:rFonts w:ascii="Arial-ItalicMT" w:eastAsiaTheme="minorHAnsi" w:hAnsi="Arial-ItalicMT" w:cs="Arial-ItalicMT"/>
          <w:b/>
          <w:i/>
          <w:iCs/>
          <w:sz w:val="18"/>
          <w:szCs w:val="18"/>
        </w:rPr>
        <w:t xml:space="preserve">               Assessment: </w:t>
      </w:r>
      <w:r w:rsidR="002A25C4" w:rsidRPr="00B976E6">
        <w:rPr>
          <w:rFonts w:ascii="Arial-ItalicMT" w:eastAsiaTheme="minorHAnsi" w:hAnsi="Arial-ItalicMT" w:cs="Arial-ItalicMT"/>
          <w:b/>
          <w:i/>
          <w:iCs/>
          <w:sz w:val="18"/>
          <w:szCs w:val="18"/>
        </w:rPr>
        <w:t>Final exam</w:t>
      </w:r>
    </w:p>
    <w:p w:rsidR="002A25C4" w:rsidRPr="00B976E6" w:rsidRDefault="002A25C4" w:rsidP="002A25C4">
      <w:pPr>
        <w:autoSpaceDE w:val="0"/>
        <w:autoSpaceDN w:val="0"/>
        <w:adjustRightInd w:val="0"/>
        <w:spacing w:after="0" w:line="240" w:lineRule="auto"/>
        <w:rPr>
          <w:rFonts w:ascii="Arial-ItalicMT" w:eastAsiaTheme="minorHAnsi" w:hAnsi="Arial-ItalicMT" w:cs="Arial-ItalicMT"/>
          <w:b/>
          <w:i/>
          <w:iCs/>
          <w:sz w:val="18"/>
          <w:szCs w:val="18"/>
        </w:rPr>
      </w:pPr>
      <w:r w:rsidRPr="00B976E6">
        <w:rPr>
          <w:rFonts w:ascii="Arial-ItalicMT" w:eastAsiaTheme="minorHAnsi" w:hAnsi="Arial-ItalicMT" w:cs="Arial-ItalicMT"/>
          <w:b/>
          <w:i/>
          <w:iCs/>
          <w:sz w:val="18"/>
          <w:szCs w:val="18"/>
        </w:rPr>
        <w:t xml:space="preserve">       </w:t>
      </w:r>
    </w:p>
    <w:p w:rsidR="002A25C4" w:rsidRPr="00B976E6" w:rsidRDefault="002A25C4" w:rsidP="002A25C4">
      <w:pPr>
        <w:autoSpaceDE w:val="0"/>
        <w:autoSpaceDN w:val="0"/>
        <w:adjustRightInd w:val="0"/>
        <w:spacing w:after="0" w:line="240" w:lineRule="auto"/>
        <w:rPr>
          <w:rFonts w:ascii="Arial-ItalicMT" w:eastAsiaTheme="minorHAnsi" w:hAnsi="Arial-ItalicMT" w:cs="Arial-ItalicMT"/>
          <w:b/>
          <w:i/>
          <w:iCs/>
          <w:sz w:val="18"/>
          <w:szCs w:val="18"/>
        </w:rPr>
      </w:pPr>
    </w:p>
    <w:p w:rsidR="002A25C4" w:rsidRPr="00B976E6" w:rsidRDefault="002A25C4" w:rsidP="002A25C4">
      <w:pPr>
        <w:pStyle w:val="ListParagraph"/>
        <w:numPr>
          <w:ilvl w:val="0"/>
          <w:numId w:val="27"/>
        </w:numPr>
        <w:autoSpaceDE w:val="0"/>
        <w:autoSpaceDN w:val="0"/>
        <w:adjustRightInd w:val="0"/>
        <w:spacing w:after="0" w:line="240" w:lineRule="auto"/>
        <w:rPr>
          <w:rFonts w:ascii="ArialMT" w:eastAsiaTheme="minorHAnsi" w:hAnsi="ArialMT" w:cs="ArialMT"/>
          <w:b/>
          <w:sz w:val="18"/>
          <w:szCs w:val="18"/>
        </w:rPr>
      </w:pPr>
      <w:r w:rsidRPr="00B976E6">
        <w:rPr>
          <w:rFonts w:ascii="ArialMT" w:eastAsiaTheme="minorHAnsi" w:hAnsi="ArialMT" w:cs="ArialMT"/>
          <w:b/>
          <w:sz w:val="18"/>
          <w:szCs w:val="18"/>
        </w:rPr>
        <w:t>Master skills needed for baccalaureate level education or obtain a certificate in animal  science at B.C.</w:t>
      </w:r>
    </w:p>
    <w:p w:rsidR="002A25C4" w:rsidRPr="00B976E6" w:rsidRDefault="002A25C4" w:rsidP="002A25C4">
      <w:pPr>
        <w:autoSpaceDE w:val="0"/>
        <w:autoSpaceDN w:val="0"/>
        <w:adjustRightInd w:val="0"/>
        <w:spacing w:after="0" w:line="240" w:lineRule="auto"/>
        <w:rPr>
          <w:rFonts w:ascii="ArialMT" w:eastAsiaTheme="minorHAnsi" w:hAnsi="ArialMT" w:cs="ArialMT"/>
          <w:b/>
          <w:sz w:val="18"/>
          <w:szCs w:val="18"/>
        </w:rPr>
      </w:pPr>
      <w:r w:rsidRPr="00B976E6">
        <w:rPr>
          <w:rFonts w:ascii="Arial-ItalicMT" w:eastAsiaTheme="minorHAnsi" w:hAnsi="Arial-ItalicMT" w:cs="Arial-ItalicMT"/>
          <w:b/>
          <w:i/>
          <w:iCs/>
          <w:sz w:val="18"/>
          <w:szCs w:val="18"/>
        </w:rPr>
        <w:t xml:space="preserve">                 Assessment: </w:t>
      </w:r>
      <w:r w:rsidRPr="00B976E6">
        <w:rPr>
          <w:rFonts w:ascii="ArialMT" w:eastAsiaTheme="minorHAnsi" w:hAnsi="ArialMT" w:cs="ArialMT"/>
          <w:b/>
          <w:sz w:val="18"/>
          <w:szCs w:val="18"/>
        </w:rPr>
        <w:t>Track A.A., A.S., Certificate, and transfer rates for  animal science from Datamart, IRP, and Perkens IV databases.</w:t>
      </w:r>
    </w:p>
    <w:p w:rsidR="002E6A01" w:rsidRPr="00B976E6" w:rsidRDefault="002E6A01" w:rsidP="002A25C4">
      <w:pPr>
        <w:autoSpaceDE w:val="0"/>
        <w:autoSpaceDN w:val="0"/>
        <w:adjustRightInd w:val="0"/>
        <w:spacing w:after="0" w:line="240" w:lineRule="auto"/>
        <w:rPr>
          <w:rFonts w:ascii="ArialMT" w:eastAsiaTheme="minorHAnsi" w:hAnsi="ArialMT" w:cs="ArialMT"/>
          <w:b/>
          <w:sz w:val="18"/>
          <w:szCs w:val="18"/>
        </w:rPr>
      </w:pPr>
    </w:p>
    <w:p w:rsidR="002E6A01" w:rsidRPr="00B976E6" w:rsidRDefault="002E6A01" w:rsidP="002E6A01">
      <w:pPr>
        <w:pStyle w:val="ListParagraph"/>
        <w:numPr>
          <w:ilvl w:val="0"/>
          <w:numId w:val="27"/>
        </w:numPr>
        <w:autoSpaceDE w:val="0"/>
        <w:autoSpaceDN w:val="0"/>
        <w:adjustRightInd w:val="0"/>
        <w:spacing w:after="0" w:line="240" w:lineRule="auto"/>
        <w:rPr>
          <w:rFonts w:ascii="ArialMT" w:eastAsiaTheme="minorHAnsi" w:hAnsi="ArialMT" w:cs="ArialMT"/>
          <w:b/>
          <w:sz w:val="18"/>
          <w:szCs w:val="18"/>
        </w:rPr>
      </w:pPr>
      <w:r w:rsidRPr="00B976E6">
        <w:rPr>
          <w:rFonts w:ascii="Arial" w:eastAsiaTheme="minorHAnsi" w:hAnsi="Arial" w:cs="Arial"/>
          <w:b/>
          <w:color w:val="000000"/>
          <w:sz w:val="20"/>
          <w:szCs w:val="20"/>
        </w:rPr>
        <w:t>Demonstrate basic principles of animal health &amp; disease.</w:t>
      </w:r>
    </w:p>
    <w:p w:rsidR="002E6A01" w:rsidRPr="00B976E6" w:rsidRDefault="002E6A01" w:rsidP="002E6A01">
      <w:pPr>
        <w:pStyle w:val="ListParagraph"/>
        <w:autoSpaceDE w:val="0"/>
        <w:autoSpaceDN w:val="0"/>
        <w:adjustRightInd w:val="0"/>
        <w:spacing w:after="0" w:line="240" w:lineRule="auto"/>
        <w:rPr>
          <w:rFonts w:ascii="ArialMT" w:eastAsiaTheme="minorHAnsi" w:hAnsi="ArialMT" w:cs="ArialMT"/>
          <w:b/>
          <w:sz w:val="18"/>
          <w:szCs w:val="18"/>
        </w:rPr>
      </w:pPr>
      <w:r w:rsidRPr="00B976E6">
        <w:rPr>
          <w:rFonts w:ascii="Arial" w:eastAsiaTheme="minorHAnsi" w:hAnsi="Arial" w:cs="Arial"/>
          <w:b/>
          <w:color w:val="000000"/>
          <w:sz w:val="20"/>
          <w:szCs w:val="20"/>
        </w:rPr>
        <w:t xml:space="preserve">  </w:t>
      </w:r>
      <w:r w:rsidRPr="00B976E6">
        <w:rPr>
          <w:rFonts w:ascii="Arial-ItalicMT" w:eastAsiaTheme="minorHAnsi" w:hAnsi="Arial-ItalicMT" w:cs="Arial-ItalicMT"/>
          <w:b/>
          <w:i/>
          <w:iCs/>
          <w:sz w:val="18"/>
          <w:szCs w:val="18"/>
        </w:rPr>
        <w:t xml:space="preserve">Assessment: Embedded. Pre/post test </w:t>
      </w:r>
    </w:p>
    <w:p w:rsidR="002E6A01" w:rsidRPr="00B976E6" w:rsidRDefault="002E6A01" w:rsidP="00B976E6">
      <w:pPr>
        <w:pStyle w:val="ListParagraph"/>
        <w:numPr>
          <w:ilvl w:val="1"/>
          <w:numId w:val="13"/>
        </w:numPr>
        <w:spacing w:after="0" w:line="240" w:lineRule="auto"/>
        <w:rPr>
          <w:b/>
        </w:rPr>
      </w:pPr>
      <w:r w:rsidRPr="00B976E6">
        <w:rPr>
          <w:rFonts w:ascii="ArialMT" w:eastAsiaTheme="minorHAnsi" w:hAnsi="ArialMT" w:cs="ArialMT"/>
          <w:sz w:val="18"/>
          <w:szCs w:val="18"/>
        </w:rPr>
        <w:t xml:space="preserve"> </w:t>
      </w:r>
      <w:r w:rsidRPr="00E04250">
        <w:t>How did your outcomes assessment results inform your resource requests?</w:t>
      </w:r>
      <w:r>
        <w:t xml:space="preserve">  </w:t>
      </w:r>
      <w:r w:rsidRPr="00E04250">
        <w:t>The results should support and justify resource requests.</w:t>
      </w:r>
      <w:r>
        <w:t xml:space="preserve">  1. </w:t>
      </w:r>
      <w:r w:rsidRPr="00B976E6">
        <w:rPr>
          <w:b/>
        </w:rPr>
        <w:t>There are now 202 students majoring in animal science at BC.  Although the numbers have decreased over the past five years, we feel that there should be many more majors given</w:t>
      </w:r>
      <w:r w:rsidR="00B976E6" w:rsidRPr="00B976E6">
        <w:rPr>
          <w:b/>
        </w:rPr>
        <w:t>. O</w:t>
      </w:r>
      <w:r w:rsidRPr="00B976E6">
        <w:rPr>
          <w:b/>
        </w:rPr>
        <w:t xml:space="preserve">ne of our continued requests is for funding for outreach activities, including hosting FFA contests and open house days for regional high schools.  We know that there is a perception by locals, especially </w:t>
      </w:r>
      <w:r w:rsidR="00B976E6" w:rsidRPr="00B976E6">
        <w:rPr>
          <w:b/>
        </w:rPr>
        <w:t>the children of farm laborers. The Animal Science program</w:t>
      </w:r>
      <w:r w:rsidRPr="00B976E6">
        <w:rPr>
          <w:b/>
        </w:rPr>
        <w:t xml:space="preserve"> will continue to try and pro</w:t>
      </w:r>
      <w:r w:rsidR="00B976E6" w:rsidRPr="00B976E6">
        <w:rPr>
          <w:b/>
        </w:rPr>
        <w:t xml:space="preserve">mote the fact that modern  animal </w:t>
      </w:r>
      <w:r w:rsidRPr="00B976E6">
        <w:rPr>
          <w:b/>
        </w:rPr>
        <w:t>scientists are highly educated and well paid.</w:t>
      </w:r>
    </w:p>
    <w:p w:rsidR="002E6A01" w:rsidRPr="002E6A01" w:rsidRDefault="002E6A01" w:rsidP="002E6A01">
      <w:pPr>
        <w:spacing w:after="0" w:line="240" w:lineRule="auto"/>
        <w:ind w:left="360"/>
        <w:contextualSpacing/>
        <w:rPr>
          <w:b/>
          <w:sz w:val="12"/>
        </w:rPr>
      </w:pPr>
    </w:p>
    <w:p w:rsidR="002E6A01" w:rsidRPr="002E6A01" w:rsidRDefault="00B976E6" w:rsidP="002E6A01">
      <w:pPr>
        <w:spacing w:after="0" w:line="240" w:lineRule="auto"/>
        <w:ind w:left="360"/>
        <w:contextualSpacing/>
        <w:rPr>
          <w:b/>
        </w:rPr>
      </w:pPr>
      <w:r>
        <w:rPr>
          <w:b/>
        </w:rPr>
        <w:t xml:space="preserve">2) The Animal Science program </w:t>
      </w:r>
      <w:r w:rsidR="002E6A01" w:rsidRPr="002E6A01">
        <w:rPr>
          <w:b/>
        </w:rPr>
        <w:t>need to find out why our gr</w:t>
      </w:r>
      <w:r>
        <w:rPr>
          <w:b/>
        </w:rPr>
        <w:t xml:space="preserve">aduation </w:t>
      </w:r>
      <w:r w:rsidR="002E6A01" w:rsidRPr="002E6A01">
        <w:rPr>
          <w:b/>
        </w:rPr>
        <w:t xml:space="preserve">are so low. We should be graduating 20 to 30 students each year, but only graduate less than half of that number on a good year.  We feel that the answer to this problem is to develop a program of </w:t>
      </w:r>
      <w:r w:rsidR="002E6A01" w:rsidRPr="002E6A01">
        <w:rPr>
          <w:b/>
          <w:u w:val="single"/>
        </w:rPr>
        <w:t>individual counseling</w:t>
      </w:r>
      <w:r>
        <w:rPr>
          <w:b/>
        </w:rPr>
        <w:t xml:space="preserve"> for the animal </w:t>
      </w:r>
      <w:r w:rsidR="002E6A01" w:rsidRPr="002E6A01">
        <w:rPr>
          <w:b/>
        </w:rPr>
        <w:t>science students where we scrutinize and alleviate, as much as possible, their individual reasons for failure.</w:t>
      </w:r>
    </w:p>
    <w:p w:rsidR="002E6A01" w:rsidRPr="002E6A01" w:rsidRDefault="002E6A01" w:rsidP="002E6A01">
      <w:pPr>
        <w:pStyle w:val="ListParagraph"/>
        <w:autoSpaceDE w:val="0"/>
        <w:autoSpaceDN w:val="0"/>
        <w:adjustRightInd w:val="0"/>
        <w:spacing w:after="0" w:line="240" w:lineRule="auto"/>
        <w:ind w:left="360"/>
        <w:rPr>
          <w:rFonts w:ascii="ArialMT" w:eastAsiaTheme="minorHAnsi" w:hAnsi="ArialMT" w:cs="ArialMT"/>
          <w:sz w:val="18"/>
          <w:szCs w:val="18"/>
        </w:rPr>
      </w:pPr>
    </w:p>
    <w:p w:rsidR="002E6A01" w:rsidRDefault="002E6A01" w:rsidP="002E6A01">
      <w:pPr>
        <w:pStyle w:val="ListParagraph"/>
        <w:spacing w:after="0" w:line="240" w:lineRule="auto"/>
        <w:ind w:left="360"/>
        <w:rPr>
          <w:rFonts w:ascii="ArialMT" w:eastAsiaTheme="minorHAnsi" w:hAnsi="ArialMT" w:cs="ArialMT"/>
          <w:sz w:val="18"/>
          <w:szCs w:val="18"/>
        </w:rPr>
      </w:pPr>
    </w:p>
    <w:p w:rsidR="002E6A01" w:rsidRDefault="002E6A01" w:rsidP="002E6A01">
      <w:pPr>
        <w:pStyle w:val="ListParagraph"/>
        <w:numPr>
          <w:ilvl w:val="1"/>
          <w:numId w:val="13"/>
        </w:numPr>
        <w:spacing w:after="0" w:line="240" w:lineRule="auto"/>
      </w:pPr>
      <w:r>
        <w:t xml:space="preserve"> </w:t>
      </w:r>
      <w:r w:rsidRPr="00E04250">
        <w:t xml:space="preserve">How do course level student learning outcomes align with program learning outcomes?  Instructional programs can combine questions C and D for one </w:t>
      </w:r>
      <w:r>
        <w:t xml:space="preserve">  </w:t>
      </w:r>
      <w:r w:rsidRPr="00E04250">
        <w:t>response (SLO/PLO/ILO).</w:t>
      </w:r>
    </w:p>
    <w:p w:rsidR="002E6A01" w:rsidRPr="00D22F83" w:rsidRDefault="002E6A01" w:rsidP="002E6A01">
      <w:pPr>
        <w:pStyle w:val="ListParagraph"/>
        <w:numPr>
          <w:ilvl w:val="1"/>
          <w:numId w:val="13"/>
        </w:numPr>
        <w:spacing w:after="0" w:line="240" w:lineRule="auto"/>
      </w:pPr>
      <w:r>
        <w:t xml:space="preserve"> </w:t>
      </w:r>
      <w:r w:rsidRPr="00E04250">
        <w:t xml:space="preserve">How do the program learning outcomes </w:t>
      </w:r>
      <w:r>
        <w:t xml:space="preserve">or Administrative Unit Outcomes </w:t>
      </w:r>
      <w:r w:rsidRPr="00E04250">
        <w:t xml:space="preserve">align with Institutional Learning Outcomes? </w:t>
      </w:r>
      <w:r w:rsidRPr="002A25C4">
        <w:rPr>
          <w:rFonts w:cstheme="minorHAnsi"/>
        </w:rPr>
        <w:t>All Student Affairs and Administrative Services should respond.</w:t>
      </w:r>
    </w:p>
    <w:p w:rsidR="00D22F83" w:rsidRDefault="00D22F83" w:rsidP="00D22F83">
      <w:pPr>
        <w:pStyle w:val="ListParagraph"/>
        <w:spacing w:after="0" w:line="240" w:lineRule="auto"/>
        <w:ind w:left="360"/>
        <w:rPr>
          <w:rFonts w:cstheme="minorHAnsi"/>
        </w:rPr>
      </w:pPr>
    </w:p>
    <w:p w:rsidR="00D22F83" w:rsidRDefault="00D22F83" w:rsidP="00D22F83">
      <w:pPr>
        <w:spacing w:after="0" w:line="240" w:lineRule="auto"/>
        <w:ind w:left="360"/>
        <w:rPr>
          <w:b/>
        </w:rPr>
      </w:pPr>
      <w:r w:rsidRPr="00D22F83">
        <w:rPr>
          <w:b/>
        </w:rPr>
        <w:t xml:space="preserve">We are in </w:t>
      </w:r>
      <w:r>
        <w:rPr>
          <w:b/>
        </w:rPr>
        <w:t>the process of mapping all animal</w:t>
      </w:r>
      <w:r w:rsidRPr="00D22F83">
        <w:rPr>
          <w:b/>
        </w:rPr>
        <w:t xml:space="preserve"> scie</w:t>
      </w:r>
      <w:r>
        <w:rPr>
          <w:b/>
        </w:rPr>
        <w:t xml:space="preserve">nce </w:t>
      </w:r>
      <w:r w:rsidRPr="00D22F83">
        <w:rPr>
          <w:b/>
        </w:rPr>
        <w:t xml:space="preserve"> course SLOs.  We have finished mapping </w:t>
      </w:r>
      <w:r>
        <w:rPr>
          <w:b/>
        </w:rPr>
        <w:t>three</w:t>
      </w:r>
      <w:r w:rsidRPr="00D22F83">
        <w:rPr>
          <w:b/>
        </w:rPr>
        <w:t xml:space="preserve"> out of eight courses.  An example is given below:</w:t>
      </w:r>
    </w:p>
    <w:tbl>
      <w:tblPr>
        <w:tblStyle w:val="MediumList2-Accent5"/>
        <w:tblW w:w="0" w:type="auto"/>
        <w:tblLook w:val="04A0" w:firstRow="1" w:lastRow="0" w:firstColumn="1" w:lastColumn="0" w:noHBand="0" w:noVBand="1"/>
      </w:tblPr>
      <w:tblGrid>
        <w:gridCol w:w="4056"/>
        <w:gridCol w:w="1507"/>
        <w:gridCol w:w="266"/>
        <w:gridCol w:w="935"/>
        <w:gridCol w:w="117"/>
        <w:gridCol w:w="1227"/>
        <w:gridCol w:w="1252"/>
      </w:tblGrid>
      <w:tr w:rsidR="00D22F83" w:rsidRPr="00EC225D" w:rsidTr="00D22F83">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9360" w:type="dxa"/>
            <w:gridSpan w:val="7"/>
          </w:tcPr>
          <w:p w:rsidR="00D22F83" w:rsidRDefault="00D22F83" w:rsidP="00D22F83">
            <w:pPr>
              <w:jc w:val="center"/>
              <w:rPr>
                <w:rFonts w:asciiTheme="minorHAnsi" w:hAnsiTheme="minorHAnsi"/>
                <w:b/>
                <w:sz w:val="28"/>
                <w:szCs w:val="28"/>
              </w:rPr>
            </w:pPr>
            <w:r>
              <w:rPr>
                <w:rFonts w:asciiTheme="minorHAnsi" w:hAnsiTheme="minorHAnsi"/>
                <w:b/>
                <w:sz w:val="28"/>
                <w:szCs w:val="28"/>
              </w:rPr>
              <w:lastRenderedPageBreak/>
              <w:t>(ANSC B1)</w:t>
            </w:r>
          </w:p>
          <w:p w:rsidR="00D22F83" w:rsidRPr="00EC225D" w:rsidRDefault="00D22F83" w:rsidP="00D22F83">
            <w:pPr>
              <w:jc w:val="center"/>
              <w:rPr>
                <w:rFonts w:asciiTheme="minorHAnsi" w:hAnsiTheme="minorHAnsi"/>
                <w:b/>
                <w:sz w:val="28"/>
                <w:szCs w:val="28"/>
              </w:rPr>
            </w:pPr>
            <w:r>
              <w:rPr>
                <w:rFonts w:asciiTheme="minorHAnsi" w:hAnsiTheme="minorHAnsi"/>
                <w:b/>
                <w:sz w:val="28"/>
                <w:szCs w:val="28"/>
              </w:rPr>
              <w:t>Animal Science</w:t>
            </w:r>
          </w:p>
        </w:tc>
      </w:tr>
      <w:tr w:rsidR="00D22F83" w:rsidRPr="00C9507D" w:rsidTr="00D22F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rsidR="00D22F83" w:rsidRPr="00C9507D" w:rsidRDefault="00D22F83" w:rsidP="00D22F83">
            <w:pPr>
              <w:jc w:val="center"/>
              <w:rPr>
                <w:rFonts w:asciiTheme="minorHAnsi" w:hAnsiTheme="minorHAnsi"/>
                <w:b/>
                <w:sz w:val="22"/>
                <w:szCs w:val="22"/>
              </w:rPr>
            </w:pPr>
            <w:r w:rsidRPr="00C9507D">
              <w:rPr>
                <w:rFonts w:asciiTheme="minorHAnsi" w:hAnsiTheme="minorHAnsi"/>
                <w:b/>
                <w:sz w:val="22"/>
                <w:szCs w:val="22"/>
              </w:rPr>
              <w:t>Student Learning Outcomes</w:t>
            </w:r>
            <w:r>
              <w:rPr>
                <w:rFonts w:asciiTheme="minorHAnsi" w:hAnsiTheme="minorHAnsi"/>
                <w:b/>
                <w:sz w:val="22"/>
                <w:szCs w:val="22"/>
              </w:rPr>
              <w:t xml:space="preserve"> or AUO</w:t>
            </w:r>
          </w:p>
        </w:tc>
        <w:tc>
          <w:tcPr>
            <w:tcW w:w="1507" w:type="dxa"/>
          </w:tcPr>
          <w:p w:rsidR="00D22F83" w:rsidRPr="00C9507D"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gridSpan w:val="3"/>
          </w:tcPr>
          <w:p w:rsidR="00D22F83" w:rsidRPr="00C9507D"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Pr>
          <w:p w:rsidR="00D22F83" w:rsidRPr="00C9507D"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tcPr>
          <w:p w:rsidR="00D22F83" w:rsidRPr="00C9507D"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2F83" w:rsidTr="00D22F83">
        <w:tc>
          <w:tcPr>
            <w:cnfStyle w:val="001000000000" w:firstRow="0" w:lastRow="0" w:firstColumn="1" w:lastColumn="0" w:oddVBand="0" w:evenVBand="0" w:oddHBand="0" w:evenHBand="0" w:firstRowFirstColumn="0" w:firstRowLastColumn="0" w:lastRowFirstColumn="0" w:lastRowLastColumn="0"/>
            <w:tcW w:w="4056" w:type="dxa"/>
          </w:tcPr>
          <w:p w:rsidR="00D22F83" w:rsidRPr="00BD0F68" w:rsidRDefault="00D22F83" w:rsidP="00D22F83">
            <w:pPr>
              <w:autoSpaceDE w:val="0"/>
              <w:autoSpaceDN w:val="0"/>
              <w:adjustRightInd w:val="0"/>
              <w:rPr>
                <w:rFonts w:ascii="Tahoma" w:eastAsiaTheme="minorHAnsi" w:hAnsi="Tahoma" w:cs="Tahoma"/>
                <w:sz w:val="22"/>
                <w:szCs w:val="22"/>
              </w:rPr>
            </w:pPr>
            <w:r>
              <w:rPr>
                <w:rFonts w:asciiTheme="minorHAnsi" w:hAnsiTheme="minorHAnsi"/>
                <w:sz w:val="22"/>
                <w:szCs w:val="22"/>
              </w:rPr>
              <w:t>1.</w:t>
            </w:r>
            <w:r>
              <w:rPr>
                <w:color w:val="4E4C3C"/>
                <w:sz w:val="23"/>
                <w:szCs w:val="23"/>
              </w:rPr>
              <w:t xml:space="preserve"> </w:t>
            </w:r>
            <w:r>
              <w:rPr>
                <w:rFonts w:ascii="Tahoma" w:eastAsiaTheme="minorHAnsi" w:hAnsi="Tahoma" w:cs="Tahoma"/>
                <w:sz w:val="22"/>
                <w:szCs w:val="22"/>
              </w:rPr>
              <w:t>Discuss and compare the differences and contributions of different breeds within a livestock species. discuss animal contributions to the development of human civilizations.</w:t>
            </w:r>
          </w:p>
        </w:tc>
        <w:tc>
          <w:tcPr>
            <w:tcW w:w="1773" w:type="dxa"/>
            <w:gridSpan w:val="2"/>
          </w:tcPr>
          <w:p w:rsidR="00D22F83" w:rsidRDefault="00D22F83" w:rsidP="00D22F8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Pre/post test</w:t>
            </w:r>
          </w:p>
        </w:tc>
        <w:tc>
          <w:tcPr>
            <w:tcW w:w="1052" w:type="dxa"/>
            <w:gridSpan w:val="2"/>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227"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252"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2F83" w:rsidTr="00D22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rsidR="00D22F83" w:rsidRPr="0033122B" w:rsidRDefault="00D22F83" w:rsidP="00D22F83">
            <w:pPr>
              <w:rPr>
                <w:rFonts w:asciiTheme="minorHAnsi" w:hAnsiTheme="minorHAnsi"/>
                <w:sz w:val="22"/>
                <w:szCs w:val="22"/>
              </w:rPr>
            </w:pPr>
            <w:r>
              <w:rPr>
                <w:rFonts w:asciiTheme="minorHAnsi" w:hAnsiTheme="minorHAnsi"/>
                <w:sz w:val="22"/>
                <w:szCs w:val="22"/>
              </w:rPr>
              <w:t>2.</w:t>
            </w:r>
            <w:r>
              <w:rPr>
                <w:rFonts w:ascii="Tahoma" w:eastAsiaTheme="minorHAnsi" w:hAnsi="Tahoma" w:cs="Tahoma"/>
                <w:sz w:val="22"/>
                <w:szCs w:val="22"/>
              </w:rPr>
              <w:t xml:space="preserve"> Design a plan for establishing and managing a commercial livestock operation.</w:t>
            </w:r>
            <w:r>
              <w:rPr>
                <w:color w:val="4E4C3C"/>
                <w:sz w:val="23"/>
                <w:szCs w:val="23"/>
              </w:rPr>
              <w:t xml:space="preserve"> </w:t>
            </w:r>
          </w:p>
        </w:tc>
        <w:tc>
          <w:tcPr>
            <w:tcW w:w="1507" w:type="dxa"/>
          </w:tcPr>
          <w:p w:rsidR="00D22F83" w:rsidRDefault="00D22F83" w:rsidP="00D22F8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8" w:type="dxa"/>
            <w:gridSpan w:val="3"/>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w:t>
            </w:r>
          </w:p>
        </w:tc>
        <w:tc>
          <w:tcPr>
            <w:tcW w:w="1227"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tc>
        <w:tc>
          <w:tcPr>
            <w:tcW w:w="1252"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22F83" w:rsidTr="00D22F83">
        <w:tc>
          <w:tcPr>
            <w:cnfStyle w:val="001000000000" w:firstRow="0" w:lastRow="0" w:firstColumn="1" w:lastColumn="0" w:oddVBand="0" w:evenVBand="0" w:oddHBand="0" w:evenHBand="0" w:firstRowFirstColumn="0" w:firstRowLastColumn="0" w:lastRowFirstColumn="0" w:lastRowLastColumn="0"/>
            <w:tcW w:w="4056" w:type="dxa"/>
          </w:tcPr>
          <w:p w:rsidR="00D22F83" w:rsidRPr="00BD0F68" w:rsidRDefault="00D22F83" w:rsidP="00D22F83">
            <w:pPr>
              <w:autoSpaceDE w:val="0"/>
              <w:autoSpaceDN w:val="0"/>
              <w:adjustRightInd w:val="0"/>
              <w:rPr>
                <w:rFonts w:ascii="Tahoma" w:eastAsiaTheme="minorHAnsi" w:hAnsi="Tahoma" w:cs="Tahoma"/>
                <w:sz w:val="22"/>
                <w:szCs w:val="22"/>
              </w:rPr>
            </w:pPr>
            <w:r>
              <w:rPr>
                <w:rFonts w:asciiTheme="minorHAnsi" w:hAnsiTheme="minorHAnsi"/>
                <w:sz w:val="22"/>
                <w:szCs w:val="22"/>
              </w:rPr>
              <w:t>3.</w:t>
            </w:r>
            <w:r>
              <w:rPr>
                <w:rFonts w:ascii="Tahoma" w:eastAsiaTheme="minorHAnsi" w:hAnsi="Tahoma" w:cs="Tahoma"/>
                <w:sz w:val="22"/>
                <w:szCs w:val="22"/>
              </w:rPr>
              <w:t xml:space="preserve"> Recognize and evaluate desirable conformation/selection traits in market and breeding livestock.</w:t>
            </w:r>
            <w:r>
              <w:rPr>
                <w:color w:val="4E4C3C"/>
                <w:sz w:val="23"/>
                <w:szCs w:val="23"/>
              </w:rPr>
              <w:t xml:space="preserve"> </w:t>
            </w:r>
          </w:p>
        </w:tc>
        <w:tc>
          <w:tcPr>
            <w:tcW w:w="1507" w:type="dxa"/>
          </w:tcPr>
          <w:p w:rsidR="00D22F83" w:rsidRDefault="00D22F83" w:rsidP="00D22F8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Pre/post test</w:t>
            </w:r>
          </w:p>
        </w:tc>
        <w:tc>
          <w:tcPr>
            <w:tcW w:w="1318" w:type="dxa"/>
            <w:gridSpan w:val="3"/>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c>
          <w:tcPr>
            <w:tcW w:w="1227"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52"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2F83" w:rsidTr="00D22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rsidR="00D22F83" w:rsidRDefault="00D22F83" w:rsidP="00D22F83">
            <w:pPr>
              <w:rPr>
                <w:rFonts w:asciiTheme="minorHAnsi" w:hAnsiTheme="minorHAnsi"/>
                <w:sz w:val="22"/>
                <w:szCs w:val="22"/>
              </w:rPr>
            </w:pPr>
            <w:r>
              <w:rPr>
                <w:rFonts w:asciiTheme="minorHAnsi" w:hAnsiTheme="minorHAnsi"/>
                <w:sz w:val="22"/>
                <w:szCs w:val="22"/>
              </w:rPr>
              <w:t>4.</w:t>
            </w:r>
            <w:r>
              <w:rPr>
                <w:rFonts w:ascii="Tahoma" w:eastAsiaTheme="minorHAnsi" w:hAnsi="Tahoma" w:cs="Tahoma"/>
                <w:sz w:val="22"/>
                <w:szCs w:val="22"/>
              </w:rPr>
              <w:t xml:space="preserve"> Demonstrate proper administration of vaccines and pharmaceuticals to livestock.</w:t>
            </w:r>
            <w:r>
              <w:rPr>
                <w:color w:val="4E4C3C"/>
                <w:sz w:val="23"/>
                <w:szCs w:val="23"/>
              </w:rPr>
              <w:t xml:space="preserve"> </w:t>
            </w:r>
          </w:p>
        </w:tc>
        <w:tc>
          <w:tcPr>
            <w:tcW w:w="1507" w:type="dxa"/>
          </w:tcPr>
          <w:p w:rsidR="00D22F83" w:rsidRDefault="00D22F83" w:rsidP="00D22F8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8" w:type="dxa"/>
            <w:gridSpan w:val="3"/>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227"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252"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22F83" w:rsidTr="00D22F83">
        <w:tc>
          <w:tcPr>
            <w:cnfStyle w:val="001000000000" w:firstRow="0" w:lastRow="0" w:firstColumn="1" w:lastColumn="0" w:oddVBand="0" w:evenVBand="0" w:oddHBand="0" w:evenHBand="0" w:firstRowFirstColumn="0" w:firstRowLastColumn="0" w:lastRowFirstColumn="0" w:lastRowLastColumn="0"/>
            <w:tcW w:w="4056" w:type="dxa"/>
          </w:tcPr>
          <w:p w:rsidR="00D22F83" w:rsidRDefault="00D22F83" w:rsidP="00D22F83">
            <w:pPr>
              <w:rPr>
                <w:rFonts w:asciiTheme="minorHAnsi" w:hAnsiTheme="minorHAnsi"/>
                <w:sz w:val="22"/>
                <w:szCs w:val="22"/>
              </w:rPr>
            </w:pPr>
            <w:r>
              <w:rPr>
                <w:rFonts w:asciiTheme="minorHAnsi" w:hAnsiTheme="minorHAnsi"/>
                <w:sz w:val="22"/>
                <w:szCs w:val="22"/>
              </w:rPr>
              <w:t>5.</w:t>
            </w:r>
            <w:r>
              <w:rPr>
                <w:rFonts w:ascii="Tahoma" w:eastAsiaTheme="minorHAnsi" w:hAnsi="Tahoma" w:cs="Tahoma"/>
                <w:sz w:val="22"/>
                <w:szCs w:val="22"/>
              </w:rPr>
              <w:t xml:space="preserve"> Describe economically significant breeds of animals and their unique adaptations.</w:t>
            </w:r>
          </w:p>
        </w:tc>
        <w:tc>
          <w:tcPr>
            <w:tcW w:w="1507" w:type="dxa"/>
          </w:tcPr>
          <w:p w:rsidR="00D22F83" w:rsidRDefault="00D22F83" w:rsidP="00D22F8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Post test</w:t>
            </w:r>
          </w:p>
        </w:tc>
        <w:tc>
          <w:tcPr>
            <w:tcW w:w="1318" w:type="dxa"/>
            <w:gridSpan w:val="3"/>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227"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tc>
        <w:tc>
          <w:tcPr>
            <w:tcW w:w="1252"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2F83" w:rsidTr="00D22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rsidR="00D22F83" w:rsidRDefault="00D22F83" w:rsidP="00D22F83">
            <w:pPr>
              <w:rPr>
                <w:rFonts w:asciiTheme="minorHAnsi" w:hAnsiTheme="minorHAnsi"/>
                <w:sz w:val="22"/>
                <w:szCs w:val="22"/>
              </w:rPr>
            </w:pPr>
            <w:r>
              <w:rPr>
                <w:rFonts w:asciiTheme="minorHAnsi" w:hAnsiTheme="minorHAnsi"/>
                <w:sz w:val="22"/>
                <w:szCs w:val="22"/>
              </w:rPr>
              <w:t>6.</w:t>
            </w:r>
            <w:r>
              <w:rPr>
                <w:rFonts w:ascii="Tahoma" w:eastAsiaTheme="minorHAnsi" w:hAnsi="Tahoma" w:cs="Tahoma"/>
                <w:sz w:val="22"/>
                <w:szCs w:val="22"/>
              </w:rPr>
              <w:t xml:space="preserve"> Analyze genetic change through artificial/natural selection.</w:t>
            </w:r>
          </w:p>
        </w:tc>
        <w:tc>
          <w:tcPr>
            <w:tcW w:w="1507" w:type="dxa"/>
          </w:tcPr>
          <w:p w:rsidR="00D22F83" w:rsidRDefault="00D22F83" w:rsidP="00D22F8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Pre/post test</w:t>
            </w:r>
          </w:p>
          <w:p w:rsidR="00D22F83" w:rsidRDefault="00D22F83" w:rsidP="00D22F8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essay</w:t>
            </w:r>
          </w:p>
        </w:tc>
        <w:tc>
          <w:tcPr>
            <w:tcW w:w="1318" w:type="dxa"/>
            <w:gridSpan w:val="3"/>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tc>
        <w:tc>
          <w:tcPr>
            <w:tcW w:w="1227"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tc>
        <w:tc>
          <w:tcPr>
            <w:tcW w:w="1252"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22F83" w:rsidRPr="001421FC" w:rsidTr="00D22F83">
        <w:trPr>
          <w:trHeight w:val="720"/>
        </w:trPr>
        <w:tc>
          <w:tcPr>
            <w:cnfStyle w:val="001000000000" w:firstRow="0" w:lastRow="0" w:firstColumn="1" w:lastColumn="0" w:oddVBand="0" w:evenVBand="0" w:oddHBand="0" w:evenHBand="0" w:firstRowFirstColumn="0" w:firstRowLastColumn="0" w:lastRowFirstColumn="0" w:lastRowLastColumn="0"/>
            <w:tcW w:w="9360" w:type="dxa"/>
            <w:gridSpan w:val="7"/>
          </w:tcPr>
          <w:p w:rsidR="00D22F83" w:rsidRDefault="00D22F83" w:rsidP="00D22F83">
            <w:pPr>
              <w:rPr>
                <w:color w:val="auto"/>
              </w:rPr>
            </w:pPr>
            <w:r>
              <w:rPr>
                <w:color w:val="auto"/>
              </w:rPr>
              <w:br w:type="page"/>
            </w:r>
          </w:p>
          <w:p w:rsidR="00D22F83" w:rsidRDefault="00D22F83" w:rsidP="00D22F83">
            <w:pPr>
              <w:rPr>
                <w:rFonts w:asciiTheme="minorHAnsi" w:hAnsiTheme="minorHAnsi"/>
                <w:b/>
                <w:sz w:val="28"/>
                <w:szCs w:val="28"/>
              </w:rPr>
            </w:pPr>
            <w:r>
              <w:rPr>
                <w:rFonts w:asciiTheme="minorHAnsi" w:hAnsiTheme="minorHAnsi"/>
                <w:b/>
                <w:sz w:val="28"/>
                <w:szCs w:val="28"/>
              </w:rPr>
              <w:t>PLOs:</w:t>
            </w:r>
          </w:p>
          <w:p w:rsidR="00D22F83" w:rsidRDefault="00D22F83" w:rsidP="00D22F83">
            <w:pPr>
              <w:rPr>
                <w:rFonts w:asciiTheme="minorHAnsi" w:hAnsiTheme="minorHAnsi"/>
                <w:b/>
                <w:sz w:val="28"/>
                <w:szCs w:val="28"/>
              </w:rPr>
            </w:pPr>
            <w:r>
              <w:rPr>
                <w:rFonts w:asciiTheme="minorHAnsi" w:hAnsiTheme="minorHAnsi"/>
                <w:b/>
                <w:sz w:val="28"/>
                <w:szCs w:val="28"/>
              </w:rPr>
              <w:t>1.</w:t>
            </w:r>
            <w:r>
              <w:rPr>
                <w:color w:val="4E4C3C"/>
                <w:sz w:val="23"/>
                <w:szCs w:val="23"/>
              </w:rPr>
              <w:t xml:space="preserve"> The animal science student will be able to demonstrate AI procedures, proper record-keeping in the field of animal science and skills in day to day animal production such as proper care, feeding and reproduction.</w:t>
            </w:r>
          </w:p>
          <w:p w:rsidR="00D22F83" w:rsidRDefault="00D22F83" w:rsidP="00D22F83">
            <w:pPr>
              <w:rPr>
                <w:rFonts w:asciiTheme="minorHAnsi" w:hAnsiTheme="minorHAnsi"/>
                <w:b/>
                <w:sz w:val="28"/>
                <w:szCs w:val="28"/>
              </w:rPr>
            </w:pPr>
            <w:r>
              <w:rPr>
                <w:rFonts w:asciiTheme="minorHAnsi" w:hAnsiTheme="minorHAnsi"/>
                <w:b/>
                <w:sz w:val="28"/>
                <w:szCs w:val="28"/>
              </w:rPr>
              <w:t>2.</w:t>
            </w:r>
            <w:r>
              <w:rPr>
                <w:color w:val="4E4C3C"/>
                <w:sz w:val="23"/>
                <w:szCs w:val="23"/>
              </w:rPr>
              <w:t xml:space="preserve"> Student will be able to practice proper basic principles of animal safety, evaluate performance such as growth and feed conversion.</w:t>
            </w:r>
          </w:p>
          <w:p w:rsidR="00D22F83" w:rsidRDefault="00D22F83" w:rsidP="00D22F83">
            <w:pPr>
              <w:rPr>
                <w:rFonts w:asciiTheme="minorHAnsi" w:hAnsiTheme="minorHAnsi"/>
                <w:b/>
                <w:sz w:val="28"/>
                <w:szCs w:val="28"/>
              </w:rPr>
            </w:pPr>
            <w:r>
              <w:rPr>
                <w:rFonts w:asciiTheme="minorHAnsi" w:hAnsiTheme="minorHAnsi"/>
                <w:b/>
                <w:sz w:val="28"/>
                <w:szCs w:val="28"/>
              </w:rPr>
              <w:t>3.</w:t>
            </w:r>
            <w:r>
              <w:rPr>
                <w:color w:val="4E4C3C"/>
                <w:sz w:val="23"/>
                <w:szCs w:val="23"/>
              </w:rPr>
              <w:t xml:space="preserve"> Demonstrate specific skills in animal science such as production, genetics and nutrition within the animal science discipline needed for employment.</w:t>
            </w:r>
            <w:r>
              <w:rPr>
                <w:color w:val="4E4C3C"/>
                <w:sz w:val="23"/>
                <w:szCs w:val="23"/>
              </w:rPr>
              <w:br/>
            </w:r>
            <w:r>
              <w:rPr>
                <w:rFonts w:asciiTheme="minorHAnsi" w:hAnsiTheme="minorHAnsi"/>
                <w:b/>
                <w:sz w:val="28"/>
                <w:szCs w:val="28"/>
              </w:rPr>
              <w:t>4.</w:t>
            </w:r>
            <w:r>
              <w:rPr>
                <w:color w:val="4E4C3C"/>
                <w:sz w:val="23"/>
                <w:szCs w:val="23"/>
              </w:rPr>
              <w:t xml:space="preserve"> The Animal Science student will be able to identify conformation qualities in cattle, sheep, and swine.</w:t>
            </w:r>
          </w:p>
          <w:p w:rsidR="00D22F83" w:rsidRDefault="00D22F83" w:rsidP="00D22F83">
            <w:pPr>
              <w:rPr>
                <w:rFonts w:asciiTheme="minorHAnsi" w:hAnsiTheme="minorHAnsi"/>
                <w:b/>
                <w:sz w:val="28"/>
                <w:szCs w:val="28"/>
              </w:rPr>
            </w:pPr>
          </w:p>
          <w:p w:rsidR="00D22F83" w:rsidRDefault="00D22F83" w:rsidP="00D22F83">
            <w:pPr>
              <w:rPr>
                <w:rFonts w:asciiTheme="minorHAnsi" w:hAnsiTheme="minorHAnsi"/>
                <w:b/>
                <w:sz w:val="28"/>
                <w:szCs w:val="28"/>
              </w:rPr>
            </w:pPr>
          </w:p>
          <w:p w:rsidR="00D22F83" w:rsidRDefault="00D22F83" w:rsidP="00D22F83">
            <w:pPr>
              <w:rPr>
                <w:rFonts w:asciiTheme="minorHAnsi" w:hAnsiTheme="minorHAnsi"/>
                <w:b/>
                <w:sz w:val="28"/>
                <w:szCs w:val="28"/>
              </w:rPr>
            </w:pPr>
            <w:r>
              <w:rPr>
                <w:rFonts w:asciiTheme="minorHAnsi" w:hAnsiTheme="minorHAnsi"/>
                <w:b/>
                <w:sz w:val="28"/>
                <w:szCs w:val="28"/>
              </w:rPr>
              <w:t>ILOs:</w:t>
            </w:r>
          </w:p>
          <w:p w:rsidR="00D22F83" w:rsidRPr="00985D9D" w:rsidRDefault="00D22F83" w:rsidP="00D22F83">
            <w:pPr>
              <w:pStyle w:val="ListParagraph"/>
              <w:numPr>
                <w:ilvl w:val="0"/>
                <w:numId w:val="28"/>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rsidR="00D22F83" w:rsidRDefault="00D22F83" w:rsidP="00D22F83">
            <w:pPr>
              <w:pStyle w:val="ListParagraph"/>
              <w:numPr>
                <w:ilvl w:val="0"/>
                <w:numId w:val="28"/>
              </w:numPr>
              <w:rPr>
                <w:rFonts w:asciiTheme="minorHAnsi" w:hAnsiTheme="minorHAnsi"/>
                <w:b/>
                <w:sz w:val="28"/>
                <w:szCs w:val="28"/>
              </w:rPr>
            </w:pPr>
            <w:r>
              <w:rPr>
                <w:rFonts w:asciiTheme="minorHAnsi" w:hAnsiTheme="minorHAnsi"/>
                <w:b/>
                <w:sz w:val="28"/>
                <w:szCs w:val="28"/>
              </w:rPr>
              <w:t>Communicate effectively in both written and oral forms.</w:t>
            </w:r>
          </w:p>
          <w:p w:rsidR="00D22F83" w:rsidRDefault="00D22F83" w:rsidP="00D22F83">
            <w:pPr>
              <w:pStyle w:val="ListParagraph"/>
              <w:numPr>
                <w:ilvl w:val="0"/>
                <w:numId w:val="28"/>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rsidR="00D22F83" w:rsidRDefault="00D22F83" w:rsidP="00D22F83">
            <w:pPr>
              <w:pStyle w:val="ListParagraph"/>
              <w:numPr>
                <w:ilvl w:val="0"/>
                <w:numId w:val="28"/>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rsidR="00D22F83" w:rsidRDefault="00D22F83" w:rsidP="00D22F83">
            <w:pPr>
              <w:rPr>
                <w:rFonts w:asciiTheme="minorHAnsi" w:hAnsiTheme="minorHAnsi"/>
                <w:b/>
                <w:sz w:val="28"/>
                <w:szCs w:val="28"/>
              </w:rPr>
            </w:pPr>
          </w:p>
          <w:p w:rsidR="00D22F83" w:rsidRDefault="00D22F83" w:rsidP="00D22F83">
            <w:pP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Default="00D22F83" w:rsidP="00D22F83">
            <w:pPr>
              <w:jc w:val="center"/>
              <w:rPr>
                <w:rFonts w:asciiTheme="minorHAnsi" w:hAnsiTheme="minorHAnsi"/>
                <w:b/>
                <w:sz w:val="28"/>
                <w:szCs w:val="28"/>
              </w:rPr>
            </w:pPr>
          </w:p>
          <w:p w:rsidR="00D22F83" w:rsidRPr="001421FC" w:rsidRDefault="00D22F83" w:rsidP="00D22F83">
            <w:pPr>
              <w:jc w:val="center"/>
              <w:rPr>
                <w:rFonts w:asciiTheme="minorHAnsi" w:hAnsiTheme="minorHAnsi"/>
                <w:b/>
                <w:sz w:val="28"/>
                <w:szCs w:val="28"/>
              </w:rPr>
            </w:pPr>
          </w:p>
        </w:tc>
      </w:tr>
      <w:tr w:rsidR="00D22F83" w:rsidRPr="001421FC" w:rsidTr="00D22F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rsidR="00D22F83" w:rsidRPr="001421FC" w:rsidRDefault="00D22F83" w:rsidP="00D22F83">
            <w:pPr>
              <w:jc w:val="center"/>
              <w:rPr>
                <w:rFonts w:asciiTheme="minorHAnsi" w:hAnsiTheme="minorHAnsi"/>
                <w:b/>
                <w:sz w:val="22"/>
                <w:szCs w:val="22"/>
              </w:rPr>
            </w:pPr>
          </w:p>
        </w:tc>
        <w:tc>
          <w:tcPr>
            <w:tcW w:w="1507" w:type="dxa"/>
          </w:tcPr>
          <w:p w:rsidR="00D22F83" w:rsidRPr="001421FC"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201" w:type="dxa"/>
            <w:gridSpan w:val="2"/>
          </w:tcPr>
          <w:p w:rsidR="00D22F83" w:rsidRPr="001421FC"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344" w:type="dxa"/>
            <w:gridSpan w:val="2"/>
          </w:tcPr>
          <w:p w:rsidR="00D22F83" w:rsidRPr="001421FC"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252" w:type="dxa"/>
          </w:tcPr>
          <w:p w:rsidR="00D22F83" w:rsidRPr="001421FC"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D22F83" w:rsidTr="00D22F83">
        <w:tc>
          <w:tcPr>
            <w:cnfStyle w:val="001000000000" w:firstRow="0" w:lastRow="0" w:firstColumn="1" w:lastColumn="0" w:oddVBand="0" w:evenVBand="0" w:oddHBand="0" w:evenHBand="0" w:firstRowFirstColumn="0" w:firstRowLastColumn="0" w:lastRowFirstColumn="0" w:lastRowLastColumn="0"/>
            <w:tcW w:w="4056" w:type="dxa"/>
          </w:tcPr>
          <w:p w:rsidR="00D22F83" w:rsidRPr="0033122B" w:rsidRDefault="00D22F83" w:rsidP="00D22F83">
            <w:pPr>
              <w:rPr>
                <w:rFonts w:asciiTheme="minorHAnsi" w:hAnsiTheme="minorHAnsi"/>
                <w:sz w:val="22"/>
                <w:szCs w:val="22"/>
              </w:rPr>
            </w:pPr>
          </w:p>
        </w:tc>
        <w:tc>
          <w:tcPr>
            <w:tcW w:w="1507" w:type="dxa"/>
          </w:tcPr>
          <w:p w:rsidR="00D22F83" w:rsidRDefault="00D22F83" w:rsidP="00D22F8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01" w:type="dxa"/>
            <w:gridSpan w:val="2"/>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44" w:type="dxa"/>
            <w:gridSpan w:val="2"/>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52"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2F83" w:rsidTr="00D22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rsidR="00D22F83" w:rsidRPr="0033122B" w:rsidRDefault="00D22F83" w:rsidP="00D22F83">
            <w:pPr>
              <w:rPr>
                <w:rFonts w:asciiTheme="minorHAnsi" w:hAnsiTheme="minorHAnsi"/>
                <w:sz w:val="22"/>
                <w:szCs w:val="22"/>
              </w:rPr>
            </w:pPr>
          </w:p>
        </w:tc>
        <w:tc>
          <w:tcPr>
            <w:tcW w:w="1507" w:type="dxa"/>
          </w:tcPr>
          <w:p w:rsidR="00D22F83" w:rsidRDefault="00D22F83" w:rsidP="00D22F8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01" w:type="dxa"/>
            <w:gridSpan w:val="2"/>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344" w:type="dxa"/>
            <w:gridSpan w:val="2"/>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52" w:type="dxa"/>
          </w:tcPr>
          <w:p w:rsidR="00D22F83" w:rsidRDefault="00D22F83" w:rsidP="00D22F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22F83" w:rsidTr="00D22F83">
        <w:tc>
          <w:tcPr>
            <w:cnfStyle w:val="001000000000" w:firstRow="0" w:lastRow="0" w:firstColumn="1" w:lastColumn="0" w:oddVBand="0" w:evenVBand="0" w:oddHBand="0" w:evenHBand="0" w:firstRowFirstColumn="0" w:firstRowLastColumn="0" w:lastRowFirstColumn="0" w:lastRowLastColumn="0"/>
            <w:tcW w:w="4056" w:type="dxa"/>
          </w:tcPr>
          <w:p w:rsidR="00D22F83" w:rsidRDefault="00D22F83" w:rsidP="00D22F83">
            <w:pPr>
              <w:rPr>
                <w:rFonts w:asciiTheme="minorHAnsi" w:hAnsiTheme="minorHAnsi"/>
                <w:sz w:val="22"/>
                <w:szCs w:val="22"/>
              </w:rPr>
            </w:pPr>
          </w:p>
        </w:tc>
        <w:tc>
          <w:tcPr>
            <w:tcW w:w="1507" w:type="dxa"/>
          </w:tcPr>
          <w:p w:rsidR="00D22F83" w:rsidRDefault="00D22F83" w:rsidP="00D22F8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01" w:type="dxa"/>
            <w:gridSpan w:val="2"/>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44" w:type="dxa"/>
            <w:gridSpan w:val="2"/>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52" w:type="dxa"/>
          </w:tcPr>
          <w:p w:rsidR="00D22F83" w:rsidRDefault="00D22F83" w:rsidP="00D22F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D22F83" w:rsidRPr="00D22F83" w:rsidRDefault="00D22F83" w:rsidP="00D22F83">
      <w:pPr>
        <w:spacing w:after="0" w:line="240" w:lineRule="auto"/>
        <w:ind w:left="360"/>
        <w:rPr>
          <w:b/>
        </w:rPr>
      </w:pPr>
    </w:p>
    <w:p w:rsidR="00D22F83" w:rsidRPr="005620FD" w:rsidRDefault="00D22F83" w:rsidP="00D22F83">
      <w:pPr>
        <w:pStyle w:val="ListParagraph"/>
        <w:spacing w:after="0" w:line="240" w:lineRule="auto"/>
        <w:ind w:left="360"/>
      </w:pPr>
    </w:p>
    <w:p w:rsidR="002E6A01" w:rsidRPr="00E04250" w:rsidRDefault="002E6A01" w:rsidP="002E6A01">
      <w:pPr>
        <w:pStyle w:val="ListParagraph"/>
        <w:spacing w:after="0" w:line="240" w:lineRule="auto"/>
        <w:ind w:left="360"/>
      </w:pPr>
    </w:p>
    <w:p w:rsidR="002E6A01" w:rsidRDefault="002E6A01" w:rsidP="002A25C4">
      <w:pPr>
        <w:autoSpaceDE w:val="0"/>
        <w:autoSpaceDN w:val="0"/>
        <w:adjustRightInd w:val="0"/>
        <w:spacing w:after="0" w:line="240" w:lineRule="auto"/>
        <w:rPr>
          <w:rFonts w:ascii="ArialMT" w:eastAsiaTheme="minorHAnsi" w:hAnsi="ArialMT" w:cs="ArialMT"/>
          <w:sz w:val="18"/>
          <w:szCs w:val="18"/>
        </w:rPr>
      </w:pPr>
    </w:p>
    <w:p w:rsidR="002E6A01" w:rsidRPr="002E6A01" w:rsidRDefault="002E6A01" w:rsidP="002E6A01">
      <w:pPr>
        <w:autoSpaceDE w:val="0"/>
        <w:autoSpaceDN w:val="0"/>
        <w:adjustRightInd w:val="0"/>
        <w:spacing w:after="0" w:line="240" w:lineRule="auto"/>
        <w:rPr>
          <w:rFonts w:ascii="Arial" w:eastAsiaTheme="minorHAnsi"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434"/>
      </w:tblGrid>
      <w:tr w:rsidR="002E6A01" w:rsidRPr="002E6A01">
        <w:tblPrEx>
          <w:tblCellMar>
            <w:top w:w="0" w:type="dxa"/>
            <w:bottom w:w="0" w:type="dxa"/>
          </w:tblCellMar>
        </w:tblPrEx>
        <w:trPr>
          <w:trHeight w:val="246"/>
        </w:trPr>
        <w:tc>
          <w:tcPr>
            <w:tcW w:w="8434" w:type="dxa"/>
          </w:tcPr>
          <w:p w:rsidR="002E6A01" w:rsidRPr="002E6A01" w:rsidRDefault="002E6A01" w:rsidP="002E6A01">
            <w:pPr>
              <w:rPr>
                <w:rFonts w:ascii="Arial" w:eastAsiaTheme="minorHAnsi" w:hAnsi="Arial" w:cs="Arial"/>
                <w:color w:val="000000"/>
                <w:sz w:val="24"/>
                <w:szCs w:val="24"/>
              </w:rPr>
            </w:pPr>
            <w:r w:rsidRPr="002E6A01">
              <w:rPr>
                <w:rFonts w:ascii="Arial" w:eastAsiaTheme="minorHAnsi" w:hAnsi="Arial" w:cs="Arial"/>
                <w:color w:val="000000"/>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48"/>
            </w:tblGrid>
            <w:tr w:rsidR="002E6A01" w:rsidRPr="002E6A01">
              <w:tblPrEx>
                <w:tblCellMar>
                  <w:top w:w="0" w:type="dxa"/>
                  <w:bottom w:w="0" w:type="dxa"/>
                </w:tblCellMar>
              </w:tblPrEx>
              <w:trPr>
                <w:trHeight w:val="247"/>
              </w:trPr>
              <w:tc>
                <w:tcPr>
                  <w:tcW w:w="8448" w:type="dxa"/>
                </w:tcPr>
                <w:p w:rsidR="002E6A01" w:rsidRPr="002E6A01" w:rsidRDefault="002E6A01" w:rsidP="002E6A01">
                  <w:pPr>
                    <w:autoSpaceDE w:val="0"/>
                    <w:autoSpaceDN w:val="0"/>
                    <w:adjustRightInd w:val="0"/>
                    <w:spacing w:after="0" w:line="240" w:lineRule="auto"/>
                    <w:rPr>
                      <w:rFonts w:ascii="Arial" w:eastAsiaTheme="minorHAnsi" w:hAnsi="Arial" w:cs="Arial"/>
                      <w:color w:val="000000"/>
                      <w:sz w:val="20"/>
                      <w:szCs w:val="20"/>
                    </w:rPr>
                  </w:pPr>
                </w:p>
              </w:tc>
            </w:tr>
          </w:tbl>
          <w:p w:rsidR="002E6A01" w:rsidRDefault="002E6A01" w:rsidP="002E6A01">
            <w:pPr>
              <w:pStyle w:val="ListParagraph"/>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w:t>
            </w:r>
          </w:p>
          <w:p w:rsidR="002E6A01" w:rsidRPr="002E6A01" w:rsidRDefault="002E6A01" w:rsidP="002E6A01">
            <w:pPr>
              <w:pStyle w:val="ListParagraph"/>
              <w:autoSpaceDE w:val="0"/>
              <w:autoSpaceDN w:val="0"/>
              <w:adjustRightInd w:val="0"/>
              <w:spacing w:after="0" w:line="240" w:lineRule="auto"/>
              <w:rPr>
                <w:rFonts w:ascii="Arial" w:eastAsiaTheme="minorHAnsi" w:hAnsi="Arial" w:cs="Arial"/>
                <w:color w:val="000000"/>
                <w:sz w:val="20"/>
                <w:szCs w:val="20"/>
              </w:rPr>
            </w:pPr>
          </w:p>
        </w:tc>
      </w:tr>
    </w:tbl>
    <w:p w:rsidR="00E04250" w:rsidRDefault="00E04250" w:rsidP="00E04250">
      <w:pPr>
        <w:pStyle w:val="ListParagraph"/>
        <w:spacing w:after="0" w:line="240" w:lineRule="auto"/>
        <w:ind w:left="360"/>
      </w:pPr>
    </w:p>
    <w:p w:rsidR="00D22F83" w:rsidRPr="00D22F83" w:rsidRDefault="00A07CDD" w:rsidP="00D22F83">
      <w:pPr>
        <w:pStyle w:val="ListParagraph"/>
        <w:numPr>
          <w:ilvl w:val="0"/>
          <w:numId w:val="31"/>
        </w:numPr>
        <w:spacing w:after="0" w:line="240" w:lineRule="auto"/>
        <w:rPr>
          <w:rFonts w:cstheme="minorHAnsi"/>
          <w:b/>
        </w:rPr>
      </w:pPr>
      <w:r w:rsidRPr="00D22F83">
        <w:rPr>
          <w:rFonts w:cstheme="minorHAnsi"/>
        </w:rPr>
        <w:t xml:space="preserve">Describe </w:t>
      </w:r>
      <w:r w:rsidR="006340FF" w:rsidRPr="00D22F83">
        <w:rPr>
          <w:rFonts w:cstheme="minorHAnsi"/>
          <w:i/>
        </w:rPr>
        <w:t>any significant changes</w:t>
      </w:r>
      <w:r w:rsidR="006340FF" w:rsidRPr="00D22F83">
        <w:rPr>
          <w:rFonts w:cstheme="minorHAnsi"/>
        </w:rPr>
        <w:t xml:space="preserve"> in your program’s strengths since last year.</w:t>
      </w:r>
      <w:r w:rsidR="00D22F83" w:rsidRPr="00D22F83">
        <w:rPr>
          <w:rFonts w:cstheme="minorHAnsi"/>
        </w:rPr>
        <w:t xml:space="preserve"> </w:t>
      </w:r>
      <w:r w:rsidR="00D22F83" w:rsidRPr="00D22F83">
        <w:rPr>
          <w:rFonts w:cstheme="minorHAnsi"/>
          <w:b/>
        </w:rPr>
        <w:t xml:space="preserve">The number of majors has grown moderately and the number graduating has greatly increased.  This has probably resulted from increased outreach activities with the local high schools plus counseling of students in our Agri B1 courses aimed specifically to get our students ready to graduate. </w:t>
      </w:r>
    </w:p>
    <w:p w:rsidR="00D22F83" w:rsidRPr="00D22F83" w:rsidRDefault="00D22F83" w:rsidP="00D22F83">
      <w:pPr>
        <w:spacing w:after="0" w:line="240" w:lineRule="auto"/>
        <w:ind w:left="360"/>
        <w:contextualSpacing/>
        <w:rPr>
          <w:rFonts w:cstheme="minorHAnsi"/>
          <w:b/>
        </w:rPr>
      </w:pPr>
    </w:p>
    <w:p w:rsidR="006340FF" w:rsidRPr="00C547F6" w:rsidRDefault="00A07CDD" w:rsidP="00D22F83">
      <w:pPr>
        <w:pStyle w:val="ListParagraph"/>
        <w:numPr>
          <w:ilvl w:val="0"/>
          <w:numId w:val="31"/>
        </w:numPr>
        <w:spacing w:after="0" w:line="240" w:lineRule="auto"/>
        <w:rPr>
          <w:rFonts w:cstheme="minorHAnsi"/>
          <w:b/>
        </w:rPr>
      </w:pPr>
      <w:r w:rsidRPr="00D22F83">
        <w:rPr>
          <w:rFonts w:cstheme="minorHAnsi"/>
        </w:rPr>
        <w:t>Describe</w:t>
      </w:r>
      <w:r w:rsidR="006340FF" w:rsidRPr="00D22F83">
        <w:rPr>
          <w:rFonts w:cstheme="minorHAnsi"/>
        </w:rPr>
        <w:t xml:space="preserve"> </w:t>
      </w:r>
      <w:r w:rsidR="006340FF" w:rsidRPr="00D22F83">
        <w:rPr>
          <w:rFonts w:cstheme="minorHAnsi"/>
          <w:i/>
        </w:rPr>
        <w:t>any significant changes</w:t>
      </w:r>
      <w:r w:rsidR="006340FF" w:rsidRPr="00D22F83">
        <w:rPr>
          <w:rFonts w:cstheme="minorHAnsi"/>
        </w:rPr>
        <w:t xml:space="preserve"> in your program’s weaknesses since last year.</w:t>
      </w:r>
      <w:r w:rsidR="00D22F83">
        <w:rPr>
          <w:rFonts w:cstheme="minorHAnsi"/>
        </w:rPr>
        <w:t xml:space="preserve"> </w:t>
      </w:r>
      <w:r w:rsidR="00D22F83" w:rsidRPr="00C547F6">
        <w:rPr>
          <w:rFonts w:cstheme="minorHAnsi"/>
          <w:b/>
        </w:rPr>
        <w:t xml:space="preserve">The </w:t>
      </w:r>
      <w:r w:rsidR="00C547F6" w:rsidRPr="00C547F6">
        <w:rPr>
          <w:rFonts w:cstheme="minorHAnsi"/>
          <w:b/>
        </w:rPr>
        <w:t>number of students has</w:t>
      </w:r>
      <w:r w:rsidR="00D22F83" w:rsidRPr="00C547F6">
        <w:rPr>
          <w:rFonts w:cstheme="minorHAnsi"/>
          <w:b/>
        </w:rPr>
        <w:t xml:space="preserve"> increased greatly in the program courses. The program still lack the </w:t>
      </w:r>
      <w:r w:rsidR="00C547F6" w:rsidRPr="00C547F6">
        <w:rPr>
          <w:rFonts w:cstheme="minorHAnsi"/>
          <w:b/>
        </w:rPr>
        <w:t>resources</w:t>
      </w:r>
      <w:r w:rsidR="00D22F83" w:rsidRPr="00C547F6">
        <w:rPr>
          <w:rFonts w:cstheme="minorHAnsi"/>
          <w:b/>
        </w:rPr>
        <w:t xml:space="preserve"> needed to maintain a quality highly successful program. The main </w:t>
      </w:r>
      <w:r w:rsidR="00C547F6" w:rsidRPr="00C547F6">
        <w:rPr>
          <w:rFonts w:cstheme="minorHAnsi"/>
          <w:b/>
        </w:rPr>
        <w:t>item</w:t>
      </w:r>
      <w:r w:rsidR="00D22F83" w:rsidRPr="00C547F6">
        <w:rPr>
          <w:rFonts w:cstheme="minorHAnsi"/>
          <w:b/>
        </w:rPr>
        <w:t xml:space="preserve"> is the lack of lab facilities.</w:t>
      </w:r>
      <w:r w:rsidR="00C547F6" w:rsidRPr="00C547F6">
        <w:rPr>
          <w:rFonts w:cstheme="minorHAnsi"/>
          <w:b/>
        </w:rPr>
        <w:t xml:space="preserve"> Larger facilities would be an asset to the program. </w:t>
      </w:r>
      <w:r w:rsidR="00D22F83" w:rsidRPr="00C547F6">
        <w:rPr>
          <w:rFonts w:cstheme="minorHAnsi"/>
          <w:b/>
        </w:rPr>
        <w:t xml:space="preserve"> </w:t>
      </w:r>
    </w:p>
    <w:p w:rsidR="006340FF" w:rsidRPr="00E04250" w:rsidRDefault="006340FF" w:rsidP="00D22F83">
      <w:pPr>
        <w:pStyle w:val="ListParagraph"/>
        <w:numPr>
          <w:ilvl w:val="0"/>
          <w:numId w:val="31"/>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D22F83" w:rsidRDefault="00D22F83" w:rsidP="00E04250">
      <w:pPr>
        <w:spacing w:after="0" w:line="240" w:lineRule="auto"/>
        <w:rPr>
          <w:rFonts w:cstheme="minorHAnsi"/>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547F6" w:rsidRDefault="00BD4AB8" w:rsidP="00C547F6">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C547F6" w:rsidRDefault="00C547F6" w:rsidP="00C547F6">
      <w:pPr>
        <w:pStyle w:val="ListParagraph"/>
        <w:spacing w:after="0" w:line="240" w:lineRule="auto"/>
      </w:pPr>
    </w:p>
    <w:p w:rsidR="00C547F6" w:rsidRPr="00C547F6" w:rsidRDefault="00C547F6" w:rsidP="00C547F6">
      <w:pPr>
        <w:pStyle w:val="ListParagraph"/>
        <w:spacing w:after="0" w:line="240" w:lineRule="auto"/>
        <w:rPr>
          <w:rFonts w:cstheme="minorHAnsi"/>
          <w:u w:val="single"/>
        </w:rPr>
      </w:pPr>
      <w:r>
        <w:t xml:space="preserve">A. </w:t>
      </w:r>
      <w:r w:rsidR="00CF3D41"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Pr="00C547F6">
        <w:rPr>
          <w:b/>
        </w:rPr>
        <w:t>We hosted the 2014 Bakersfield Agricultural Summit with about 300 attendees for a one day session of speakers like Congressman Kevin McCarthy and State Senator Jean Fuller on topics relating to current agricultural issues in Kern County, especially the drought situation.  Although tickets were $75 per person for the general public, we hosted many of our students through industry donations.  Our students were able to network with many local ag business leaders at the conference, especially those that purchased tickets for the students.</w:t>
      </w:r>
    </w:p>
    <w:p w:rsidR="00C547F6" w:rsidRDefault="00C547F6" w:rsidP="00C547F6">
      <w:pPr>
        <w:spacing w:after="0" w:line="240" w:lineRule="auto"/>
      </w:pPr>
      <w:r>
        <w:t xml:space="preserve">               B.</w:t>
      </w:r>
      <w:r w:rsidRPr="00C547F6">
        <w:t xml:space="preserve"> </w:t>
      </w:r>
      <w:r w:rsidRPr="00E04250">
        <w:t>What professional development opportunities and contributions can your program make to the college</w:t>
      </w:r>
      <w:r>
        <w:t xml:space="preserve"> </w:t>
      </w:r>
      <w:r w:rsidRPr="005620FD">
        <w:t>in the future</w:t>
      </w:r>
      <w:r w:rsidRPr="00E04250">
        <w:t>?</w:t>
      </w:r>
    </w:p>
    <w:p w:rsidR="00C547F6" w:rsidRPr="00C547F6" w:rsidRDefault="00C547F6" w:rsidP="00C547F6">
      <w:pPr>
        <w:pStyle w:val="ListParagraph"/>
        <w:spacing w:after="0" w:line="240" w:lineRule="auto"/>
        <w:rPr>
          <w:b/>
        </w:rPr>
      </w:pPr>
      <w:r w:rsidRPr="00C547F6">
        <w:rPr>
          <w:b/>
        </w:rPr>
        <w:t>We attended the state and regional CATA conferences where we planned statewide agricultural curriculum, especially the new AS-T degrees, and</w:t>
      </w:r>
      <w:r>
        <w:rPr>
          <w:b/>
        </w:rPr>
        <w:t xml:space="preserve"> </w:t>
      </w:r>
      <w:r w:rsidRPr="00C547F6">
        <w:rPr>
          <w:b/>
        </w:rPr>
        <w:t>worked on standardizing course content so that courses can be easily transferred from the CCs to the universities.  We also planned for the CC yearly student leadership conferences and for extensive recruitment activities for the coming year.</w:t>
      </w:r>
    </w:p>
    <w:p w:rsidR="00C547F6" w:rsidRDefault="00C547F6" w:rsidP="00C547F6">
      <w:pPr>
        <w:pStyle w:val="ListParagraph"/>
        <w:spacing w:after="0" w:line="240" w:lineRule="auto"/>
      </w:pPr>
    </w:p>
    <w:p w:rsidR="00C547F6" w:rsidRPr="00E04250" w:rsidRDefault="00C547F6" w:rsidP="00C547F6">
      <w:pPr>
        <w:pStyle w:val="ListParagraph"/>
        <w:spacing w:after="0" w:line="240" w:lineRule="auto"/>
        <w:ind w:left="1080"/>
      </w:pPr>
    </w:p>
    <w:p w:rsidR="00C547F6" w:rsidRDefault="00C547F6" w:rsidP="00C547F6">
      <w:pPr>
        <w:spacing w:after="0" w:line="240" w:lineRule="auto"/>
      </w:pPr>
    </w:p>
    <w:p w:rsidR="0063650E" w:rsidRPr="0063650E" w:rsidRDefault="00C547F6" w:rsidP="00C547F6">
      <w:pPr>
        <w:pStyle w:val="ListParagraph"/>
        <w:spacing w:after="0" w:line="240" w:lineRule="auto"/>
        <w:ind w:left="360"/>
        <w:rPr>
          <w:rFonts w:cstheme="minorHAnsi"/>
          <w:u w:val="single"/>
        </w:rPr>
      </w:pPr>
      <w:r>
        <w:rPr>
          <w:rFonts w:cstheme="minorHAnsi"/>
          <w:u w:val="single"/>
        </w:rPr>
        <w:lastRenderedPageBreak/>
        <w:t>B.</w:t>
      </w:r>
      <w:r w:rsidR="00CA5D66"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C547F6" w:rsidRPr="00C547F6" w:rsidRDefault="002E1B47" w:rsidP="00C547F6">
      <w:pPr>
        <w:spacing w:after="0" w:line="240" w:lineRule="auto"/>
        <w:ind w:left="360"/>
        <w:rPr>
          <w:rFonts w:cstheme="minorHAnsi"/>
          <w:b/>
        </w:rPr>
      </w:pPr>
      <w:r>
        <w:rPr>
          <w:rFonts w:cstheme="minorHAnsi"/>
          <w:b/>
        </w:rPr>
        <w:t xml:space="preserve"> T</w:t>
      </w:r>
      <w:r w:rsidR="00C547F6" w:rsidRPr="00C547F6">
        <w:rPr>
          <w:rFonts w:cstheme="minorHAnsi"/>
          <w:b/>
        </w:rPr>
        <w:t xml:space="preserve">he agriculture building ceiling, walls, and floors </w:t>
      </w:r>
      <w:r w:rsidR="00C547F6" w:rsidRPr="00C547F6">
        <w:rPr>
          <w:rFonts w:cstheme="minorHAnsi"/>
          <w:b/>
          <w:u w:val="single"/>
        </w:rPr>
        <w:t>repaired</w:t>
      </w:r>
      <w:r w:rsidR="00C547F6" w:rsidRPr="00C547F6">
        <w:rPr>
          <w:rFonts w:cstheme="minorHAnsi"/>
          <w:b/>
        </w:rPr>
        <w:t xml:space="preserve"> and rooms </w:t>
      </w:r>
      <w:r w:rsidR="00C547F6" w:rsidRPr="00C547F6">
        <w:rPr>
          <w:rFonts w:cstheme="minorHAnsi"/>
          <w:b/>
          <w:u w:val="single"/>
        </w:rPr>
        <w:t>updated</w:t>
      </w:r>
      <w:r w:rsidR="00C547F6" w:rsidRPr="00C547F6">
        <w:rPr>
          <w:rFonts w:cstheme="minorHAnsi"/>
          <w:b/>
        </w:rPr>
        <w:t xml:space="preserve"> with new multimedia equipment.  Students, faculty, and staff have a much more positive attitude toward working in a building</w:t>
      </w:r>
      <w:r>
        <w:rPr>
          <w:rFonts w:cstheme="minorHAnsi"/>
          <w:b/>
        </w:rPr>
        <w:t>. T</w:t>
      </w:r>
      <w:r w:rsidR="00C547F6" w:rsidRPr="00C547F6">
        <w:rPr>
          <w:rFonts w:cstheme="minorHAnsi"/>
          <w:b/>
        </w:rPr>
        <w:t>he new multimedia equipment and electrical outlets in the lab room has allowed us to present visual material more ef</w:t>
      </w:r>
      <w:r>
        <w:rPr>
          <w:rFonts w:cstheme="minorHAnsi"/>
          <w:b/>
        </w:rPr>
        <w:t>ficiently to students. The animal science program should see an increase in student success because of a cleaner, safer and  modern learning environment</w:t>
      </w:r>
      <w:r w:rsidR="00C547F6" w:rsidRPr="00C547F6">
        <w:rPr>
          <w:rFonts w:cstheme="minorHAnsi"/>
          <w:b/>
        </w:rPr>
        <w:t>.</w:t>
      </w:r>
    </w:p>
    <w:p w:rsidR="00C547F6" w:rsidRPr="00C547F6" w:rsidRDefault="00C547F6" w:rsidP="00C547F6">
      <w:pPr>
        <w:spacing w:after="0" w:line="240" w:lineRule="auto"/>
        <w:rPr>
          <w:rFonts w:cstheme="minorHAnsi"/>
        </w:rPr>
      </w:pP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2E1B47" w:rsidRPr="002E1B47" w:rsidRDefault="0063650E" w:rsidP="002E1B47">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2E1B47">
        <w:t xml:space="preserve">  </w:t>
      </w:r>
      <w:r w:rsidR="002E1B47" w:rsidRPr="002E1B47">
        <w:rPr>
          <w:b/>
        </w:rPr>
        <w:t>We received “smart boards” in two of our classrooms last year.</w:t>
      </w:r>
      <w:r w:rsidR="00AC1F7F">
        <w:rPr>
          <w:b/>
        </w:rPr>
        <w:t xml:space="preserve">  We cannot really say yet if the new</w:t>
      </w:r>
      <w:r w:rsidR="002E1B47" w:rsidRPr="002E1B47">
        <w:rPr>
          <w:b/>
        </w:rPr>
        <w:t xml:space="preserve"> technology has </w:t>
      </w:r>
      <w:r w:rsidR="00AC1F7F">
        <w:rPr>
          <w:b/>
        </w:rPr>
        <w:t xml:space="preserve">contributed to student success. </w:t>
      </w:r>
      <w:r w:rsidR="002E1B47" w:rsidRPr="002E1B47">
        <w:rPr>
          <w:b/>
        </w:rPr>
        <w:t>. However, we can say that the short throw projector systems has contributed to more room space because the instructor can work closer to the boards allowing for more space for students, which has helped somewhat mitigate the overcrowded lab problems.</w:t>
      </w:r>
    </w:p>
    <w:p w:rsidR="002E1B47" w:rsidRDefault="002E1B47" w:rsidP="002E1B47">
      <w:pPr>
        <w:pStyle w:val="ListParagraph"/>
        <w:spacing w:after="0" w:line="240" w:lineRule="auto"/>
        <w:contextualSpacing w:val="0"/>
        <w:rPr>
          <w:rFonts w:eastAsiaTheme="minorHAnsi"/>
        </w:rPr>
      </w:pPr>
    </w:p>
    <w:p w:rsidR="0063650E" w:rsidRPr="002E1B47" w:rsidRDefault="0063650E" w:rsidP="0063650E">
      <w:pPr>
        <w:pStyle w:val="ListParagraph"/>
        <w:numPr>
          <w:ilvl w:val="0"/>
          <w:numId w:val="22"/>
        </w:numPr>
        <w:spacing w:after="0" w:line="240" w:lineRule="auto"/>
        <w:contextualSpacing w:val="0"/>
        <w:rPr>
          <w:b/>
        </w:rPr>
      </w:pPr>
      <w:r>
        <w:t>How will your new or repurposed classroom, office technology and/or equipment request contribute to student success?</w:t>
      </w:r>
      <w:r w:rsidR="002E1B47">
        <w:t xml:space="preserve"> </w:t>
      </w:r>
      <w:r w:rsidR="002E1B47" w:rsidRPr="002E1B47">
        <w:rPr>
          <w:b/>
        </w:rPr>
        <w:t>The entire agriculture d</w:t>
      </w:r>
      <w:r w:rsidR="002E1B47">
        <w:rPr>
          <w:b/>
        </w:rPr>
        <w:t>epartment is in need of a new 24</w:t>
      </w:r>
      <w:r w:rsidR="002E1B47" w:rsidRPr="002E1B47">
        <w:rPr>
          <w:b/>
        </w:rPr>
        <w:t xml:space="preserve"> passenger bus. The reason is simple; because we lack lab facilities the bus gives the department an opportunity to take students to the labs of the agriculture industry in Kern County. </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2117F5" w:rsidRDefault="00017B5F" w:rsidP="002117F5">
      <w:pPr>
        <w:pStyle w:val="ListParagraph"/>
        <w:spacing w:after="0" w:line="360" w:lineRule="auto"/>
        <w:rPr>
          <w:rFonts w:cstheme="minorHAnsi"/>
          <w:b/>
        </w:rPr>
      </w:pPr>
      <w:r>
        <w:rPr>
          <w:rFonts w:cstheme="minorHAnsi"/>
          <w:b/>
        </w:rPr>
        <w:t xml:space="preserve">A. </w:t>
      </w:r>
      <w:r w:rsidRPr="00DF0153">
        <w:rPr>
          <w:rFonts w:cstheme="minorHAnsi"/>
          <w:b/>
        </w:rPr>
        <w:t xml:space="preserve">Will enhance student learning by developing and empowering learning through curiosity. </w:t>
      </w:r>
    </w:p>
    <w:p w:rsidR="002117F5" w:rsidRDefault="00017B5F" w:rsidP="002117F5">
      <w:pPr>
        <w:pStyle w:val="ListParagraph"/>
        <w:spacing w:after="0" w:line="360" w:lineRule="auto"/>
        <w:rPr>
          <w:rFonts w:cstheme="minorHAnsi"/>
          <w:b/>
        </w:rPr>
      </w:pPr>
      <w:r w:rsidRPr="002117F5">
        <w:rPr>
          <w:rFonts w:cstheme="minorHAnsi"/>
          <w:b/>
        </w:rPr>
        <w:t>B. Most of the animal science courses have a lab component and in these labs</w:t>
      </w:r>
      <w:r w:rsidR="002117F5">
        <w:rPr>
          <w:rFonts w:cstheme="minorHAnsi"/>
          <w:b/>
        </w:rPr>
        <w:t>,</w:t>
      </w:r>
      <w:r w:rsidRPr="002117F5">
        <w:rPr>
          <w:rFonts w:cstheme="minorHAnsi"/>
          <w:b/>
        </w:rPr>
        <w:t xml:space="preserve"> students get hands on learning by usi</w:t>
      </w:r>
      <w:r w:rsidR="002117F5">
        <w:rPr>
          <w:rFonts w:cstheme="minorHAnsi"/>
          <w:b/>
        </w:rPr>
        <w:t>ng technology that we have in</w:t>
      </w:r>
    </w:p>
    <w:p w:rsidR="00017B5F" w:rsidRPr="002117F5" w:rsidRDefault="002117F5" w:rsidP="002117F5">
      <w:pPr>
        <w:pStyle w:val="ListParagraph"/>
        <w:spacing w:after="0" w:line="360" w:lineRule="auto"/>
        <w:rPr>
          <w:rFonts w:cstheme="minorHAnsi"/>
          <w:b/>
        </w:rPr>
      </w:pPr>
      <w:r>
        <w:rPr>
          <w:rFonts w:cstheme="minorHAnsi"/>
          <w:b/>
        </w:rPr>
        <w:t>the program. The technology</w:t>
      </w:r>
      <w:r w:rsidR="00081367">
        <w:rPr>
          <w:rFonts w:cstheme="minorHAnsi"/>
          <w:b/>
        </w:rPr>
        <w:t xml:space="preserve"> is out of date. </w:t>
      </w:r>
      <w:r>
        <w:rPr>
          <w:rFonts w:cstheme="minorHAnsi"/>
          <w:b/>
        </w:rPr>
        <w:t xml:space="preserve">  </w:t>
      </w:r>
    </w:p>
    <w:p w:rsidR="00017B5F" w:rsidRPr="00DF0153" w:rsidRDefault="00017B5F" w:rsidP="00017B5F">
      <w:pPr>
        <w:pStyle w:val="ListParagraph"/>
        <w:spacing w:after="0" w:line="360" w:lineRule="auto"/>
        <w:rPr>
          <w:rFonts w:cstheme="minorHAnsi"/>
          <w:b/>
        </w:rPr>
      </w:pPr>
    </w:p>
    <w:p w:rsidR="00017B5F" w:rsidRDefault="00017B5F" w:rsidP="00102476">
      <w:pPr>
        <w:spacing w:after="0" w:line="240" w:lineRule="auto"/>
      </w:pPr>
    </w:p>
    <w:p w:rsidR="006340FF" w:rsidRPr="00081367" w:rsidRDefault="006340FF" w:rsidP="00081367">
      <w:pPr>
        <w:pStyle w:val="ListParagraph"/>
        <w:numPr>
          <w:ilvl w:val="0"/>
          <w:numId w:val="31"/>
        </w:numPr>
        <w:spacing w:after="0" w:line="240" w:lineRule="auto"/>
        <w:rPr>
          <w:rFonts w:cstheme="minorHAnsi"/>
        </w:rPr>
      </w:pPr>
      <w:r w:rsidRPr="00081367">
        <w:rPr>
          <w:rFonts w:cstheme="minorHAnsi"/>
          <w:u w:val="single"/>
        </w:rPr>
        <w:t>Budget</w:t>
      </w:r>
      <w:r w:rsidR="00CA5D66" w:rsidRPr="00081367">
        <w:rPr>
          <w:rFonts w:cstheme="minorHAnsi"/>
        </w:rPr>
        <w:t>:</w:t>
      </w:r>
      <w:r w:rsidR="00102476" w:rsidRPr="00081367">
        <w:rPr>
          <w:rFonts w:cstheme="minorHAnsi"/>
        </w:rPr>
        <w:t xml:space="preserve"> </w:t>
      </w:r>
      <w:r w:rsidR="0063650E" w:rsidRPr="00081367">
        <w:rPr>
          <w:rFonts w:cstheme="minorHAnsi"/>
        </w:rPr>
        <w:t>E</w:t>
      </w:r>
      <w:r w:rsidRPr="00081367">
        <w:rPr>
          <w:rFonts w:cstheme="minorHAnsi"/>
        </w:rPr>
        <w:t xml:space="preserve">xplain how </w:t>
      </w:r>
      <w:r w:rsidR="0063650E" w:rsidRPr="00081367">
        <w:rPr>
          <w:rFonts w:cstheme="minorHAnsi"/>
        </w:rPr>
        <w:t xml:space="preserve">your budget justifications </w:t>
      </w:r>
      <w:r w:rsidRPr="00081367">
        <w:rPr>
          <w:rFonts w:cstheme="minorHAnsi"/>
        </w:rPr>
        <w:t>will contribute to increased student success</w:t>
      </w:r>
      <w:r w:rsidR="0063650E" w:rsidRPr="00081367">
        <w:rPr>
          <w:rFonts w:cstheme="minorHAnsi"/>
        </w:rPr>
        <w:t xml:space="preserve"> for your program</w:t>
      </w:r>
      <w:r w:rsidR="009A47DB" w:rsidRPr="00081367">
        <w:rPr>
          <w:rFonts w:cstheme="minorHAnsi"/>
        </w:rPr>
        <w:t>.</w:t>
      </w:r>
    </w:p>
    <w:p w:rsidR="00081367" w:rsidRPr="00081367" w:rsidRDefault="00081367" w:rsidP="00081367">
      <w:pPr>
        <w:pStyle w:val="ListParagraph"/>
        <w:numPr>
          <w:ilvl w:val="1"/>
          <w:numId w:val="2"/>
        </w:numPr>
        <w:spacing w:after="0" w:line="240" w:lineRule="auto"/>
        <w:rPr>
          <w:rFonts w:cstheme="minorHAnsi"/>
          <w:b/>
        </w:rPr>
      </w:pPr>
      <w:r w:rsidRPr="00081367">
        <w:rPr>
          <w:rFonts w:cstheme="minorHAnsi"/>
          <w:b/>
        </w:rPr>
        <w:t xml:space="preserve">At this juncture in time the school is not providing any guooy funding to the Animal Science program.  There is certainly a need.  Enriching, creative lessons that could be implemented on behalf of the instructors are either skipped or funded with personal resources.  </w:t>
      </w:r>
    </w:p>
    <w:p w:rsidR="00081367" w:rsidRPr="00081367" w:rsidRDefault="00081367" w:rsidP="00081367">
      <w:pPr>
        <w:pStyle w:val="ListParagraph"/>
        <w:numPr>
          <w:ilvl w:val="1"/>
          <w:numId w:val="2"/>
        </w:numPr>
        <w:spacing w:line="240" w:lineRule="auto"/>
        <w:rPr>
          <w:b/>
        </w:rPr>
      </w:pPr>
      <w:r w:rsidRPr="00081367">
        <w:rPr>
          <w:b/>
        </w:rPr>
        <w:t>As we build partnerships with other groups (Kern High School District , Paramount Academy Career Academy…) enhancing collaboration with our constituents will become crucial.  Quality Professional development becomes much more likely when a funding source is linked to it.</w:t>
      </w:r>
    </w:p>
    <w:p w:rsidR="00081367" w:rsidRPr="00081367" w:rsidRDefault="00081367" w:rsidP="00081367">
      <w:pPr>
        <w:pStyle w:val="ListParagraph"/>
        <w:spacing w:after="0" w:line="240" w:lineRule="auto"/>
        <w:rPr>
          <w:rFonts w:cstheme="minorHAnsi"/>
        </w:rPr>
      </w:pP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E2E5A" w:rsidRDefault="00081367" w:rsidP="00E04250">
      <w:pPr>
        <w:spacing w:after="0" w:line="240" w:lineRule="auto"/>
        <w:rPr>
          <w:b/>
          <w:sz w:val="20"/>
          <w:szCs w:val="20"/>
        </w:rPr>
      </w:pPr>
      <w:r w:rsidRPr="00EE2E5A">
        <w:rPr>
          <w:b/>
          <w:sz w:val="20"/>
          <w:szCs w:val="20"/>
        </w:rPr>
        <w:lastRenderedPageBreak/>
        <w:t xml:space="preserve">The Animal Science program is a very </w:t>
      </w:r>
      <w:r w:rsidR="00EE2E5A" w:rsidRPr="00EE2E5A">
        <w:rPr>
          <w:b/>
          <w:sz w:val="20"/>
          <w:szCs w:val="20"/>
        </w:rPr>
        <w:t>popular</w:t>
      </w:r>
      <w:r w:rsidRPr="00EE2E5A">
        <w:rPr>
          <w:b/>
          <w:sz w:val="20"/>
          <w:szCs w:val="20"/>
        </w:rPr>
        <w:t xml:space="preserve"> program in the agriculture department. The ne</w:t>
      </w:r>
      <w:r w:rsidR="00EE2E5A">
        <w:rPr>
          <w:b/>
          <w:sz w:val="20"/>
          <w:szCs w:val="20"/>
        </w:rPr>
        <w:t xml:space="preserve">ed for a viable </w:t>
      </w:r>
      <w:r w:rsidRPr="00EE2E5A">
        <w:rPr>
          <w:b/>
          <w:sz w:val="20"/>
          <w:szCs w:val="20"/>
        </w:rPr>
        <w:t xml:space="preserve"> b</w:t>
      </w:r>
      <w:r w:rsidR="00EE2E5A">
        <w:rPr>
          <w:b/>
          <w:sz w:val="20"/>
          <w:szCs w:val="20"/>
        </w:rPr>
        <w:t>udget is greatly needed to main</w:t>
      </w:r>
      <w:r w:rsidRPr="00EE2E5A">
        <w:rPr>
          <w:b/>
          <w:sz w:val="20"/>
          <w:szCs w:val="20"/>
        </w:rPr>
        <w:t xml:space="preserve">tain a successful program. The fact that most of the lab material is </w:t>
      </w:r>
      <w:r w:rsidR="00EE2E5A" w:rsidRPr="00EE2E5A">
        <w:rPr>
          <w:b/>
          <w:sz w:val="20"/>
          <w:szCs w:val="20"/>
        </w:rPr>
        <w:t>either purchased out of pocket or is borrowed from the community is only a limited fix.</w:t>
      </w:r>
      <w:r w:rsidR="00EE2E5A" w:rsidRPr="00EE2E5A">
        <w:t xml:space="preserve"> </w:t>
      </w:r>
      <w:r w:rsidR="00067B5E" w:rsidRPr="00EE2E5A">
        <w:rPr>
          <w:b/>
          <w:sz w:val="20"/>
          <w:szCs w:val="20"/>
        </w:rPr>
        <w:t>VII</w:t>
      </w:r>
      <w:r w:rsidR="00BD4AB8" w:rsidRPr="00EE2E5A">
        <w:rPr>
          <w:b/>
          <w:sz w:val="20"/>
          <w:szCs w:val="20"/>
        </w:rPr>
        <w:t xml:space="preserve">. </w:t>
      </w:r>
      <w:r w:rsidR="00CA5D66" w:rsidRPr="00EE2E5A">
        <w:rPr>
          <w:b/>
          <w:sz w:val="20"/>
          <w:szCs w:val="20"/>
        </w:rPr>
        <w:t>Form</w:t>
      </w:r>
      <w:r w:rsidR="00B4368E" w:rsidRPr="00EE2E5A">
        <w:rPr>
          <w:b/>
          <w:sz w:val="20"/>
          <w:szCs w:val="20"/>
        </w:rPr>
        <w:t>s</w:t>
      </w:r>
      <w:r w:rsidR="00BD4AB8" w:rsidRPr="00EE2E5A">
        <w:rPr>
          <w:b/>
          <w:sz w:val="20"/>
          <w:szCs w:val="20"/>
        </w:rPr>
        <w:t xml:space="preserve"> Checklist</w:t>
      </w:r>
      <w:r w:rsidR="00B4368E" w:rsidRPr="00EE2E5A">
        <w:rPr>
          <w:b/>
          <w:sz w:val="20"/>
          <w:szCs w:val="20"/>
        </w:rPr>
        <w:t xml:space="preserve"> (place a checkmark beside the forms listed below that are </w:t>
      </w:r>
      <w:r w:rsidR="009A47DB" w:rsidRPr="00EE2E5A">
        <w:rPr>
          <w:b/>
          <w:sz w:val="20"/>
          <w:szCs w:val="20"/>
        </w:rPr>
        <w:t>submitted as part of the Annual Update</w:t>
      </w:r>
      <w:r w:rsidR="00B4368E" w:rsidRPr="00EE2E5A">
        <w:rPr>
          <w:b/>
          <w:sz w:val="20"/>
          <w:szCs w:val="20"/>
        </w:rPr>
        <w:t>):</w:t>
      </w:r>
    </w:p>
    <w:p w:rsidR="00F42E95" w:rsidRPr="00E04250" w:rsidRDefault="00EA1C28"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EE2E5A" w:rsidP="00F42E95">
      <w:pPr>
        <w:spacing w:after="0" w:line="240" w:lineRule="auto"/>
        <w:rPr>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EE2E5A" w:rsidP="00F42E95">
      <w:pPr>
        <w:spacing w:after="0" w:line="240" w:lineRule="auto"/>
        <w:rPr>
          <w:sz w:val="20"/>
          <w:szCs w:val="20"/>
        </w:rPr>
      </w:pPr>
      <w:r>
        <w:rPr>
          <w:rFonts w:cstheme="minorHAnsi"/>
          <w:sz w:val="20"/>
          <w:szCs w:val="20"/>
        </w:rPr>
        <w:t>x</w:t>
      </w:r>
      <w:bookmarkStart w:id="2" w:name="_GoBack"/>
      <w:bookmarkEnd w:id="2"/>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EA1C28" w:rsidP="00F42E95">
      <w:pPr>
        <w:spacing w:after="0" w:line="240" w:lineRule="auto"/>
        <w:rPr>
          <w:szCs w:val="20"/>
        </w:rPr>
      </w:pPr>
      <w:r>
        <w:rPr>
          <w:rFonts w:cstheme="minorHAnsi"/>
          <w:sz w:val="20"/>
          <w:szCs w:val="20"/>
        </w:rPr>
        <w:t>X</w:t>
      </w:r>
      <w:r w:rsidR="00966171"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24102">
        <w:rPr>
          <w:rFonts w:cstheme="minorHAnsi"/>
          <w:sz w:val="20"/>
          <w:szCs w:val="20"/>
        </w:rPr>
      </w:r>
      <w:r w:rsidR="005241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5A" w:rsidRDefault="00EE2E5A">
      <w:pPr>
        <w:spacing w:after="0" w:line="240" w:lineRule="auto"/>
      </w:pPr>
      <w:r>
        <w:separator/>
      </w:r>
    </w:p>
  </w:endnote>
  <w:endnote w:type="continuationSeparator" w:id="0">
    <w:p w:rsidR="00EE2E5A" w:rsidRDefault="00EE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2898BD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A" w:rsidRPr="00C73841" w:rsidRDefault="00EE2E5A">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8F13EE" w:rsidRPr="008F13EE">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EE2E5A" w:rsidRDefault="00EE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5A" w:rsidRDefault="00EE2E5A">
      <w:pPr>
        <w:spacing w:after="0" w:line="240" w:lineRule="auto"/>
      </w:pPr>
      <w:r>
        <w:separator/>
      </w:r>
    </w:p>
  </w:footnote>
  <w:footnote w:type="continuationSeparator" w:id="0">
    <w:p w:rsidR="00EE2E5A" w:rsidRDefault="00EE2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66A3D42"/>
    <w:multiLevelType w:val="hybridMultilevel"/>
    <w:tmpl w:val="9B22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81C2F"/>
    <w:multiLevelType w:val="hybridMultilevel"/>
    <w:tmpl w:val="7C8ECF74"/>
    <w:lvl w:ilvl="0" w:tplc="202A427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34901"/>
    <w:multiLevelType w:val="hybridMultilevel"/>
    <w:tmpl w:val="D6C04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D7CE6"/>
    <w:multiLevelType w:val="hybridMultilevel"/>
    <w:tmpl w:val="98765D2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1222"/>
    <w:multiLevelType w:val="hybridMultilevel"/>
    <w:tmpl w:val="253E34C0"/>
    <w:lvl w:ilvl="0" w:tplc="BCDE26D6">
      <w:start w:val="1"/>
      <w:numFmt w:val="decimal"/>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17E23"/>
    <w:multiLevelType w:val="hybridMultilevel"/>
    <w:tmpl w:val="A80E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5421F"/>
    <w:multiLevelType w:val="hybridMultilevel"/>
    <w:tmpl w:val="99806DFE"/>
    <w:lvl w:ilvl="0" w:tplc="FB582354">
      <w:start w:val="1"/>
      <w:numFmt w:val="decimal"/>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04453A"/>
    <w:multiLevelType w:val="hybridMultilevel"/>
    <w:tmpl w:val="A9FA813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761A7"/>
    <w:multiLevelType w:val="hybridMultilevel"/>
    <w:tmpl w:val="5AC84612"/>
    <w:lvl w:ilvl="0" w:tplc="D4BEF3F4">
      <w:start w:val="1"/>
      <w:numFmt w:val="decimal"/>
      <w:lvlText w:val="%1&gt;"/>
      <w:lvlJc w:val="left"/>
      <w:pPr>
        <w:ind w:left="405" w:hanging="360"/>
      </w:pPr>
      <w:rPr>
        <w:rFonts w:ascii="Calibri" w:eastAsia="Calibri" w:hAnsi="Calibri" w:cs="Times New Roman"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25E2D"/>
    <w:multiLevelType w:val="hybridMultilevel"/>
    <w:tmpl w:val="E51CF9C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A7CCA906">
      <w:start w:val="3"/>
      <w:numFmt w:val="lowerLetter"/>
      <w:lvlText w:val="%4."/>
      <w:lvlJc w:val="left"/>
      <w:pPr>
        <w:ind w:left="2520" w:hanging="360"/>
      </w:pPr>
      <w:rPr>
        <w:rFonts w:hint="default"/>
      </w:rPr>
    </w:lvl>
    <w:lvl w:ilvl="4" w:tplc="2892ABBA">
      <w:start w:val="1"/>
      <w:numFmt w:val="decimal"/>
      <w:lvlText w:val="%5."/>
      <w:lvlJc w:val="left"/>
      <w:pPr>
        <w:ind w:left="3240" w:hanging="360"/>
      </w:pPr>
      <w:rPr>
        <w:rFonts w:ascii="Calibri" w:eastAsia="Calibri" w:hAnsi="Calibri" w:cs="Times New Roman"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F0DE1"/>
    <w:multiLevelType w:val="hybridMultilevel"/>
    <w:tmpl w:val="9B22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33"/>
  </w:num>
  <w:num w:numId="5">
    <w:abstractNumId w:val="9"/>
  </w:num>
  <w:num w:numId="6">
    <w:abstractNumId w:val="27"/>
  </w:num>
  <w:num w:numId="7">
    <w:abstractNumId w:val="18"/>
  </w:num>
  <w:num w:numId="8">
    <w:abstractNumId w:val="21"/>
  </w:num>
  <w:num w:numId="9">
    <w:abstractNumId w:val="28"/>
  </w:num>
  <w:num w:numId="10">
    <w:abstractNumId w:val="20"/>
  </w:num>
  <w:num w:numId="11">
    <w:abstractNumId w:val="11"/>
  </w:num>
  <w:num w:numId="12">
    <w:abstractNumId w:val="30"/>
  </w:num>
  <w:num w:numId="13">
    <w:abstractNumId w:val="29"/>
  </w:num>
  <w:num w:numId="14">
    <w:abstractNumId w:val="0"/>
  </w:num>
  <w:num w:numId="15">
    <w:abstractNumId w:val="6"/>
  </w:num>
  <w:num w:numId="16">
    <w:abstractNumId w:val="19"/>
  </w:num>
  <w:num w:numId="17">
    <w:abstractNumId w:val="17"/>
  </w:num>
  <w:num w:numId="18">
    <w:abstractNumId w:val="7"/>
  </w:num>
  <w:num w:numId="19">
    <w:abstractNumId w:val="32"/>
  </w:num>
  <w:num w:numId="20">
    <w:abstractNumId w:val="25"/>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26"/>
  </w:num>
  <w:num w:numId="26">
    <w:abstractNumId w:val="16"/>
  </w:num>
  <w:num w:numId="27">
    <w:abstractNumId w:val="10"/>
  </w:num>
  <w:num w:numId="28">
    <w:abstractNumId w:val="2"/>
  </w:num>
  <w:num w:numId="29">
    <w:abstractNumId w:val="5"/>
  </w:num>
  <w:num w:numId="30">
    <w:abstractNumId w:val="22"/>
  </w:num>
  <w:num w:numId="31">
    <w:abstractNumId w:val="8"/>
  </w:num>
  <w:num w:numId="32">
    <w:abstractNumId w:val="3"/>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7B5F"/>
    <w:rsid w:val="00067B5E"/>
    <w:rsid w:val="00075DAB"/>
    <w:rsid w:val="00081367"/>
    <w:rsid w:val="000C57A1"/>
    <w:rsid w:val="000F3AA2"/>
    <w:rsid w:val="00102476"/>
    <w:rsid w:val="00113E76"/>
    <w:rsid w:val="00155420"/>
    <w:rsid w:val="00160600"/>
    <w:rsid w:val="001B247D"/>
    <w:rsid w:val="001C4C6B"/>
    <w:rsid w:val="002117F5"/>
    <w:rsid w:val="00242DCD"/>
    <w:rsid w:val="002A25C4"/>
    <w:rsid w:val="002D523D"/>
    <w:rsid w:val="002D7005"/>
    <w:rsid w:val="002E1B47"/>
    <w:rsid w:val="002E6A01"/>
    <w:rsid w:val="00312F3B"/>
    <w:rsid w:val="003D27D1"/>
    <w:rsid w:val="003E6D1F"/>
    <w:rsid w:val="004055E2"/>
    <w:rsid w:val="004145C8"/>
    <w:rsid w:val="00426EA2"/>
    <w:rsid w:val="00494FE6"/>
    <w:rsid w:val="004A6B61"/>
    <w:rsid w:val="004D7FFA"/>
    <w:rsid w:val="00507C0C"/>
    <w:rsid w:val="005209BA"/>
    <w:rsid w:val="00520C6E"/>
    <w:rsid w:val="00524102"/>
    <w:rsid w:val="005620FD"/>
    <w:rsid w:val="00572188"/>
    <w:rsid w:val="005744EB"/>
    <w:rsid w:val="0059381F"/>
    <w:rsid w:val="005B1ECE"/>
    <w:rsid w:val="005E583A"/>
    <w:rsid w:val="0060746E"/>
    <w:rsid w:val="006340FF"/>
    <w:rsid w:val="0063650E"/>
    <w:rsid w:val="00670745"/>
    <w:rsid w:val="00696A50"/>
    <w:rsid w:val="006A7208"/>
    <w:rsid w:val="006A796C"/>
    <w:rsid w:val="007A3CDB"/>
    <w:rsid w:val="0087586F"/>
    <w:rsid w:val="00893ED0"/>
    <w:rsid w:val="008950B6"/>
    <w:rsid w:val="008B60D9"/>
    <w:rsid w:val="008F13EE"/>
    <w:rsid w:val="00966171"/>
    <w:rsid w:val="00996020"/>
    <w:rsid w:val="009A47DB"/>
    <w:rsid w:val="009D6D50"/>
    <w:rsid w:val="00A07CDD"/>
    <w:rsid w:val="00A6058F"/>
    <w:rsid w:val="00A70D85"/>
    <w:rsid w:val="00AC1F7F"/>
    <w:rsid w:val="00AE05CC"/>
    <w:rsid w:val="00AE06EB"/>
    <w:rsid w:val="00B01F90"/>
    <w:rsid w:val="00B2405F"/>
    <w:rsid w:val="00B4368E"/>
    <w:rsid w:val="00B574C3"/>
    <w:rsid w:val="00B7484A"/>
    <w:rsid w:val="00B85C90"/>
    <w:rsid w:val="00B93A68"/>
    <w:rsid w:val="00B949F8"/>
    <w:rsid w:val="00B976E6"/>
    <w:rsid w:val="00BD4AB8"/>
    <w:rsid w:val="00BF0F11"/>
    <w:rsid w:val="00C547F6"/>
    <w:rsid w:val="00C952BB"/>
    <w:rsid w:val="00CA5D66"/>
    <w:rsid w:val="00CC5658"/>
    <w:rsid w:val="00CD0C36"/>
    <w:rsid w:val="00CF3D41"/>
    <w:rsid w:val="00CF5417"/>
    <w:rsid w:val="00D062FE"/>
    <w:rsid w:val="00D22F83"/>
    <w:rsid w:val="00D90959"/>
    <w:rsid w:val="00DA0A51"/>
    <w:rsid w:val="00DA1872"/>
    <w:rsid w:val="00DB392D"/>
    <w:rsid w:val="00E04250"/>
    <w:rsid w:val="00E96079"/>
    <w:rsid w:val="00EA1C28"/>
    <w:rsid w:val="00EC1457"/>
    <w:rsid w:val="00EE2E5A"/>
    <w:rsid w:val="00F42E95"/>
    <w:rsid w:val="00F66406"/>
    <w:rsid w:val="00F761F9"/>
    <w:rsid w:val="00F81675"/>
    <w:rsid w:val="00F86C2A"/>
    <w:rsid w:val="00F95C79"/>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styleId="MediumList2-Accent5">
    <w:name w:val="Medium List 2 Accent 5"/>
    <w:basedOn w:val="TableNormal"/>
    <w:uiPriority w:val="66"/>
    <w:rsid w:val="00D22F8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styleId="MediumList2-Accent5">
    <w:name w:val="Medium List 2 Accent 5"/>
    <w:basedOn w:val="TableNormal"/>
    <w:uiPriority w:val="66"/>
    <w:rsid w:val="00D22F8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3F7D0-25D3-458A-9A2B-4DD4201E584D}">
  <ds:schemaRefs>
    <ds:schemaRef ds:uri="http://schemas.openxmlformats.org/officeDocument/2006/bibliography"/>
  </ds:schemaRefs>
</ds:datastoreItem>
</file>

<file path=customXml/itemProps2.xml><?xml version="1.0" encoding="utf-8"?>
<ds:datastoreItem xmlns:ds="http://schemas.openxmlformats.org/officeDocument/2006/customXml" ds:itemID="{481E71D8-F84E-4BA0-9E82-6DEAFE4892D4}"/>
</file>

<file path=customXml/itemProps3.xml><?xml version="1.0" encoding="utf-8"?>
<ds:datastoreItem xmlns:ds="http://schemas.openxmlformats.org/officeDocument/2006/customXml" ds:itemID="{EE79CFCA-1AB1-4BC9-904C-DEAABA1D9D0A}"/>
</file>

<file path=customXml/itemProps4.xml><?xml version="1.0" encoding="utf-8"?>
<ds:datastoreItem xmlns:ds="http://schemas.openxmlformats.org/officeDocument/2006/customXml" ds:itemID="{91730759-3852-4ED7-AD43-6C6DC4A88382}"/>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Bill Barnes</cp:lastModifiedBy>
  <cp:revision>2</cp:revision>
  <cp:lastPrinted>2014-05-01T20:00:00Z</cp:lastPrinted>
  <dcterms:created xsi:type="dcterms:W3CDTF">2015-09-21T13:16:00Z</dcterms:created>
  <dcterms:modified xsi:type="dcterms:W3CDTF">2015-09-21T13:16:00Z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