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FD4F7A">
        <w:rPr>
          <w:rFonts w:cstheme="minorHAnsi"/>
        </w:rPr>
      </w:r>
      <w:r w:rsidR="00FD4F7A">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664D2E" w:rsidRPr="00FD4F7A">
        <w:rPr>
          <w:rFonts w:cstheme="minorHAnsi"/>
          <w:color w:val="000000" w:themeColor="text1"/>
        </w:rPr>
        <w:fldChar w:fldCharType="begin">
          <w:ffData>
            <w:name w:val="Check9"/>
            <w:enabled/>
            <w:calcOnExit w:val="0"/>
            <w:checkBox>
              <w:sizeAuto/>
              <w:default w:val="1"/>
            </w:checkBox>
          </w:ffData>
        </w:fldChar>
      </w:r>
      <w:bookmarkStart w:id="1" w:name="Check9"/>
      <w:r w:rsidR="00664D2E" w:rsidRPr="00FD4F7A">
        <w:rPr>
          <w:rFonts w:cstheme="minorHAnsi"/>
          <w:color w:val="000000" w:themeColor="text1"/>
        </w:rPr>
        <w:instrText xml:space="preserve"> FORMCHECKBOX </w:instrText>
      </w:r>
      <w:r w:rsidR="00FD4F7A" w:rsidRPr="00FD4F7A">
        <w:rPr>
          <w:rFonts w:cstheme="minorHAnsi"/>
          <w:color w:val="000000" w:themeColor="text1"/>
        </w:rPr>
      </w:r>
      <w:r w:rsidR="00FD4F7A" w:rsidRPr="00FD4F7A">
        <w:rPr>
          <w:rFonts w:cstheme="minorHAnsi"/>
          <w:color w:val="000000" w:themeColor="text1"/>
        </w:rPr>
        <w:fldChar w:fldCharType="separate"/>
      </w:r>
      <w:r w:rsidR="00664D2E" w:rsidRPr="00FD4F7A">
        <w:rPr>
          <w:rFonts w:cstheme="minorHAnsi"/>
          <w:color w:val="000000" w:themeColor="text1"/>
        </w:rPr>
        <w:fldChar w:fldCharType="end"/>
      </w:r>
      <w:bookmarkEnd w:id="1"/>
      <w:r w:rsidRPr="00FD4F7A">
        <w:rPr>
          <w:rFonts w:cstheme="minorHAnsi"/>
          <w:color w:val="000000" w:themeColor="text1"/>
        </w:rPr>
        <w:t xml:space="preserve"> </w:t>
      </w:r>
      <w:r w:rsidR="006A796C" w:rsidRPr="00FD4F7A">
        <w:rPr>
          <w:rFonts w:cstheme="minorHAnsi"/>
          <w:color w:val="000000" w:themeColor="text1"/>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FD4F7A">
        <w:rPr>
          <w:rFonts w:cstheme="minorHAnsi"/>
        </w:rPr>
      </w:r>
      <w:r w:rsidR="00FD4F7A">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664D2E" w:rsidRPr="00B77CA9" w:rsidRDefault="00664D2E" w:rsidP="00664D2E">
      <w:pPr>
        <w:spacing w:after="0" w:line="240" w:lineRule="auto"/>
        <w:ind w:left="720"/>
        <w:rPr>
          <w:rFonts w:asciiTheme="minorHAnsi" w:hAnsiTheme="minorHAnsi" w:cs="Arial"/>
          <w:color w:val="000000" w:themeColor="text1"/>
          <w:sz w:val="20"/>
          <w:szCs w:val="20"/>
        </w:rPr>
      </w:pPr>
      <w:r w:rsidRPr="00B77CA9">
        <w:rPr>
          <w:rFonts w:asciiTheme="minorHAnsi" w:hAnsiTheme="minorHAnsi" w:cs="Arial"/>
          <w:color w:val="000000" w:themeColor="text1"/>
          <w:sz w:val="20"/>
          <w:szCs w:val="20"/>
        </w:rPr>
        <w:t xml:space="preserve">The Office of Student Life (Student Life) engages, educates, and empowers students to take action in the best interest of the student body and the College community. OSL provides learning, leadership, and service opportunities outside the classroom. Research indicates and engagement theory suggests that students involved in an activity on campus, any activity outside of the classroom, are more likely to persist and graduate. Additionally, Student Life supports and works collaboratively with the Bakersfield College Student Government Association (BCSGA) to fulfill their mission and initiatives. </w:t>
      </w:r>
    </w:p>
    <w:p w:rsidR="00664D2E" w:rsidRPr="00B77CA9" w:rsidRDefault="00664D2E" w:rsidP="00664D2E">
      <w:pPr>
        <w:spacing w:after="0" w:line="240" w:lineRule="auto"/>
        <w:ind w:left="720"/>
        <w:rPr>
          <w:rFonts w:asciiTheme="minorHAnsi" w:hAnsiTheme="minorHAnsi" w:cs="Arial"/>
          <w:color w:val="000000" w:themeColor="text1"/>
          <w:sz w:val="20"/>
          <w:szCs w:val="20"/>
        </w:rPr>
      </w:pPr>
    </w:p>
    <w:p w:rsidR="00664D2E" w:rsidRPr="00B77CA9" w:rsidRDefault="00664D2E" w:rsidP="00664D2E">
      <w:pPr>
        <w:spacing w:after="0" w:line="240" w:lineRule="auto"/>
        <w:ind w:left="720"/>
        <w:rPr>
          <w:rFonts w:asciiTheme="minorHAnsi" w:hAnsiTheme="minorHAnsi" w:cs="Arial"/>
          <w:color w:val="000000" w:themeColor="text1"/>
          <w:sz w:val="20"/>
          <w:szCs w:val="20"/>
        </w:rPr>
      </w:pPr>
      <w:r w:rsidRPr="00B77CA9">
        <w:rPr>
          <w:rFonts w:asciiTheme="minorHAnsi" w:hAnsiTheme="minorHAnsi" w:cs="Arial"/>
          <w:color w:val="000000" w:themeColor="text1"/>
          <w:sz w:val="20"/>
          <w:szCs w:val="20"/>
        </w:rPr>
        <w:t>Theory of involvement contends that the amount of energy—both physical and psychological—that students expend at their institution positively impacts their development during college. Studies indicate t</w:t>
      </w:r>
      <w:bookmarkStart w:id="2" w:name="_GoBack"/>
      <w:bookmarkEnd w:id="2"/>
      <w:r w:rsidRPr="00B77CA9">
        <w:rPr>
          <w:rFonts w:asciiTheme="minorHAnsi" w:hAnsiTheme="minorHAnsi" w:cs="Arial"/>
          <w:color w:val="000000" w:themeColor="text1"/>
          <w:sz w:val="20"/>
          <w:szCs w:val="20"/>
        </w:rPr>
        <w:t>hat students who are involved in campus life devote considerable energy to their academic programs, spend considerable time on campus, participate actively in student organizations, and interact frequently with other students (</w:t>
      </w:r>
      <w:proofErr w:type="spellStart"/>
      <w:r w:rsidRPr="00B77CA9">
        <w:rPr>
          <w:rFonts w:asciiTheme="minorHAnsi" w:hAnsiTheme="minorHAnsi" w:cs="Arial"/>
          <w:color w:val="000000" w:themeColor="text1"/>
          <w:sz w:val="20"/>
          <w:szCs w:val="20"/>
        </w:rPr>
        <w:t>Astin</w:t>
      </w:r>
      <w:proofErr w:type="spellEnd"/>
      <w:r w:rsidRPr="00B77CA9">
        <w:rPr>
          <w:rFonts w:asciiTheme="minorHAnsi" w:hAnsiTheme="minorHAnsi" w:cs="Arial"/>
          <w:color w:val="000000" w:themeColor="text1"/>
          <w:sz w:val="20"/>
          <w:szCs w:val="20"/>
        </w:rPr>
        <w:t xml:space="preserve">, 1996; </w:t>
      </w:r>
      <w:proofErr w:type="spellStart"/>
      <w:r w:rsidRPr="00B77CA9">
        <w:rPr>
          <w:rFonts w:asciiTheme="minorHAnsi" w:hAnsiTheme="minorHAnsi" w:cs="Arial"/>
          <w:color w:val="000000" w:themeColor="text1"/>
          <w:sz w:val="20"/>
          <w:szCs w:val="20"/>
        </w:rPr>
        <w:t>Kuh</w:t>
      </w:r>
      <w:proofErr w:type="spellEnd"/>
      <w:r w:rsidRPr="00B77CA9">
        <w:rPr>
          <w:rFonts w:asciiTheme="minorHAnsi" w:hAnsiTheme="minorHAnsi" w:cs="Arial"/>
          <w:color w:val="000000" w:themeColor="text1"/>
          <w:sz w:val="20"/>
          <w:szCs w:val="20"/>
        </w:rPr>
        <w:t xml:space="preserve">, Douglas, Lund, </w:t>
      </w:r>
      <w:proofErr w:type="spellStart"/>
      <w:r w:rsidRPr="00B77CA9">
        <w:rPr>
          <w:rFonts w:asciiTheme="minorHAnsi" w:hAnsiTheme="minorHAnsi" w:cs="Arial"/>
          <w:color w:val="000000" w:themeColor="text1"/>
          <w:sz w:val="20"/>
          <w:szCs w:val="20"/>
        </w:rPr>
        <w:t>Ramin-Gyurmek</w:t>
      </w:r>
      <w:proofErr w:type="spellEnd"/>
      <w:r w:rsidRPr="00B77CA9">
        <w:rPr>
          <w:rFonts w:asciiTheme="minorHAnsi" w:hAnsiTheme="minorHAnsi" w:cs="Arial"/>
          <w:color w:val="000000" w:themeColor="text1"/>
          <w:sz w:val="20"/>
          <w:szCs w:val="20"/>
        </w:rPr>
        <w:t>, 1994). Student Life is one of the primary mediums for involving students with the institution that supports the learning environment fosters students’ abilities to think critically from various experiences, to communicate effectively with similar and dissident groups, and to develop and hone competencies and skills in their co-curricular environment.</w:t>
      </w:r>
    </w:p>
    <w:p w:rsidR="00664D2E" w:rsidRPr="00B77CA9" w:rsidRDefault="00664D2E" w:rsidP="00664D2E">
      <w:pPr>
        <w:spacing w:after="0" w:line="240" w:lineRule="auto"/>
        <w:ind w:left="720"/>
        <w:rPr>
          <w:rFonts w:asciiTheme="minorHAnsi" w:hAnsiTheme="minorHAnsi" w:cs="Arial"/>
          <w:color w:val="000000" w:themeColor="text1"/>
          <w:sz w:val="20"/>
          <w:szCs w:val="20"/>
        </w:rPr>
      </w:pPr>
    </w:p>
    <w:p w:rsidR="00664D2E" w:rsidRPr="00B77CA9" w:rsidRDefault="00664D2E" w:rsidP="00664D2E">
      <w:pPr>
        <w:spacing w:after="0" w:line="240" w:lineRule="auto"/>
        <w:ind w:left="720"/>
        <w:rPr>
          <w:rFonts w:asciiTheme="minorHAnsi" w:hAnsiTheme="minorHAnsi" w:cs="Arial"/>
          <w:color w:val="000000" w:themeColor="text1"/>
          <w:sz w:val="20"/>
          <w:szCs w:val="20"/>
        </w:rPr>
      </w:pPr>
      <w:r w:rsidRPr="00B77CA9">
        <w:rPr>
          <w:rFonts w:asciiTheme="minorHAnsi" w:hAnsiTheme="minorHAnsi" w:cs="Arial"/>
          <w:color w:val="000000" w:themeColor="text1"/>
          <w:sz w:val="20"/>
          <w:szCs w:val="20"/>
        </w:rPr>
        <w:t xml:space="preserve">Student Life is responsible for providing leadership and direction in planning, budgeting, developing, administering, coordination, and evaluating the college’s student services programs in the areas of Student Activities (large and small scaled events), Student Government (BCSGA), Student Conduct (Code of Conduct and Students of Concern), Student Organizations (Leadership and Organizational workshops), Student Housing Services, Student Assistance Program (Pantry), Student Recognition, </w:t>
      </w:r>
      <w:r w:rsidR="00647F1F" w:rsidRPr="00B77CA9">
        <w:rPr>
          <w:rFonts w:asciiTheme="minorHAnsi" w:hAnsiTheme="minorHAnsi" w:cs="Arial"/>
          <w:color w:val="000000" w:themeColor="text1"/>
          <w:sz w:val="20"/>
          <w:szCs w:val="20"/>
        </w:rPr>
        <w:t xml:space="preserve">Student Pride (Mascot, Convocation, and related programs), </w:t>
      </w:r>
      <w:r w:rsidRPr="00B77CA9">
        <w:rPr>
          <w:rFonts w:asciiTheme="minorHAnsi" w:hAnsiTheme="minorHAnsi" w:cs="Arial"/>
          <w:color w:val="000000" w:themeColor="text1"/>
          <w:sz w:val="20"/>
          <w:szCs w:val="20"/>
        </w:rPr>
        <w:t xml:space="preserve">and other special projects directed by the Vice President of Student Affairs. Student Life provides </w:t>
      </w:r>
      <w:proofErr w:type="gramStart"/>
      <w:r w:rsidRPr="00B77CA9">
        <w:rPr>
          <w:rFonts w:asciiTheme="minorHAnsi" w:hAnsiTheme="minorHAnsi" w:cs="Arial"/>
          <w:color w:val="000000" w:themeColor="text1"/>
          <w:sz w:val="20"/>
          <w:szCs w:val="20"/>
        </w:rPr>
        <w:t>its</w:t>
      </w:r>
      <w:proofErr w:type="gramEnd"/>
      <w:r w:rsidRPr="00B77CA9">
        <w:rPr>
          <w:rFonts w:asciiTheme="minorHAnsi" w:hAnsiTheme="minorHAnsi" w:cs="Arial"/>
          <w:color w:val="000000" w:themeColor="text1"/>
          <w:sz w:val="20"/>
          <w:szCs w:val="20"/>
        </w:rPr>
        <w:t xml:space="preserve"> participating students the opportunities to develop and hone their leadership skills, ultimately supporting their student success and the mission of Bakersfield College.</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664D2E" w:rsidRPr="00B77CA9" w:rsidRDefault="00664D2E" w:rsidP="00664D2E">
      <w:pPr>
        <w:spacing w:after="0" w:line="240" w:lineRule="auto"/>
        <w:ind w:left="720"/>
        <w:rPr>
          <w:rFonts w:asciiTheme="minorHAnsi" w:hAnsiTheme="minorHAnsi"/>
          <w:color w:val="000000" w:themeColor="text1"/>
          <w:sz w:val="20"/>
          <w:szCs w:val="20"/>
        </w:rPr>
      </w:pPr>
      <w:r w:rsidRPr="00B77CA9">
        <w:rPr>
          <w:rFonts w:asciiTheme="minorHAnsi" w:hAnsiTheme="minorHAnsi"/>
          <w:color w:val="000000" w:themeColor="text1"/>
          <w:sz w:val="20"/>
          <w:szCs w:val="20"/>
        </w:rPr>
        <w:t>Through innovative experiences in a co-curricular classroom, the Office of Student Life engages students in meaningful interactions and hands-on skill development that fosters academic progress, student success, social justice, and citizenship while serving the diverse breadth and scope of the Bakersfield College’s student community through recruitment, persistence, retention, and graduation efforts.</w:t>
      </w:r>
    </w:p>
    <w:p w:rsidR="00664D2E" w:rsidRPr="00E04250" w:rsidRDefault="00664D2E" w:rsidP="00E04250">
      <w:pPr>
        <w:spacing w:after="0" w:line="240" w:lineRule="auto"/>
      </w:pPr>
    </w:p>
    <w:p w:rsidR="00E04250" w:rsidRDefault="00E04250" w:rsidP="00E04250">
      <w:pPr>
        <w:spacing w:after="0" w:line="240" w:lineRule="auto"/>
        <w:rPr>
          <w:b/>
          <w:u w:val="single"/>
        </w:rPr>
      </w:pPr>
    </w:p>
    <w:p w:rsidR="00664D2E" w:rsidRDefault="00664D2E">
      <w:pPr>
        <w:rPr>
          <w:b/>
          <w:u w:val="single"/>
        </w:rPr>
      </w:pPr>
      <w:r>
        <w:rPr>
          <w:b/>
          <w:u w:val="single"/>
        </w:rPr>
        <w:br w:type="page"/>
      </w: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664D2E">
              <w:rPr>
                <w:rFonts w:eastAsiaTheme="minorHAnsi"/>
                <w:color w:val="000000"/>
                <w:sz w:val="24"/>
                <w:szCs w:val="24"/>
              </w:rPr>
              <w:t xml:space="preserve"> </w:t>
            </w:r>
            <w:r w:rsidR="00664D2E" w:rsidRPr="00664D2E">
              <w:rPr>
                <w:rFonts w:eastAsiaTheme="minorHAnsi"/>
                <w:color w:val="000000"/>
                <w:sz w:val="24"/>
                <w:szCs w:val="24"/>
              </w:rPr>
              <w:t>Increased BCSGA representation on participatory committees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64D2E"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3" w:name="Check1"/>
            <w:r>
              <w:rPr>
                <w:sz w:val="20"/>
                <w:szCs w:val="20"/>
              </w:rPr>
              <w:instrText xml:space="preserve"> FORMCHECKBOX </w:instrText>
            </w:r>
            <w:r w:rsidR="00FD4F7A">
              <w:rPr>
                <w:sz w:val="20"/>
                <w:szCs w:val="20"/>
              </w:rPr>
            </w:r>
            <w:r w:rsidR="00FD4F7A">
              <w:rPr>
                <w:sz w:val="20"/>
                <w:szCs w:val="20"/>
              </w:rPr>
              <w:fldChar w:fldCharType="separate"/>
            </w:r>
            <w:r>
              <w:rPr>
                <w:sz w:val="20"/>
                <w:szCs w:val="20"/>
              </w:rPr>
              <w:fldChar w:fldCharType="end"/>
            </w:r>
            <w:bookmarkEnd w:id="3"/>
            <w:r w:rsidR="0060746E" w:rsidRPr="00E04250">
              <w:rPr>
                <w:sz w:val="20"/>
                <w:szCs w:val="20"/>
              </w:rPr>
              <w:t xml:space="preserve"> 1: Student Learning                             </w:t>
            </w:r>
          </w:p>
          <w:p w:rsidR="0060746E" w:rsidRPr="00E04250" w:rsidRDefault="00664D2E" w:rsidP="00E04250">
            <w:pPr>
              <w:pStyle w:val="NoSpacing"/>
              <w:rPr>
                <w:sz w:val="20"/>
                <w:szCs w:val="20"/>
              </w:rPr>
            </w:pPr>
            <w:r>
              <w:rPr>
                <w:sz w:val="20"/>
                <w:szCs w:val="20"/>
              </w:rPr>
              <w:fldChar w:fldCharType="begin">
                <w:ffData>
                  <w:name w:val="Check1"/>
                  <w:enabled/>
                  <w:calcOnExit w:val="0"/>
                  <w:checkBox>
                    <w:sizeAuto/>
                    <w:default w:val="1"/>
                  </w:checkBox>
                </w:ffData>
              </w:fldChar>
            </w:r>
            <w:r>
              <w:rPr>
                <w:sz w:val="20"/>
                <w:szCs w:val="20"/>
              </w:rPr>
              <w:instrText xml:space="preserve"> FORMCHECKBOX </w:instrText>
            </w:r>
            <w:r w:rsidR="00FD4F7A">
              <w:rPr>
                <w:sz w:val="20"/>
                <w:szCs w:val="20"/>
              </w:rPr>
            </w:r>
            <w:r w:rsidR="00FD4F7A">
              <w:rPr>
                <w:sz w:val="20"/>
                <w:szCs w:val="20"/>
              </w:rPr>
              <w:fldChar w:fldCharType="separate"/>
            </w:r>
            <w:r>
              <w:rPr>
                <w:sz w:val="20"/>
                <w:szCs w:val="20"/>
              </w:rPr>
              <w:fldChar w:fldCharType="end"/>
            </w:r>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D4F7A">
              <w:rPr>
                <w:sz w:val="20"/>
                <w:szCs w:val="20"/>
              </w:rPr>
            </w:r>
            <w:r w:rsidR="00FD4F7A">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64D2E" w:rsidP="00E04250">
            <w:pPr>
              <w:pStyle w:val="NoSpacing"/>
              <w:rPr>
                <w:sz w:val="20"/>
                <w:szCs w:val="20"/>
              </w:rPr>
            </w:pPr>
            <w:r>
              <w:rPr>
                <w:sz w:val="20"/>
                <w:szCs w:val="20"/>
              </w:rPr>
              <w:fldChar w:fldCharType="begin">
                <w:ffData>
                  <w:name w:val="Check1"/>
                  <w:enabled/>
                  <w:calcOnExit w:val="0"/>
                  <w:checkBox>
                    <w:sizeAuto/>
                    <w:default w:val="1"/>
                  </w:checkBox>
                </w:ffData>
              </w:fldChar>
            </w:r>
            <w:r>
              <w:rPr>
                <w:sz w:val="20"/>
                <w:szCs w:val="20"/>
              </w:rPr>
              <w:instrText xml:space="preserve"> FORMCHECKBOX </w:instrText>
            </w:r>
            <w:r w:rsidR="00FD4F7A">
              <w:rPr>
                <w:sz w:val="20"/>
                <w:szCs w:val="20"/>
              </w:rPr>
            </w:r>
            <w:r w:rsidR="00FD4F7A">
              <w:rPr>
                <w:sz w:val="20"/>
                <w:szCs w:val="20"/>
              </w:rPr>
              <w:fldChar w:fldCharType="separate"/>
            </w:r>
            <w:r>
              <w:rPr>
                <w:sz w:val="20"/>
                <w:szCs w:val="20"/>
              </w:rPr>
              <w:fldChar w:fldCharType="end"/>
            </w:r>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FD4F7A">
              <w:rPr>
                <w:sz w:val="20"/>
                <w:szCs w:val="20"/>
              </w:rPr>
            </w:r>
            <w:r w:rsidR="00FD4F7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FD4F7A">
              <w:rPr>
                <w:sz w:val="20"/>
                <w:szCs w:val="20"/>
              </w:rPr>
            </w:r>
            <w:r w:rsidR="00FD4F7A">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FD4F7A">
              <w:rPr>
                <w:sz w:val="20"/>
                <w:szCs w:val="20"/>
              </w:rPr>
            </w:r>
            <w:r w:rsidR="00FD4F7A">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64D2E" w:rsidP="00664D2E">
            <w:pPr>
              <w:pStyle w:val="NoSpacing"/>
              <w:rPr>
                <w:rFonts w:eastAsiaTheme="minorHAnsi"/>
                <w:color w:val="000000"/>
                <w:sz w:val="24"/>
                <w:szCs w:val="24"/>
              </w:rPr>
            </w:pPr>
            <w:r>
              <w:rPr>
                <w:sz w:val="20"/>
                <w:szCs w:val="20"/>
              </w:rPr>
              <w:fldChar w:fldCharType="begin">
                <w:ffData>
                  <w:name w:val="Check1"/>
                  <w:enabled/>
                  <w:calcOnExit w:val="0"/>
                  <w:checkBox>
                    <w:sizeAuto/>
                    <w:default w:val="1"/>
                  </w:checkBox>
                </w:ffData>
              </w:fldChar>
            </w:r>
            <w:r>
              <w:rPr>
                <w:sz w:val="20"/>
                <w:szCs w:val="20"/>
              </w:rPr>
              <w:instrText xml:space="preserve"> FORMCHECKBOX </w:instrText>
            </w:r>
            <w:r w:rsidR="00FD4F7A">
              <w:rPr>
                <w:sz w:val="20"/>
                <w:szCs w:val="20"/>
              </w:rPr>
            </w:r>
            <w:r w:rsidR="00FD4F7A">
              <w:rPr>
                <w:sz w:val="20"/>
                <w:szCs w:val="20"/>
              </w:rPr>
              <w:fldChar w:fldCharType="separate"/>
            </w:r>
            <w:r>
              <w:rPr>
                <w:sz w:val="20"/>
                <w:szCs w:val="20"/>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64D2E" w:rsidRPr="00664D2E" w:rsidRDefault="00664D2E" w:rsidP="00664D2E">
            <w:pPr>
              <w:spacing w:after="0" w:line="240" w:lineRule="auto"/>
              <w:rPr>
                <w:rFonts w:eastAsiaTheme="minorHAnsi"/>
                <w:color w:val="000000"/>
                <w:sz w:val="24"/>
                <w:szCs w:val="24"/>
              </w:rPr>
            </w:pPr>
            <w:r w:rsidRPr="00664D2E">
              <w:rPr>
                <w:rFonts w:eastAsiaTheme="minorHAnsi"/>
                <w:color w:val="000000"/>
                <w:sz w:val="24"/>
                <w:szCs w:val="24"/>
              </w:rPr>
              <w:t xml:space="preserve">Even though designated BCSGA Officers were selected to be serve on participatory governance committees, participation from BCSGA was lacking. </w:t>
            </w:r>
          </w:p>
          <w:p w:rsidR="00664D2E" w:rsidRPr="00664D2E" w:rsidRDefault="00664D2E" w:rsidP="00664D2E">
            <w:pPr>
              <w:spacing w:after="0" w:line="240" w:lineRule="auto"/>
              <w:rPr>
                <w:rFonts w:eastAsiaTheme="minorHAnsi"/>
                <w:color w:val="000000"/>
                <w:sz w:val="24"/>
                <w:szCs w:val="24"/>
              </w:rPr>
            </w:pPr>
          </w:p>
          <w:p w:rsidR="0060746E" w:rsidRPr="00E04250" w:rsidRDefault="00664D2E" w:rsidP="00664D2E">
            <w:pPr>
              <w:spacing w:after="0" w:line="240" w:lineRule="auto"/>
              <w:rPr>
                <w:rFonts w:eastAsiaTheme="minorHAnsi"/>
                <w:color w:val="000000"/>
                <w:sz w:val="24"/>
                <w:szCs w:val="24"/>
              </w:rPr>
            </w:pPr>
            <w:r w:rsidRPr="00664D2E">
              <w:rPr>
                <w:rFonts w:eastAsiaTheme="minorHAnsi"/>
                <w:color w:val="000000"/>
                <w:sz w:val="24"/>
                <w:szCs w:val="24"/>
              </w:rPr>
              <w:t>On the other hand, BCSGA was able to represent the general student population through various events and activities throughout the instructional year. Additionally, weekly meetings were conducted to address student concerns and pass resolutions that supported BC and the Bakersfield Community.</w:t>
            </w:r>
          </w:p>
        </w:tc>
      </w:tr>
      <w:tr w:rsidR="00664D2E" w:rsidRPr="00E04250" w:rsidTr="00786C04">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D2E" w:rsidRPr="00664D2E" w:rsidRDefault="00664D2E" w:rsidP="00664D2E">
            <w:pPr>
              <w:spacing w:after="0" w:line="240" w:lineRule="auto"/>
              <w:rPr>
                <w:rFonts w:eastAsiaTheme="minorHAnsi"/>
                <w:color w:val="000000"/>
                <w:sz w:val="24"/>
                <w:szCs w:val="24"/>
              </w:rPr>
            </w:pPr>
            <w:r w:rsidRPr="00664D2E">
              <w:rPr>
                <w:rFonts w:eastAsiaTheme="minorHAnsi"/>
                <w:color w:val="000000"/>
                <w:sz w:val="24"/>
                <w:szCs w:val="24"/>
              </w:rPr>
              <w:t xml:space="preserve">2. Student Conduct: </w:t>
            </w:r>
          </w:p>
          <w:p w:rsidR="00664D2E" w:rsidRDefault="00664D2E" w:rsidP="00664D2E">
            <w:pPr>
              <w:spacing w:after="0" w:line="240" w:lineRule="auto"/>
              <w:rPr>
                <w:rFonts w:eastAsiaTheme="minorHAnsi"/>
                <w:color w:val="000000"/>
                <w:sz w:val="24"/>
                <w:szCs w:val="24"/>
              </w:rPr>
            </w:pPr>
            <w:r w:rsidRPr="00664D2E">
              <w:rPr>
                <w:rFonts w:eastAsiaTheme="minorHAnsi"/>
                <w:color w:val="000000"/>
                <w:sz w:val="24"/>
                <w:szCs w:val="24"/>
              </w:rPr>
              <w:t xml:space="preserve">Increasing effective measures in addressing campus issues about discipline and academic Integrity.  </w:t>
            </w:r>
          </w:p>
          <w:p w:rsidR="00664D2E" w:rsidRPr="00E04250" w:rsidRDefault="00664D2E" w:rsidP="00664D2E">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64D2E" w:rsidRPr="008C622E" w:rsidRDefault="00664D2E" w:rsidP="00664D2E">
            <w:pPr>
              <w:pStyle w:val="NoSpacing"/>
              <w:rPr>
                <w:rFonts w:asciiTheme="minorHAnsi" w:hAnsiTheme="minorHAnsi"/>
                <w:sz w:val="20"/>
                <w:szCs w:val="20"/>
              </w:rPr>
            </w:pPr>
            <w:r w:rsidRPr="008C622E">
              <w:rPr>
                <w:rFonts w:asciiTheme="minorHAnsi" w:hAnsiTheme="minorHAnsi"/>
                <w:sz w:val="20"/>
                <w:szCs w:val="20"/>
              </w:rPr>
              <w:fldChar w:fldCharType="begin">
                <w:ffData>
                  <w:name w:val=""/>
                  <w:enabled/>
                  <w:calcOnExit w:val="0"/>
                  <w:checkBox>
                    <w:sizeAuto/>
                    <w:default w:val="1"/>
                  </w:checkBox>
                </w:ffData>
              </w:fldChar>
            </w:r>
            <w:r w:rsidRPr="008C622E">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sidRPr="008C622E">
              <w:rPr>
                <w:rFonts w:asciiTheme="minorHAnsi" w:hAnsiTheme="minorHAnsi"/>
                <w:sz w:val="20"/>
                <w:szCs w:val="20"/>
              </w:rPr>
              <w:fldChar w:fldCharType="end"/>
            </w:r>
            <w:r w:rsidRPr="008C622E">
              <w:rPr>
                <w:rFonts w:asciiTheme="minorHAnsi" w:hAnsiTheme="minorHAnsi"/>
                <w:sz w:val="20"/>
                <w:szCs w:val="20"/>
              </w:rPr>
              <w:t xml:space="preserve"> 1: Student Learning                             </w:t>
            </w:r>
          </w:p>
          <w:p w:rsidR="00664D2E" w:rsidRPr="008C622E" w:rsidRDefault="00664D2E" w:rsidP="00664D2E">
            <w:pPr>
              <w:pStyle w:val="NoSpacing"/>
              <w:rPr>
                <w:rFonts w:asciiTheme="minorHAnsi" w:hAnsiTheme="minorHAnsi"/>
                <w:sz w:val="20"/>
                <w:szCs w:val="20"/>
              </w:rPr>
            </w:pPr>
            <w:r w:rsidRPr="008C622E">
              <w:rPr>
                <w:rFonts w:asciiTheme="minorHAnsi" w:hAnsiTheme="minorHAnsi"/>
                <w:sz w:val="20"/>
                <w:szCs w:val="20"/>
              </w:rPr>
              <w:fldChar w:fldCharType="begin">
                <w:ffData>
                  <w:name w:val=""/>
                  <w:enabled/>
                  <w:calcOnExit w:val="0"/>
                  <w:checkBox>
                    <w:sizeAuto/>
                    <w:default w:val="1"/>
                  </w:checkBox>
                </w:ffData>
              </w:fldChar>
            </w:r>
            <w:r w:rsidRPr="008C622E">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sidRPr="008C622E">
              <w:rPr>
                <w:rFonts w:asciiTheme="minorHAnsi" w:hAnsiTheme="minorHAnsi"/>
                <w:sz w:val="20"/>
                <w:szCs w:val="20"/>
              </w:rPr>
              <w:fldChar w:fldCharType="end"/>
            </w:r>
            <w:r w:rsidRPr="008C622E">
              <w:rPr>
                <w:rFonts w:asciiTheme="minorHAnsi" w:hAnsiTheme="minorHAnsi"/>
                <w:sz w:val="20"/>
                <w:szCs w:val="20"/>
              </w:rPr>
              <w:t xml:space="preserve"> 2: Student Progression and Completion              </w:t>
            </w:r>
          </w:p>
          <w:p w:rsidR="00664D2E" w:rsidRPr="008C622E" w:rsidRDefault="00360745" w:rsidP="00664D2E">
            <w:pPr>
              <w:pStyle w:val="NoSpacing"/>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0"/>
                  </w:checkBox>
                </w:ffData>
              </w:fldChar>
            </w:r>
            <w:r>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Pr>
                <w:rFonts w:asciiTheme="minorHAnsi" w:hAnsiTheme="minorHAnsi"/>
                <w:sz w:val="20"/>
                <w:szCs w:val="20"/>
              </w:rPr>
              <w:fldChar w:fldCharType="end"/>
            </w:r>
            <w:r w:rsidR="00664D2E" w:rsidRPr="008C622E">
              <w:rPr>
                <w:rFonts w:asciiTheme="minorHAnsi" w:hAnsiTheme="minorHAnsi"/>
                <w:sz w:val="20"/>
                <w:szCs w:val="20"/>
              </w:rPr>
              <w:t xml:space="preserve"> 3: Facilities                          </w:t>
            </w:r>
          </w:p>
          <w:p w:rsidR="00664D2E" w:rsidRPr="008C622E" w:rsidRDefault="00664D2E" w:rsidP="00664D2E">
            <w:pPr>
              <w:pStyle w:val="NoSpacing"/>
              <w:rPr>
                <w:rFonts w:asciiTheme="minorHAnsi" w:hAnsiTheme="minorHAnsi"/>
                <w:sz w:val="20"/>
                <w:szCs w:val="20"/>
              </w:rPr>
            </w:pPr>
            <w:r w:rsidRPr="008C622E">
              <w:rPr>
                <w:rFonts w:asciiTheme="minorHAnsi" w:hAnsiTheme="minorHAnsi"/>
                <w:sz w:val="20"/>
                <w:szCs w:val="20"/>
              </w:rPr>
              <w:fldChar w:fldCharType="begin">
                <w:ffData>
                  <w:name w:val=""/>
                  <w:enabled/>
                  <w:calcOnExit w:val="0"/>
                  <w:checkBox>
                    <w:sizeAuto/>
                    <w:default w:val="1"/>
                  </w:checkBox>
                </w:ffData>
              </w:fldChar>
            </w:r>
            <w:r w:rsidRPr="008C622E">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sidRPr="008C622E">
              <w:rPr>
                <w:rFonts w:asciiTheme="minorHAnsi" w:hAnsiTheme="minorHAnsi"/>
                <w:sz w:val="20"/>
                <w:szCs w:val="20"/>
              </w:rPr>
              <w:fldChar w:fldCharType="end"/>
            </w:r>
            <w:r w:rsidRPr="008C622E">
              <w:rPr>
                <w:rFonts w:asciiTheme="minorHAnsi" w:hAnsiTheme="minorHAnsi"/>
                <w:sz w:val="20"/>
                <w:szCs w:val="20"/>
              </w:rPr>
              <w:t xml:space="preserve"> 4: Oversight and Accountability           </w:t>
            </w:r>
          </w:p>
          <w:p w:rsidR="00664D2E" w:rsidRPr="008C622E" w:rsidRDefault="00360745" w:rsidP="00664D2E">
            <w:pPr>
              <w:pStyle w:val="NoSpacing"/>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0"/>
                  </w:checkBox>
                </w:ffData>
              </w:fldChar>
            </w:r>
            <w:r>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Pr>
                <w:rFonts w:asciiTheme="minorHAnsi" w:hAnsiTheme="minorHAnsi"/>
                <w:sz w:val="20"/>
                <w:szCs w:val="20"/>
              </w:rPr>
              <w:fldChar w:fldCharType="end"/>
            </w:r>
            <w:r w:rsidR="00664D2E" w:rsidRPr="008C622E">
              <w:rPr>
                <w:rFonts w:asciiTheme="minorHAnsi" w:hAnsiTheme="minorHAnsi"/>
                <w:sz w:val="20"/>
                <w:szCs w:val="20"/>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64D2E" w:rsidRPr="008C622E" w:rsidRDefault="00360745" w:rsidP="00664D2E">
            <w:pPr>
              <w:pStyle w:val="NoSpacing"/>
              <w:rPr>
                <w:rFonts w:asciiTheme="minorHAnsi" w:hAnsiTheme="minorHAnsi"/>
                <w:sz w:val="20"/>
                <w:szCs w:val="20"/>
              </w:rPr>
            </w:pPr>
            <w:r w:rsidRPr="008C622E">
              <w:rPr>
                <w:rFonts w:asciiTheme="minorHAnsi" w:hAnsiTheme="minorHAnsi"/>
                <w:sz w:val="20"/>
                <w:szCs w:val="20"/>
              </w:rPr>
              <w:fldChar w:fldCharType="begin">
                <w:ffData>
                  <w:name w:val="Check7"/>
                  <w:enabled/>
                  <w:calcOnExit w:val="0"/>
                  <w:checkBox>
                    <w:sizeAuto/>
                    <w:default w:val="0"/>
                  </w:checkBox>
                </w:ffData>
              </w:fldChar>
            </w:r>
            <w:r w:rsidRPr="008C622E">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sidRPr="008C622E">
              <w:rPr>
                <w:rFonts w:asciiTheme="minorHAnsi" w:hAnsiTheme="minorHAnsi"/>
                <w:sz w:val="20"/>
                <w:szCs w:val="20"/>
              </w:rPr>
              <w:fldChar w:fldCharType="end"/>
            </w:r>
            <w:r w:rsidRPr="008C622E">
              <w:rPr>
                <w:rFonts w:asciiTheme="minorHAnsi" w:hAnsiTheme="minorHAnsi"/>
                <w:sz w:val="20"/>
                <w:szCs w:val="20"/>
              </w:rPr>
              <w:t xml:space="preserve"> </w:t>
            </w:r>
            <w:r w:rsidR="00664D2E" w:rsidRPr="008C622E">
              <w:rPr>
                <w:rFonts w:asciiTheme="minorHAnsi" w:hAnsiTheme="minorHAnsi"/>
                <w:sz w:val="20"/>
                <w:szCs w:val="20"/>
              </w:rPr>
              <w:t xml:space="preserve">Completed: </w:t>
            </w:r>
            <w:r w:rsidRPr="008C622E">
              <w:rPr>
                <w:rFonts w:asciiTheme="minorHAnsi" w:hAnsiTheme="minorHAnsi"/>
                <w:sz w:val="20"/>
                <w:szCs w:val="20"/>
              </w:rPr>
              <w:t>__________ (Date)</w:t>
            </w:r>
          </w:p>
          <w:p w:rsidR="00664D2E" w:rsidRPr="008C622E" w:rsidRDefault="00664D2E" w:rsidP="00664D2E">
            <w:pPr>
              <w:pStyle w:val="NoSpacing"/>
              <w:rPr>
                <w:rFonts w:asciiTheme="minorHAnsi" w:hAnsiTheme="minorHAnsi"/>
                <w:sz w:val="20"/>
                <w:szCs w:val="20"/>
              </w:rPr>
            </w:pPr>
            <w:r w:rsidRPr="008C622E">
              <w:rPr>
                <w:rFonts w:asciiTheme="minorHAnsi" w:hAnsiTheme="minorHAnsi"/>
                <w:sz w:val="20"/>
                <w:szCs w:val="20"/>
              </w:rPr>
              <w:fldChar w:fldCharType="begin">
                <w:ffData>
                  <w:name w:val="Check7"/>
                  <w:enabled/>
                  <w:calcOnExit w:val="0"/>
                  <w:checkBox>
                    <w:sizeAuto/>
                    <w:default w:val="0"/>
                  </w:checkBox>
                </w:ffData>
              </w:fldChar>
            </w:r>
            <w:r w:rsidRPr="008C622E">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sidRPr="008C622E">
              <w:rPr>
                <w:rFonts w:asciiTheme="minorHAnsi" w:hAnsiTheme="minorHAnsi"/>
                <w:sz w:val="20"/>
                <w:szCs w:val="20"/>
              </w:rPr>
              <w:fldChar w:fldCharType="end"/>
            </w:r>
            <w:r w:rsidRPr="008C622E">
              <w:rPr>
                <w:rFonts w:asciiTheme="minorHAnsi" w:hAnsiTheme="minorHAnsi"/>
                <w:sz w:val="20"/>
                <w:szCs w:val="20"/>
              </w:rPr>
              <w:t xml:space="preserve"> Revised:       __________ (Date)</w:t>
            </w:r>
          </w:p>
          <w:p w:rsidR="00664D2E" w:rsidRPr="008C622E" w:rsidRDefault="00360745" w:rsidP="00360745">
            <w:pPr>
              <w:pStyle w:val="NoSpacing"/>
              <w:rPr>
                <w:rFonts w:asciiTheme="minorHAnsi" w:eastAsiaTheme="minorHAnsi" w:hAnsiTheme="minorHAnsi"/>
                <w:color w:val="000000"/>
                <w:sz w:val="20"/>
                <w:szCs w:val="20"/>
              </w:rPr>
            </w:pPr>
            <w:r>
              <w:rPr>
                <w:rFonts w:asciiTheme="minorHAnsi" w:hAnsiTheme="minorHAnsi"/>
                <w:sz w:val="20"/>
                <w:szCs w:val="20"/>
              </w:rPr>
              <w:fldChar w:fldCharType="begin">
                <w:ffData>
                  <w:name w:val=""/>
                  <w:enabled/>
                  <w:calcOnExit w:val="0"/>
                  <w:checkBox>
                    <w:sizeAuto/>
                    <w:default w:val="1"/>
                  </w:checkBox>
                </w:ffData>
              </w:fldChar>
            </w:r>
            <w:r>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Pr>
                <w:rFonts w:asciiTheme="minorHAnsi" w:hAnsiTheme="minorHAnsi"/>
                <w:sz w:val="20"/>
                <w:szCs w:val="20"/>
              </w:rPr>
              <w:fldChar w:fldCharType="end"/>
            </w:r>
            <w:r w:rsidR="00664D2E" w:rsidRPr="008C622E">
              <w:rPr>
                <w:rFonts w:asciiTheme="minorHAnsi" w:hAnsiTheme="minorHAnsi"/>
                <w:sz w:val="20"/>
                <w:szCs w:val="20"/>
              </w:rPr>
              <w:t xml:space="preserve"> Ongoing:      </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64D2E" w:rsidRPr="00664D2E" w:rsidRDefault="00664D2E" w:rsidP="00664D2E">
            <w:pPr>
              <w:spacing w:after="0" w:line="240" w:lineRule="auto"/>
              <w:rPr>
                <w:rFonts w:eastAsiaTheme="minorHAnsi"/>
                <w:color w:val="000000"/>
                <w:sz w:val="24"/>
                <w:szCs w:val="24"/>
              </w:rPr>
            </w:pPr>
            <w:r w:rsidRPr="00664D2E">
              <w:rPr>
                <w:rFonts w:eastAsiaTheme="minorHAnsi"/>
                <w:color w:val="000000"/>
                <w:sz w:val="24"/>
                <w:szCs w:val="24"/>
              </w:rPr>
              <w:t xml:space="preserve">Student Conduct was redeveloped to be more student centered restorative versus punitive. By providing referred students with appropriate sanctions based on social justice restorative model; students who accomplish the sanctions were able to articulate how their behaviors impacted their immediate future, the college’s learning mission, and their academic success. Majority of the measures have been addressed and will continue to work on effectiveness. </w:t>
            </w:r>
          </w:p>
          <w:p w:rsidR="00664D2E" w:rsidRPr="00664D2E" w:rsidRDefault="00664D2E" w:rsidP="00664D2E">
            <w:pPr>
              <w:spacing w:after="0" w:line="240" w:lineRule="auto"/>
              <w:rPr>
                <w:rFonts w:eastAsiaTheme="minorHAnsi"/>
                <w:color w:val="000000"/>
                <w:sz w:val="24"/>
                <w:szCs w:val="24"/>
              </w:rPr>
            </w:pPr>
          </w:p>
          <w:p w:rsidR="00664D2E" w:rsidRPr="00E04250" w:rsidRDefault="00664D2E" w:rsidP="00664D2E">
            <w:pPr>
              <w:spacing w:after="0" w:line="240" w:lineRule="auto"/>
              <w:rPr>
                <w:rFonts w:eastAsiaTheme="minorHAnsi"/>
                <w:color w:val="000000"/>
                <w:sz w:val="24"/>
                <w:szCs w:val="24"/>
              </w:rPr>
            </w:pPr>
            <w:r w:rsidRPr="00664D2E">
              <w:rPr>
                <w:rFonts w:eastAsiaTheme="minorHAnsi"/>
                <w:color w:val="000000"/>
                <w:sz w:val="24"/>
                <w:szCs w:val="24"/>
              </w:rPr>
              <w:t>In partnerships with Early Alert, Human Resources, and Department of Public Safety a new working team was developed through the Office of Student Life referred to as the Students of Concern (SOC) Team. This team of individuals, consisting of nine professionals, met weekly to discussion interventions and strategies to support students through their academic journey.</w:t>
            </w:r>
          </w:p>
        </w:tc>
      </w:tr>
      <w:tr w:rsidR="00664D2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D2E" w:rsidRPr="00E04250" w:rsidRDefault="00664D2E" w:rsidP="00664D2E">
            <w:pPr>
              <w:spacing w:after="0" w:line="240" w:lineRule="auto"/>
              <w:rPr>
                <w:rFonts w:eastAsiaTheme="minorHAnsi"/>
                <w:color w:val="000000"/>
                <w:sz w:val="24"/>
                <w:szCs w:val="24"/>
              </w:rPr>
            </w:pPr>
            <w:r>
              <w:rPr>
                <w:rFonts w:eastAsiaTheme="minorHAnsi"/>
                <w:color w:val="000000"/>
                <w:sz w:val="24"/>
                <w:szCs w:val="24"/>
              </w:rPr>
              <w:lastRenderedPageBreak/>
              <w:t>3</w:t>
            </w:r>
            <w:r w:rsidRPr="00E04250">
              <w:rPr>
                <w:rFonts w:eastAsiaTheme="minorHAnsi"/>
                <w:color w:val="000000"/>
                <w:sz w:val="24"/>
                <w:szCs w:val="24"/>
              </w:rPr>
              <w:t>.</w:t>
            </w:r>
            <w:r>
              <w:rPr>
                <w:rFonts w:eastAsiaTheme="minorHAnsi"/>
                <w:color w:val="000000"/>
                <w:sz w:val="24"/>
                <w:szCs w:val="24"/>
              </w:rPr>
              <w:t xml:space="preserve"> </w:t>
            </w:r>
            <w:r w:rsidRPr="00664D2E">
              <w:rPr>
                <w:rFonts w:eastAsiaTheme="minorHAnsi"/>
                <w:color w:val="000000"/>
                <w:sz w:val="24"/>
                <w:szCs w:val="24"/>
              </w:rPr>
              <w:t>Continue the development of the governing structure and documents for BCSGA</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64D2E" w:rsidRPr="008C622E" w:rsidRDefault="00664D2E" w:rsidP="00664D2E">
            <w:pPr>
              <w:pStyle w:val="NoSpacing"/>
              <w:rPr>
                <w:rFonts w:asciiTheme="minorHAnsi" w:hAnsiTheme="minorHAnsi"/>
                <w:sz w:val="20"/>
                <w:szCs w:val="20"/>
              </w:rPr>
            </w:pPr>
            <w:r w:rsidRPr="008C622E">
              <w:rPr>
                <w:rFonts w:asciiTheme="minorHAnsi" w:hAnsiTheme="minorHAnsi"/>
                <w:sz w:val="20"/>
                <w:szCs w:val="20"/>
              </w:rPr>
              <w:fldChar w:fldCharType="begin">
                <w:ffData>
                  <w:name w:val=""/>
                  <w:enabled/>
                  <w:calcOnExit w:val="0"/>
                  <w:checkBox>
                    <w:sizeAuto/>
                    <w:default w:val="1"/>
                  </w:checkBox>
                </w:ffData>
              </w:fldChar>
            </w:r>
            <w:r w:rsidRPr="008C622E">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sidRPr="008C622E">
              <w:rPr>
                <w:rFonts w:asciiTheme="minorHAnsi" w:hAnsiTheme="minorHAnsi"/>
                <w:sz w:val="20"/>
                <w:szCs w:val="20"/>
              </w:rPr>
              <w:fldChar w:fldCharType="end"/>
            </w:r>
            <w:r w:rsidRPr="008C622E">
              <w:rPr>
                <w:rFonts w:asciiTheme="minorHAnsi" w:hAnsiTheme="minorHAnsi"/>
                <w:sz w:val="20"/>
                <w:szCs w:val="20"/>
              </w:rPr>
              <w:t xml:space="preserve"> 1: Student Learning                             </w:t>
            </w:r>
          </w:p>
          <w:p w:rsidR="00664D2E" w:rsidRPr="008C622E" w:rsidRDefault="00360745" w:rsidP="00664D2E">
            <w:pPr>
              <w:pStyle w:val="NoSpacing"/>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1"/>
                  </w:checkBox>
                </w:ffData>
              </w:fldChar>
            </w:r>
            <w:r>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Pr>
                <w:rFonts w:asciiTheme="minorHAnsi" w:hAnsiTheme="minorHAnsi"/>
                <w:sz w:val="20"/>
                <w:szCs w:val="20"/>
              </w:rPr>
              <w:fldChar w:fldCharType="end"/>
            </w:r>
            <w:r w:rsidR="00664D2E" w:rsidRPr="008C622E">
              <w:rPr>
                <w:rFonts w:asciiTheme="minorHAnsi" w:hAnsiTheme="minorHAnsi"/>
                <w:sz w:val="20"/>
                <w:szCs w:val="20"/>
              </w:rPr>
              <w:t xml:space="preserve"> 2: Student Progression and Completion              </w:t>
            </w:r>
          </w:p>
          <w:p w:rsidR="00664D2E" w:rsidRPr="008C622E" w:rsidRDefault="00664D2E" w:rsidP="00664D2E">
            <w:pPr>
              <w:pStyle w:val="NoSpacing"/>
              <w:rPr>
                <w:rFonts w:asciiTheme="minorHAnsi" w:hAnsiTheme="minorHAnsi"/>
                <w:sz w:val="20"/>
                <w:szCs w:val="20"/>
              </w:rPr>
            </w:pPr>
            <w:r w:rsidRPr="008C622E">
              <w:rPr>
                <w:rFonts w:asciiTheme="minorHAnsi" w:hAnsiTheme="minorHAnsi"/>
                <w:sz w:val="20"/>
                <w:szCs w:val="20"/>
              </w:rPr>
              <w:fldChar w:fldCharType="begin">
                <w:ffData>
                  <w:name w:val="Check3"/>
                  <w:enabled/>
                  <w:calcOnExit w:val="0"/>
                  <w:checkBox>
                    <w:sizeAuto/>
                    <w:default w:val="0"/>
                  </w:checkBox>
                </w:ffData>
              </w:fldChar>
            </w:r>
            <w:r w:rsidRPr="008C622E">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sidRPr="008C622E">
              <w:rPr>
                <w:rFonts w:asciiTheme="minorHAnsi" w:hAnsiTheme="minorHAnsi"/>
                <w:sz w:val="20"/>
                <w:szCs w:val="20"/>
              </w:rPr>
              <w:fldChar w:fldCharType="end"/>
            </w:r>
            <w:r w:rsidRPr="008C622E">
              <w:rPr>
                <w:rFonts w:asciiTheme="minorHAnsi" w:hAnsiTheme="minorHAnsi"/>
                <w:sz w:val="20"/>
                <w:szCs w:val="20"/>
              </w:rPr>
              <w:t xml:space="preserve"> 3: Facilities                          </w:t>
            </w:r>
          </w:p>
          <w:p w:rsidR="00664D2E" w:rsidRPr="008C622E" w:rsidRDefault="00360745" w:rsidP="00664D2E">
            <w:pPr>
              <w:pStyle w:val="NoSpacing"/>
              <w:rPr>
                <w:rFonts w:asciiTheme="minorHAnsi" w:hAnsiTheme="minorHAnsi"/>
                <w:sz w:val="20"/>
                <w:szCs w:val="20"/>
              </w:rPr>
            </w:pPr>
            <w:r>
              <w:rPr>
                <w:rFonts w:asciiTheme="minorHAnsi" w:hAnsiTheme="minorHAnsi"/>
                <w:sz w:val="20"/>
                <w:szCs w:val="20"/>
              </w:rPr>
              <w:fldChar w:fldCharType="begin">
                <w:ffData>
                  <w:name w:val="Check4"/>
                  <w:enabled/>
                  <w:calcOnExit w:val="0"/>
                  <w:checkBox>
                    <w:sizeAuto/>
                    <w:default w:val="1"/>
                  </w:checkBox>
                </w:ffData>
              </w:fldChar>
            </w:r>
            <w:bookmarkStart w:id="4" w:name="Check4"/>
            <w:r>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Pr>
                <w:rFonts w:asciiTheme="minorHAnsi" w:hAnsiTheme="minorHAnsi"/>
                <w:sz w:val="20"/>
                <w:szCs w:val="20"/>
              </w:rPr>
              <w:fldChar w:fldCharType="end"/>
            </w:r>
            <w:bookmarkEnd w:id="4"/>
            <w:r w:rsidR="00664D2E" w:rsidRPr="008C622E">
              <w:rPr>
                <w:rFonts w:asciiTheme="minorHAnsi" w:hAnsiTheme="minorHAnsi"/>
                <w:sz w:val="20"/>
                <w:szCs w:val="20"/>
              </w:rPr>
              <w:t xml:space="preserve"> 4: Oversight and Accountability           </w:t>
            </w:r>
          </w:p>
          <w:p w:rsidR="00664D2E" w:rsidRPr="008C622E" w:rsidRDefault="00664D2E" w:rsidP="00664D2E">
            <w:pPr>
              <w:pStyle w:val="NoSpacing"/>
              <w:rPr>
                <w:rFonts w:asciiTheme="minorHAnsi" w:hAnsiTheme="minorHAnsi"/>
                <w:sz w:val="20"/>
                <w:szCs w:val="20"/>
              </w:rPr>
            </w:pPr>
            <w:r w:rsidRPr="008C622E">
              <w:rPr>
                <w:rFonts w:asciiTheme="minorHAnsi" w:hAnsiTheme="minorHAnsi"/>
                <w:sz w:val="20"/>
                <w:szCs w:val="20"/>
              </w:rPr>
              <w:fldChar w:fldCharType="begin">
                <w:ffData>
                  <w:name w:val="Check5"/>
                  <w:enabled/>
                  <w:calcOnExit w:val="0"/>
                  <w:checkBox>
                    <w:sizeAuto/>
                    <w:default w:val="0"/>
                  </w:checkBox>
                </w:ffData>
              </w:fldChar>
            </w:r>
            <w:r w:rsidRPr="008C622E">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sidRPr="008C622E">
              <w:rPr>
                <w:rFonts w:asciiTheme="minorHAnsi" w:hAnsiTheme="minorHAnsi"/>
                <w:sz w:val="20"/>
                <w:szCs w:val="20"/>
              </w:rPr>
              <w:fldChar w:fldCharType="end"/>
            </w:r>
            <w:r w:rsidRPr="008C622E">
              <w:rPr>
                <w:rFonts w:asciiTheme="minorHAnsi" w:hAnsiTheme="minorHAnsi"/>
                <w:sz w:val="20"/>
                <w:szCs w:val="20"/>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64D2E" w:rsidRPr="008C622E" w:rsidRDefault="00664D2E" w:rsidP="00664D2E">
            <w:pPr>
              <w:pStyle w:val="NoSpacing"/>
              <w:rPr>
                <w:rFonts w:asciiTheme="minorHAnsi" w:hAnsiTheme="minorHAnsi"/>
                <w:sz w:val="20"/>
                <w:szCs w:val="20"/>
              </w:rPr>
            </w:pPr>
            <w:r w:rsidRPr="008C622E">
              <w:rPr>
                <w:rFonts w:asciiTheme="minorHAnsi" w:hAnsiTheme="minorHAnsi"/>
                <w:sz w:val="20"/>
                <w:szCs w:val="20"/>
              </w:rPr>
              <w:fldChar w:fldCharType="begin">
                <w:ffData>
                  <w:name w:val="Check6"/>
                  <w:enabled/>
                  <w:calcOnExit w:val="0"/>
                  <w:checkBox>
                    <w:sizeAuto/>
                    <w:default w:val="1"/>
                  </w:checkBox>
                </w:ffData>
              </w:fldChar>
            </w:r>
            <w:bookmarkStart w:id="5" w:name="Check6"/>
            <w:r w:rsidRPr="008C622E">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sidRPr="008C622E">
              <w:rPr>
                <w:rFonts w:asciiTheme="minorHAnsi" w:hAnsiTheme="minorHAnsi"/>
                <w:sz w:val="20"/>
                <w:szCs w:val="20"/>
              </w:rPr>
              <w:fldChar w:fldCharType="end"/>
            </w:r>
            <w:bookmarkEnd w:id="5"/>
            <w:r w:rsidRPr="008C622E">
              <w:rPr>
                <w:rFonts w:asciiTheme="minorHAnsi" w:hAnsiTheme="minorHAnsi"/>
                <w:sz w:val="20"/>
                <w:szCs w:val="20"/>
              </w:rPr>
              <w:t xml:space="preserve"> Completed: </w:t>
            </w:r>
            <w:r w:rsidRPr="008C622E">
              <w:rPr>
                <w:rFonts w:asciiTheme="minorHAnsi" w:hAnsiTheme="minorHAnsi"/>
                <w:sz w:val="20"/>
                <w:szCs w:val="20"/>
                <w:u w:val="single"/>
              </w:rPr>
              <w:t>5/8/15</w:t>
            </w:r>
            <w:r w:rsidRPr="008C622E">
              <w:rPr>
                <w:rFonts w:asciiTheme="minorHAnsi" w:hAnsiTheme="minorHAnsi"/>
                <w:sz w:val="20"/>
                <w:szCs w:val="20"/>
              </w:rPr>
              <w:t xml:space="preserve">____ (Date)  </w:t>
            </w:r>
          </w:p>
          <w:p w:rsidR="00664D2E" w:rsidRPr="008C622E" w:rsidRDefault="00664D2E" w:rsidP="00664D2E">
            <w:pPr>
              <w:pStyle w:val="NoSpacing"/>
              <w:rPr>
                <w:rFonts w:asciiTheme="minorHAnsi" w:hAnsiTheme="minorHAnsi"/>
                <w:sz w:val="20"/>
                <w:szCs w:val="20"/>
              </w:rPr>
            </w:pPr>
            <w:r w:rsidRPr="008C622E">
              <w:rPr>
                <w:rFonts w:asciiTheme="minorHAnsi" w:hAnsiTheme="minorHAnsi"/>
                <w:sz w:val="20"/>
                <w:szCs w:val="20"/>
              </w:rPr>
              <w:fldChar w:fldCharType="begin">
                <w:ffData>
                  <w:name w:val="Check7"/>
                  <w:enabled/>
                  <w:calcOnExit w:val="0"/>
                  <w:checkBox>
                    <w:sizeAuto/>
                    <w:default w:val="0"/>
                  </w:checkBox>
                </w:ffData>
              </w:fldChar>
            </w:r>
            <w:r w:rsidRPr="008C622E">
              <w:rPr>
                <w:rFonts w:asciiTheme="minorHAnsi" w:hAnsiTheme="minorHAnsi"/>
                <w:sz w:val="20"/>
                <w:szCs w:val="20"/>
              </w:rPr>
              <w:instrText xml:space="preserve"> FORMCHECKBOX </w:instrText>
            </w:r>
            <w:r w:rsidR="00FD4F7A">
              <w:rPr>
                <w:rFonts w:asciiTheme="minorHAnsi" w:hAnsiTheme="minorHAnsi"/>
                <w:sz w:val="20"/>
                <w:szCs w:val="20"/>
              </w:rPr>
            </w:r>
            <w:r w:rsidR="00FD4F7A">
              <w:rPr>
                <w:rFonts w:asciiTheme="minorHAnsi" w:hAnsiTheme="minorHAnsi"/>
                <w:sz w:val="20"/>
                <w:szCs w:val="20"/>
              </w:rPr>
              <w:fldChar w:fldCharType="separate"/>
            </w:r>
            <w:r w:rsidRPr="008C622E">
              <w:rPr>
                <w:rFonts w:asciiTheme="minorHAnsi" w:hAnsiTheme="minorHAnsi"/>
                <w:sz w:val="20"/>
                <w:szCs w:val="20"/>
              </w:rPr>
              <w:fldChar w:fldCharType="end"/>
            </w:r>
            <w:r w:rsidRPr="008C622E">
              <w:rPr>
                <w:rFonts w:asciiTheme="minorHAnsi" w:hAnsiTheme="minorHAnsi"/>
                <w:sz w:val="20"/>
                <w:szCs w:val="20"/>
              </w:rPr>
              <w:t xml:space="preserve"> Revised:       __________ (Date)</w:t>
            </w:r>
          </w:p>
          <w:p w:rsidR="00664D2E" w:rsidRPr="008C622E" w:rsidRDefault="00664D2E" w:rsidP="00664D2E">
            <w:pPr>
              <w:pStyle w:val="NoSpacing"/>
              <w:rPr>
                <w:rFonts w:asciiTheme="minorHAnsi" w:eastAsiaTheme="minorHAnsi" w:hAnsiTheme="minorHAnsi"/>
                <w:color w:val="000000"/>
                <w:sz w:val="20"/>
                <w:szCs w:val="20"/>
              </w:rPr>
            </w:pPr>
            <w:r w:rsidRPr="008C622E">
              <w:rPr>
                <w:rFonts w:asciiTheme="minorHAnsi" w:hAnsiTheme="minorHAnsi"/>
                <w:b/>
                <w:sz w:val="20"/>
                <w:szCs w:val="20"/>
                <w:u w:val="single"/>
              </w:rPr>
              <w:fldChar w:fldCharType="begin">
                <w:ffData>
                  <w:name w:val="Check7"/>
                  <w:enabled/>
                  <w:calcOnExit w:val="0"/>
                  <w:checkBox>
                    <w:sizeAuto/>
                    <w:default w:val="0"/>
                  </w:checkBox>
                </w:ffData>
              </w:fldChar>
            </w:r>
            <w:r w:rsidRPr="008C622E">
              <w:rPr>
                <w:rFonts w:asciiTheme="minorHAnsi" w:hAnsiTheme="minorHAnsi"/>
                <w:b/>
                <w:sz w:val="20"/>
                <w:szCs w:val="20"/>
                <w:u w:val="single"/>
              </w:rPr>
              <w:instrText xml:space="preserve"> FORMCHECKBOX </w:instrText>
            </w:r>
            <w:r w:rsidR="00FD4F7A">
              <w:rPr>
                <w:rFonts w:asciiTheme="minorHAnsi" w:hAnsiTheme="minorHAnsi"/>
                <w:b/>
                <w:sz w:val="20"/>
                <w:szCs w:val="20"/>
                <w:u w:val="single"/>
              </w:rPr>
            </w:r>
            <w:r w:rsidR="00FD4F7A">
              <w:rPr>
                <w:rFonts w:asciiTheme="minorHAnsi" w:hAnsiTheme="minorHAnsi"/>
                <w:b/>
                <w:sz w:val="20"/>
                <w:szCs w:val="20"/>
                <w:u w:val="single"/>
              </w:rPr>
              <w:fldChar w:fldCharType="separate"/>
            </w:r>
            <w:r w:rsidRPr="008C622E">
              <w:rPr>
                <w:rFonts w:asciiTheme="minorHAnsi" w:hAnsiTheme="minorHAnsi"/>
                <w:b/>
                <w:sz w:val="20"/>
                <w:szCs w:val="20"/>
                <w:u w:val="single"/>
              </w:rPr>
              <w:fldChar w:fldCharType="end"/>
            </w:r>
            <w:r w:rsidRPr="008C622E">
              <w:rPr>
                <w:rFonts w:asciiTheme="minorHAnsi" w:hAnsiTheme="minorHAnsi"/>
                <w:b/>
                <w:sz w:val="20"/>
                <w:szCs w:val="20"/>
                <w:u w:val="single"/>
              </w:rPr>
              <w:t xml:space="preserve"> </w:t>
            </w:r>
            <w:r w:rsidRPr="008C622E">
              <w:rPr>
                <w:rFonts w:asciiTheme="minorHAnsi" w:hAnsiTheme="minorHAnsi"/>
                <w:sz w:val="20"/>
                <w:szCs w:val="20"/>
              </w:rPr>
              <w:t>Ongoing: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64D2E" w:rsidRPr="00E04250" w:rsidRDefault="00664D2E" w:rsidP="00664D2E">
            <w:pPr>
              <w:spacing w:after="0" w:line="240" w:lineRule="auto"/>
              <w:rPr>
                <w:rFonts w:eastAsiaTheme="minorHAnsi"/>
                <w:color w:val="000000"/>
                <w:sz w:val="24"/>
                <w:szCs w:val="24"/>
              </w:rPr>
            </w:pPr>
            <w:r w:rsidRPr="00664D2E">
              <w:rPr>
                <w:rFonts w:eastAsiaTheme="minorHAnsi"/>
                <w:color w:val="000000"/>
                <w:sz w:val="24"/>
                <w:szCs w:val="24"/>
              </w:rPr>
              <w:t xml:space="preserve">BCSGA re-developed their governing documents including the constitution which was approved at the 2015 General Elections. BCSGA was also able to create a full 113 page code book entitled Codes of the Bakersfield Renegade Association (COBRA) which sets the foundations and communications between BCSGA and officers, and its constituents. Developed many new protocols and procedures that created a more effective and efficient government that using best practices and in compliance with District, State, and Federal policies.  </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664D2E" w:rsidRDefault="00664D2E">
      <w:r>
        <w:br w:type="page"/>
      </w:r>
    </w:p>
    <w:p w:rsidR="0059381F" w:rsidRDefault="00A6058F" w:rsidP="00E04250">
      <w:pPr>
        <w:pStyle w:val="ListParagraph"/>
        <w:numPr>
          <w:ilvl w:val="0"/>
          <w:numId w:val="14"/>
        </w:numPr>
        <w:spacing w:after="0" w:line="240" w:lineRule="auto"/>
      </w:pPr>
      <w:r w:rsidRPr="00E04250">
        <w:lastRenderedPageBreak/>
        <w:t>List n</w:t>
      </w:r>
      <w:r w:rsidR="0059381F" w:rsidRPr="00E04250">
        <w:t>ew or revised goals (if applicable)</w:t>
      </w:r>
    </w:p>
    <w:p w:rsidR="00664D2E" w:rsidRDefault="00664D2E" w:rsidP="00664D2E">
      <w:pPr>
        <w:spacing w:after="0" w:line="240" w:lineRule="auto"/>
      </w:pPr>
    </w:p>
    <w:tbl>
      <w:tblPr>
        <w:tblStyle w:val="TableGrid"/>
        <w:tblW w:w="14040" w:type="dxa"/>
        <w:tblInd w:w="108" w:type="dxa"/>
        <w:tblLook w:val="04A0" w:firstRow="1" w:lastRow="0" w:firstColumn="1" w:lastColumn="0" w:noHBand="0" w:noVBand="1"/>
      </w:tblPr>
      <w:tblGrid>
        <w:gridCol w:w="3487"/>
        <w:gridCol w:w="3960"/>
        <w:gridCol w:w="6593"/>
      </w:tblGrid>
      <w:tr w:rsidR="0059381F" w:rsidRPr="00E04250" w:rsidTr="004274E9">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4274E9">
        <w:tc>
          <w:tcPr>
            <w:tcW w:w="3487" w:type="dxa"/>
            <w:tcBorders>
              <w:top w:val="single" w:sz="4" w:space="0" w:color="auto"/>
              <w:left w:val="single" w:sz="4" w:space="0" w:color="auto"/>
              <w:bottom w:val="single" w:sz="4" w:space="0" w:color="auto"/>
              <w:right w:val="single" w:sz="4" w:space="0" w:color="auto"/>
            </w:tcBorders>
          </w:tcPr>
          <w:p w:rsidR="0059381F" w:rsidRDefault="00A57876" w:rsidP="00A57876">
            <w:pPr>
              <w:rPr>
                <w:sz w:val="20"/>
                <w:szCs w:val="20"/>
              </w:rPr>
            </w:pPr>
            <w:r>
              <w:rPr>
                <w:sz w:val="20"/>
                <w:szCs w:val="20"/>
              </w:rPr>
              <w:t xml:space="preserve">Student Life will host various campus events where </w:t>
            </w:r>
            <w:r w:rsidR="00664D2E" w:rsidRPr="00664D2E">
              <w:rPr>
                <w:sz w:val="20"/>
                <w:szCs w:val="20"/>
              </w:rPr>
              <w:t xml:space="preserve">participating students will be able to engage themselves </w:t>
            </w:r>
            <w:r>
              <w:rPr>
                <w:sz w:val="20"/>
                <w:szCs w:val="20"/>
              </w:rPr>
              <w:t xml:space="preserve">more </w:t>
            </w:r>
            <w:r w:rsidR="00664D2E" w:rsidRPr="00664D2E">
              <w:rPr>
                <w:sz w:val="20"/>
                <w:szCs w:val="20"/>
              </w:rPr>
              <w:t xml:space="preserve">with their peers and the community </w:t>
            </w:r>
            <w:r>
              <w:rPr>
                <w:sz w:val="20"/>
                <w:szCs w:val="20"/>
              </w:rPr>
              <w:t xml:space="preserve">when involved in a healthy </w:t>
            </w:r>
            <w:r w:rsidR="00664D2E" w:rsidRPr="00664D2E">
              <w:rPr>
                <w:sz w:val="20"/>
                <w:szCs w:val="20"/>
              </w:rPr>
              <w:t>co-curricular environment.</w:t>
            </w:r>
          </w:p>
          <w:p w:rsidR="00A57876" w:rsidRPr="00664D2E" w:rsidRDefault="00A57876" w:rsidP="00A57876">
            <w:pPr>
              <w:rPr>
                <w:sz w:val="20"/>
                <w:szCs w:val="20"/>
              </w:rPr>
            </w:pPr>
          </w:p>
        </w:tc>
        <w:tc>
          <w:tcPr>
            <w:tcW w:w="3960" w:type="dxa"/>
            <w:tcBorders>
              <w:top w:val="single" w:sz="4" w:space="0" w:color="auto"/>
              <w:left w:val="single" w:sz="4" w:space="0" w:color="auto"/>
              <w:bottom w:val="single" w:sz="4" w:space="0" w:color="auto"/>
              <w:right w:val="single" w:sz="4" w:space="0" w:color="auto"/>
            </w:tcBorders>
          </w:tcPr>
          <w:p w:rsidR="006A796C" w:rsidRPr="00E04250" w:rsidRDefault="00A57876"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D4F7A">
              <w:rPr>
                <w:sz w:val="20"/>
                <w:szCs w:val="20"/>
              </w:rPr>
            </w:r>
            <w:r w:rsidR="00FD4F7A">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DF5E05"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6" w:name="Check2"/>
            <w:r>
              <w:rPr>
                <w:sz w:val="20"/>
                <w:szCs w:val="20"/>
              </w:rPr>
              <w:instrText xml:space="preserve"> FORMCHECKBOX </w:instrText>
            </w:r>
            <w:r w:rsidR="00FD4F7A">
              <w:rPr>
                <w:sz w:val="20"/>
                <w:szCs w:val="20"/>
              </w:rPr>
            </w:r>
            <w:r w:rsidR="00FD4F7A">
              <w:rPr>
                <w:sz w:val="20"/>
                <w:szCs w:val="20"/>
              </w:rPr>
              <w:fldChar w:fldCharType="separate"/>
            </w:r>
            <w:r>
              <w:rPr>
                <w:sz w:val="20"/>
                <w:szCs w:val="20"/>
              </w:rPr>
              <w:fldChar w:fldCharType="end"/>
            </w:r>
            <w:bookmarkEnd w:id="6"/>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D4F7A">
              <w:rPr>
                <w:sz w:val="20"/>
                <w:szCs w:val="20"/>
              </w:rPr>
            </w:r>
            <w:r w:rsidR="00FD4F7A">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D4F7A">
              <w:rPr>
                <w:sz w:val="20"/>
                <w:szCs w:val="20"/>
              </w:rPr>
            </w:r>
            <w:r w:rsidR="00FD4F7A">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FD4F7A">
              <w:rPr>
                <w:sz w:val="20"/>
                <w:szCs w:val="20"/>
              </w:rPr>
            </w:r>
            <w:r w:rsidR="00FD4F7A">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6593" w:type="dxa"/>
            <w:tcBorders>
              <w:top w:val="single" w:sz="4" w:space="0" w:color="auto"/>
              <w:left w:val="single" w:sz="4" w:space="0" w:color="auto"/>
              <w:bottom w:val="single" w:sz="4" w:space="0" w:color="auto"/>
              <w:right w:val="single" w:sz="4" w:space="0" w:color="auto"/>
            </w:tcBorders>
          </w:tcPr>
          <w:p w:rsidR="0059381F" w:rsidRDefault="002C3909" w:rsidP="00E04250">
            <w:pPr>
              <w:rPr>
                <w:sz w:val="20"/>
                <w:szCs w:val="20"/>
              </w:rPr>
            </w:pPr>
            <w:r w:rsidRPr="002C3909">
              <w:rPr>
                <w:sz w:val="20"/>
                <w:szCs w:val="20"/>
              </w:rPr>
              <w:t xml:space="preserve">Programs </w:t>
            </w:r>
            <w:r w:rsidR="00DF5E05">
              <w:rPr>
                <w:sz w:val="20"/>
                <w:szCs w:val="20"/>
              </w:rPr>
              <w:t xml:space="preserve">(Large and small-scaled) </w:t>
            </w:r>
            <w:r w:rsidRPr="002C3909">
              <w:rPr>
                <w:sz w:val="20"/>
                <w:szCs w:val="20"/>
              </w:rPr>
              <w:t xml:space="preserve">sponsored by Student </w:t>
            </w:r>
            <w:r w:rsidR="00DF5E05">
              <w:rPr>
                <w:sz w:val="20"/>
                <w:szCs w:val="20"/>
              </w:rPr>
              <w:t>Life</w:t>
            </w:r>
            <w:r w:rsidRPr="002C3909">
              <w:rPr>
                <w:sz w:val="20"/>
                <w:szCs w:val="20"/>
              </w:rPr>
              <w:t xml:space="preserve"> enhance the social and educational climate of </w:t>
            </w:r>
            <w:r w:rsidR="00DF5E05">
              <w:rPr>
                <w:sz w:val="20"/>
                <w:szCs w:val="20"/>
              </w:rPr>
              <w:t xml:space="preserve">Bakersfield College </w:t>
            </w:r>
            <w:r w:rsidRPr="002C3909">
              <w:rPr>
                <w:sz w:val="20"/>
                <w:szCs w:val="20"/>
              </w:rPr>
              <w:t xml:space="preserve">by engaging students in social and academic programming that expands their educational experiences beyond the classroom. Programming </w:t>
            </w:r>
            <w:r w:rsidR="002B6740">
              <w:rPr>
                <w:sz w:val="20"/>
                <w:szCs w:val="20"/>
              </w:rPr>
              <w:t xml:space="preserve">presented by </w:t>
            </w:r>
            <w:r w:rsidRPr="002C3909">
              <w:rPr>
                <w:sz w:val="20"/>
                <w:szCs w:val="20"/>
              </w:rPr>
              <w:t xml:space="preserve">Student </w:t>
            </w:r>
            <w:r w:rsidR="002B6740">
              <w:rPr>
                <w:sz w:val="20"/>
                <w:szCs w:val="20"/>
              </w:rPr>
              <w:t xml:space="preserve">Life </w:t>
            </w:r>
            <w:r w:rsidRPr="002C3909">
              <w:rPr>
                <w:sz w:val="20"/>
                <w:szCs w:val="20"/>
              </w:rPr>
              <w:t xml:space="preserve">also serves to engage the greater </w:t>
            </w:r>
            <w:r w:rsidR="002B6740">
              <w:rPr>
                <w:sz w:val="20"/>
                <w:szCs w:val="20"/>
              </w:rPr>
              <w:t xml:space="preserve">Bakersfield </w:t>
            </w:r>
            <w:r w:rsidRPr="002C3909">
              <w:rPr>
                <w:sz w:val="20"/>
                <w:szCs w:val="20"/>
              </w:rPr>
              <w:t xml:space="preserve">community by offering events that </w:t>
            </w:r>
            <w:r w:rsidR="002B6740">
              <w:rPr>
                <w:sz w:val="20"/>
                <w:szCs w:val="20"/>
              </w:rPr>
              <w:t>connect</w:t>
            </w:r>
            <w:r w:rsidRPr="002C3909">
              <w:rPr>
                <w:sz w:val="20"/>
                <w:szCs w:val="20"/>
              </w:rPr>
              <w:t xml:space="preserve"> community members </w:t>
            </w:r>
            <w:r w:rsidR="002B6740">
              <w:rPr>
                <w:sz w:val="20"/>
                <w:szCs w:val="20"/>
              </w:rPr>
              <w:t xml:space="preserve">back </w:t>
            </w:r>
            <w:r w:rsidRPr="002C3909">
              <w:rPr>
                <w:sz w:val="20"/>
                <w:szCs w:val="20"/>
              </w:rPr>
              <w:t>to campus</w:t>
            </w:r>
            <w:r w:rsidR="002B6740">
              <w:rPr>
                <w:sz w:val="20"/>
                <w:szCs w:val="20"/>
              </w:rPr>
              <w:t xml:space="preserve"> and our current students</w:t>
            </w:r>
            <w:r w:rsidRPr="002C3909">
              <w:rPr>
                <w:sz w:val="20"/>
                <w:szCs w:val="20"/>
              </w:rPr>
              <w:t xml:space="preserve">. The overall </w:t>
            </w:r>
            <w:r w:rsidR="002B6740">
              <w:rPr>
                <w:sz w:val="20"/>
                <w:szCs w:val="20"/>
              </w:rPr>
              <w:t xml:space="preserve">goal </w:t>
            </w:r>
            <w:r w:rsidRPr="002C3909">
              <w:rPr>
                <w:sz w:val="20"/>
                <w:szCs w:val="20"/>
              </w:rPr>
              <w:t xml:space="preserve">of </w:t>
            </w:r>
            <w:r w:rsidR="002B6740">
              <w:rPr>
                <w:sz w:val="20"/>
                <w:szCs w:val="20"/>
              </w:rPr>
              <w:t>hosting various programs</w:t>
            </w:r>
            <w:r w:rsidRPr="002C3909">
              <w:rPr>
                <w:sz w:val="20"/>
                <w:szCs w:val="20"/>
              </w:rPr>
              <w:t xml:space="preserve"> is to create an exciting and engaging environment that assists in the </w:t>
            </w:r>
            <w:r w:rsidR="002B6740">
              <w:rPr>
                <w:sz w:val="20"/>
                <w:szCs w:val="20"/>
              </w:rPr>
              <w:t xml:space="preserve">college’s persistence </w:t>
            </w:r>
            <w:r w:rsidRPr="002C3909">
              <w:rPr>
                <w:sz w:val="20"/>
                <w:szCs w:val="20"/>
              </w:rPr>
              <w:t xml:space="preserve">efforts, and later the </w:t>
            </w:r>
            <w:r w:rsidR="002B6740">
              <w:rPr>
                <w:sz w:val="20"/>
                <w:szCs w:val="20"/>
              </w:rPr>
              <w:t xml:space="preserve">graduation/transfer </w:t>
            </w:r>
            <w:r w:rsidRPr="002C3909">
              <w:rPr>
                <w:sz w:val="20"/>
                <w:szCs w:val="20"/>
              </w:rPr>
              <w:t>of students.</w:t>
            </w:r>
          </w:p>
          <w:p w:rsidR="002C3909" w:rsidRPr="002C3909" w:rsidRDefault="002C3909" w:rsidP="00E04250">
            <w:pPr>
              <w:rPr>
                <w:sz w:val="20"/>
                <w:szCs w:val="20"/>
              </w:rPr>
            </w:pPr>
          </w:p>
        </w:tc>
      </w:tr>
      <w:tr w:rsidR="00E875E0" w:rsidRPr="00E04250" w:rsidTr="004274E9">
        <w:tc>
          <w:tcPr>
            <w:tcW w:w="3487" w:type="dxa"/>
            <w:tcBorders>
              <w:top w:val="single" w:sz="4" w:space="0" w:color="auto"/>
              <w:left w:val="single" w:sz="4" w:space="0" w:color="auto"/>
              <w:bottom w:val="single" w:sz="4" w:space="0" w:color="auto"/>
              <w:right w:val="single" w:sz="4" w:space="0" w:color="auto"/>
            </w:tcBorders>
          </w:tcPr>
          <w:p w:rsidR="00E875E0" w:rsidRDefault="00E875E0" w:rsidP="00A57876">
            <w:pPr>
              <w:rPr>
                <w:sz w:val="20"/>
                <w:szCs w:val="20"/>
              </w:rPr>
            </w:pPr>
            <w:r>
              <w:rPr>
                <w:sz w:val="20"/>
                <w:szCs w:val="20"/>
              </w:rPr>
              <w:t xml:space="preserve">Student Life will expand the </w:t>
            </w:r>
            <w:r w:rsidR="004274E9">
              <w:rPr>
                <w:sz w:val="20"/>
                <w:szCs w:val="20"/>
              </w:rPr>
              <w:t>amenities</w:t>
            </w:r>
            <w:r>
              <w:rPr>
                <w:sz w:val="20"/>
                <w:szCs w:val="20"/>
              </w:rPr>
              <w:t xml:space="preserve"> of the Student Housing Services and </w:t>
            </w:r>
            <w:r w:rsidR="004274E9">
              <w:rPr>
                <w:sz w:val="20"/>
                <w:szCs w:val="20"/>
              </w:rPr>
              <w:t xml:space="preserve">the </w:t>
            </w:r>
            <w:r>
              <w:rPr>
                <w:sz w:val="20"/>
                <w:szCs w:val="20"/>
              </w:rPr>
              <w:t xml:space="preserve">Student Assistance Program </w:t>
            </w:r>
            <w:r w:rsidR="004274E9">
              <w:rPr>
                <w:sz w:val="20"/>
                <w:szCs w:val="20"/>
              </w:rPr>
              <w:t xml:space="preserve">in order to assist students in their educational goals by decreasing barriers. </w:t>
            </w:r>
          </w:p>
          <w:p w:rsidR="00E875E0" w:rsidRDefault="00E875E0" w:rsidP="00A57876">
            <w:pPr>
              <w:rPr>
                <w:sz w:val="20"/>
                <w:szCs w:val="20"/>
              </w:rPr>
            </w:pPr>
          </w:p>
        </w:tc>
        <w:tc>
          <w:tcPr>
            <w:tcW w:w="3960" w:type="dxa"/>
            <w:tcBorders>
              <w:top w:val="single" w:sz="4" w:space="0" w:color="auto"/>
              <w:left w:val="single" w:sz="4" w:space="0" w:color="auto"/>
              <w:bottom w:val="single" w:sz="4" w:space="0" w:color="auto"/>
              <w:right w:val="single" w:sz="4" w:space="0" w:color="auto"/>
            </w:tcBorders>
          </w:tcPr>
          <w:p w:rsidR="004274E9" w:rsidRPr="00E04250" w:rsidRDefault="004274E9" w:rsidP="004274E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D4F7A">
              <w:rPr>
                <w:sz w:val="20"/>
                <w:szCs w:val="20"/>
              </w:rPr>
            </w:r>
            <w:r w:rsidR="00FD4F7A">
              <w:rPr>
                <w:sz w:val="20"/>
                <w:szCs w:val="20"/>
              </w:rPr>
              <w:fldChar w:fldCharType="separate"/>
            </w:r>
            <w:r>
              <w:rPr>
                <w:sz w:val="20"/>
                <w:szCs w:val="20"/>
              </w:rPr>
              <w:fldChar w:fldCharType="end"/>
            </w:r>
            <w:r w:rsidRPr="00E04250">
              <w:rPr>
                <w:sz w:val="20"/>
                <w:szCs w:val="20"/>
              </w:rPr>
              <w:t xml:space="preserve"> 1: Student Learning                            </w:t>
            </w:r>
          </w:p>
          <w:p w:rsidR="004274E9" w:rsidRPr="00E04250" w:rsidRDefault="004274E9" w:rsidP="004274E9">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sidR="00FD4F7A">
              <w:rPr>
                <w:sz w:val="20"/>
                <w:szCs w:val="20"/>
              </w:rPr>
            </w:r>
            <w:r w:rsidR="00FD4F7A">
              <w:rPr>
                <w:sz w:val="20"/>
                <w:szCs w:val="20"/>
              </w:rPr>
              <w:fldChar w:fldCharType="separate"/>
            </w:r>
            <w:r>
              <w:rPr>
                <w:sz w:val="20"/>
                <w:szCs w:val="20"/>
              </w:rPr>
              <w:fldChar w:fldCharType="end"/>
            </w:r>
            <w:r w:rsidRPr="00E04250">
              <w:rPr>
                <w:sz w:val="20"/>
                <w:szCs w:val="20"/>
              </w:rPr>
              <w:t xml:space="preserve"> 2: Student Progression and Completion           </w:t>
            </w:r>
          </w:p>
          <w:p w:rsidR="004274E9" w:rsidRPr="00E04250" w:rsidRDefault="004274E9" w:rsidP="004274E9">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D4F7A">
              <w:rPr>
                <w:sz w:val="20"/>
                <w:szCs w:val="20"/>
              </w:rPr>
            </w:r>
            <w:r w:rsidR="00FD4F7A">
              <w:rPr>
                <w:sz w:val="20"/>
                <w:szCs w:val="20"/>
              </w:rPr>
              <w:fldChar w:fldCharType="separate"/>
            </w:r>
            <w:r w:rsidRPr="00E04250">
              <w:rPr>
                <w:sz w:val="20"/>
                <w:szCs w:val="20"/>
              </w:rPr>
              <w:fldChar w:fldCharType="end"/>
            </w:r>
            <w:r w:rsidRPr="00E04250">
              <w:rPr>
                <w:sz w:val="20"/>
                <w:szCs w:val="20"/>
              </w:rPr>
              <w:t xml:space="preserve"> 3: Facilities                             </w:t>
            </w:r>
          </w:p>
          <w:p w:rsidR="004274E9" w:rsidRPr="00E04250" w:rsidRDefault="004274E9" w:rsidP="004274E9">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D4F7A">
              <w:rPr>
                <w:sz w:val="20"/>
                <w:szCs w:val="20"/>
              </w:rPr>
            </w:r>
            <w:r w:rsidR="00FD4F7A">
              <w:rPr>
                <w:sz w:val="20"/>
                <w:szCs w:val="20"/>
              </w:rPr>
              <w:fldChar w:fldCharType="separate"/>
            </w:r>
            <w:r w:rsidRPr="00E04250">
              <w:rPr>
                <w:sz w:val="20"/>
                <w:szCs w:val="20"/>
              </w:rPr>
              <w:fldChar w:fldCharType="end"/>
            </w:r>
            <w:r w:rsidRPr="00E04250">
              <w:rPr>
                <w:sz w:val="20"/>
                <w:szCs w:val="20"/>
              </w:rPr>
              <w:t xml:space="preserve"> 4: Oversight and Accountability          </w:t>
            </w:r>
          </w:p>
          <w:p w:rsidR="00E875E0" w:rsidRDefault="004274E9" w:rsidP="004274E9">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FD4F7A">
              <w:rPr>
                <w:sz w:val="20"/>
                <w:szCs w:val="20"/>
              </w:rPr>
            </w:r>
            <w:r w:rsidR="00FD4F7A">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p w:rsidR="004274E9" w:rsidRDefault="004274E9" w:rsidP="004274E9">
            <w:pPr>
              <w:pStyle w:val="NoSpacing"/>
              <w:rPr>
                <w:sz w:val="20"/>
                <w:szCs w:val="20"/>
              </w:rPr>
            </w:pPr>
          </w:p>
        </w:tc>
        <w:tc>
          <w:tcPr>
            <w:tcW w:w="6593" w:type="dxa"/>
            <w:tcBorders>
              <w:top w:val="single" w:sz="4" w:space="0" w:color="auto"/>
              <w:left w:val="single" w:sz="4" w:space="0" w:color="auto"/>
              <w:bottom w:val="single" w:sz="4" w:space="0" w:color="auto"/>
              <w:right w:val="single" w:sz="4" w:space="0" w:color="auto"/>
            </w:tcBorders>
          </w:tcPr>
          <w:p w:rsidR="00E875E0" w:rsidRDefault="004274E9" w:rsidP="00AC24C4">
            <w:pPr>
              <w:rPr>
                <w:sz w:val="20"/>
                <w:szCs w:val="20"/>
              </w:rPr>
            </w:pPr>
            <w:r w:rsidRPr="004274E9">
              <w:rPr>
                <w:sz w:val="20"/>
                <w:szCs w:val="20"/>
              </w:rPr>
              <w:t xml:space="preserve">The basic needs for humans according to Maslow’s (1943) Hierarchy of Needs, Physiological needs, stated that individuals need to have food, security, and shelter. Student Life understands that in order for students to be academically successful, the basic needs of student’s needs to be satisfied. Thus through this theoretical lens, Student Life </w:t>
            </w:r>
            <w:r w:rsidR="00AC24C4">
              <w:rPr>
                <w:sz w:val="20"/>
                <w:szCs w:val="20"/>
              </w:rPr>
              <w:t xml:space="preserve">will increase </w:t>
            </w:r>
            <w:r w:rsidRPr="004274E9">
              <w:rPr>
                <w:sz w:val="20"/>
                <w:szCs w:val="20"/>
              </w:rPr>
              <w:t xml:space="preserve">aid </w:t>
            </w:r>
            <w:r w:rsidR="00AC24C4">
              <w:rPr>
                <w:sz w:val="20"/>
                <w:szCs w:val="20"/>
              </w:rPr>
              <w:t xml:space="preserve">to </w:t>
            </w:r>
            <w:r w:rsidRPr="004274E9">
              <w:rPr>
                <w:sz w:val="20"/>
                <w:szCs w:val="20"/>
              </w:rPr>
              <w:t xml:space="preserve">students to meet these basic needs. The Student </w:t>
            </w:r>
            <w:r w:rsidR="00AC24C4">
              <w:rPr>
                <w:sz w:val="20"/>
                <w:szCs w:val="20"/>
              </w:rPr>
              <w:t xml:space="preserve">Assistance </w:t>
            </w:r>
            <w:r w:rsidRPr="004274E9">
              <w:rPr>
                <w:sz w:val="20"/>
                <w:szCs w:val="20"/>
              </w:rPr>
              <w:t xml:space="preserve">Program </w:t>
            </w:r>
            <w:r w:rsidR="00AC24C4">
              <w:rPr>
                <w:sz w:val="20"/>
                <w:szCs w:val="20"/>
              </w:rPr>
              <w:t xml:space="preserve">(Pantry) </w:t>
            </w:r>
            <w:r w:rsidRPr="004274E9">
              <w:rPr>
                <w:sz w:val="20"/>
                <w:szCs w:val="20"/>
              </w:rPr>
              <w:t xml:space="preserve">will assist in nutritional and hygienic needs for a student. </w:t>
            </w:r>
            <w:r w:rsidR="00AC24C4">
              <w:rPr>
                <w:sz w:val="20"/>
                <w:szCs w:val="20"/>
              </w:rPr>
              <w:t xml:space="preserve">Student Assistance will expand services to include emergency, clothing, hygiene, fresh food, etc. distributions.  </w:t>
            </w:r>
            <w:r w:rsidRPr="004274E9">
              <w:rPr>
                <w:sz w:val="20"/>
                <w:szCs w:val="20"/>
              </w:rPr>
              <w:t>Student Housing Services will soon assist students, mainly individuals who come from out-of-state and international students, to find housing near BC. Also, the educational component to the students on what it means to be a good tenant and how to financial reserve/budget for living situations.</w:t>
            </w:r>
          </w:p>
          <w:p w:rsidR="002E5CE1" w:rsidRPr="002C3909" w:rsidRDefault="002E5CE1" w:rsidP="00AC24C4">
            <w:pPr>
              <w:rPr>
                <w:sz w:val="20"/>
                <w:szCs w:val="20"/>
              </w:rPr>
            </w:pPr>
          </w:p>
        </w:tc>
      </w:tr>
      <w:tr w:rsidR="00360745" w:rsidRPr="00E04250" w:rsidTr="004274E9">
        <w:tc>
          <w:tcPr>
            <w:tcW w:w="3487" w:type="dxa"/>
            <w:tcBorders>
              <w:top w:val="single" w:sz="4" w:space="0" w:color="auto"/>
              <w:left w:val="single" w:sz="4" w:space="0" w:color="auto"/>
              <w:bottom w:val="single" w:sz="4" w:space="0" w:color="auto"/>
              <w:right w:val="single" w:sz="4" w:space="0" w:color="auto"/>
            </w:tcBorders>
          </w:tcPr>
          <w:p w:rsidR="00360745" w:rsidRDefault="00360745" w:rsidP="00360745">
            <w:pPr>
              <w:rPr>
                <w:sz w:val="20"/>
                <w:szCs w:val="20"/>
              </w:rPr>
            </w:pPr>
            <w:r>
              <w:rPr>
                <w:sz w:val="20"/>
                <w:szCs w:val="20"/>
              </w:rPr>
              <w:t xml:space="preserve">With the increasing numbers of student involved in the Student Conduct and Students of Concerns areas, Student Life will build a more effective method and process to outreach and track students who utilize the services. </w:t>
            </w:r>
          </w:p>
          <w:p w:rsidR="00360745" w:rsidRDefault="00360745" w:rsidP="00360745">
            <w:pPr>
              <w:rPr>
                <w:sz w:val="20"/>
                <w:szCs w:val="20"/>
              </w:rPr>
            </w:pPr>
          </w:p>
        </w:tc>
        <w:tc>
          <w:tcPr>
            <w:tcW w:w="3960" w:type="dxa"/>
            <w:tcBorders>
              <w:top w:val="single" w:sz="4" w:space="0" w:color="auto"/>
              <w:left w:val="single" w:sz="4" w:space="0" w:color="auto"/>
              <w:bottom w:val="single" w:sz="4" w:space="0" w:color="auto"/>
              <w:right w:val="single" w:sz="4" w:space="0" w:color="auto"/>
            </w:tcBorders>
          </w:tcPr>
          <w:p w:rsidR="00360745" w:rsidRPr="00E04250" w:rsidRDefault="00360745" w:rsidP="0036074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D4F7A">
              <w:rPr>
                <w:sz w:val="20"/>
                <w:szCs w:val="20"/>
              </w:rPr>
            </w:r>
            <w:r w:rsidR="00FD4F7A">
              <w:rPr>
                <w:sz w:val="20"/>
                <w:szCs w:val="20"/>
              </w:rPr>
              <w:fldChar w:fldCharType="separate"/>
            </w:r>
            <w:r>
              <w:rPr>
                <w:sz w:val="20"/>
                <w:szCs w:val="20"/>
              </w:rPr>
              <w:fldChar w:fldCharType="end"/>
            </w:r>
            <w:r w:rsidRPr="00E04250">
              <w:rPr>
                <w:sz w:val="20"/>
                <w:szCs w:val="20"/>
              </w:rPr>
              <w:t xml:space="preserve"> 1: Student Learning                            </w:t>
            </w:r>
          </w:p>
          <w:p w:rsidR="00360745" w:rsidRPr="00E04250" w:rsidRDefault="00360745" w:rsidP="00360745">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sidR="00FD4F7A">
              <w:rPr>
                <w:sz w:val="20"/>
                <w:szCs w:val="20"/>
              </w:rPr>
            </w:r>
            <w:r w:rsidR="00FD4F7A">
              <w:rPr>
                <w:sz w:val="20"/>
                <w:szCs w:val="20"/>
              </w:rPr>
              <w:fldChar w:fldCharType="separate"/>
            </w:r>
            <w:r>
              <w:rPr>
                <w:sz w:val="20"/>
                <w:szCs w:val="20"/>
              </w:rPr>
              <w:fldChar w:fldCharType="end"/>
            </w:r>
            <w:r w:rsidRPr="00E04250">
              <w:rPr>
                <w:sz w:val="20"/>
                <w:szCs w:val="20"/>
              </w:rPr>
              <w:t xml:space="preserve"> 2: Student Progression and Completion           </w:t>
            </w:r>
          </w:p>
          <w:p w:rsidR="00360745" w:rsidRPr="00E04250" w:rsidRDefault="00360745" w:rsidP="0036074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D4F7A">
              <w:rPr>
                <w:sz w:val="20"/>
                <w:szCs w:val="20"/>
              </w:rPr>
            </w:r>
            <w:r w:rsidR="00FD4F7A">
              <w:rPr>
                <w:sz w:val="20"/>
                <w:szCs w:val="20"/>
              </w:rPr>
              <w:fldChar w:fldCharType="separate"/>
            </w:r>
            <w:r w:rsidRPr="00E04250">
              <w:rPr>
                <w:sz w:val="20"/>
                <w:szCs w:val="20"/>
              </w:rPr>
              <w:fldChar w:fldCharType="end"/>
            </w:r>
            <w:r w:rsidRPr="00E04250">
              <w:rPr>
                <w:sz w:val="20"/>
                <w:szCs w:val="20"/>
              </w:rPr>
              <w:t xml:space="preserve"> 3: Facilities                             </w:t>
            </w:r>
          </w:p>
          <w:p w:rsidR="00360745" w:rsidRPr="00E04250" w:rsidRDefault="00D3626C" w:rsidP="0036074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D4F7A">
              <w:rPr>
                <w:sz w:val="20"/>
                <w:szCs w:val="20"/>
              </w:rPr>
            </w:r>
            <w:r w:rsidR="00FD4F7A">
              <w:rPr>
                <w:sz w:val="20"/>
                <w:szCs w:val="20"/>
              </w:rPr>
              <w:fldChar w:fldCharType="separate"/>
            </w:r>
            <w:r>
              <w:rPr>
                <w:sz w:val="20"/>
                <w:szCs w:val="20"/>
              </w:rPr>
              <w:fldChar w:fldCharType="end"/>
            </w:r>
            <w:r w:rsidR="00360745" w:rsidRPr="00E04250">
              <w:rPr>
                <w:sz w:val="20"/>
                <w:szCs w:val="20"/>
              </w:rPr>
              <w:t xml:space="preserve"> 4: Oversight and Accountability          </w:t>
            </w:r>
          </w:p>
          <w:p w:rsidR="00360745" w:rsidRDefault="00360745" w:rsidP="00360745">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FD4F7A">
              <w:rPr>
                <w:sz w:val="20"/>
                <w:szCs w:val="20"/>
              </w:rPr>
            </w:r>
            <w:r w:rsidR="00FD4F7A">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p w:rsidR="00360745" w:rsidRDefault="00360745" w:rsidP="004274E9">
            <w:pPr>
              <w:pStyle w:val="NoSpacing"/>
              <w:rPr>
                <w:sz w:val="20"/>
                <w:szCs w:val="20"/>
              </w:rPr>
            </w:pPr>
          </w:p>
        </w:tc>
        <w:tc>
          <w:tcPr>
            <w:tcW w:w="6593" w:type="dxa"/>
            <w:tcBorders>
              <w:top w:val="single" w:sz="4" w:space="0" w:color="auto"/>
              <w:left w:val="single" w:sz="4" w:space="0" w:color="auto"/>
              <w:bottom w:val="single" w:sz="4" w:space="0" w:color="auto"/>
              <w:right w:val="single" w:sz="4" w:space="0" w:color="auto"/>
            </w:tcBorders>
          </w:tcPr>
          <w:p w:rsidR="002E5CE1" w:rsidRDefault="00360745" w:rsidP="00D3626C">
            <w:pPr>
              <w:rPr>
                <w:sz w:val="20"/>
                <w:szCs w:val="20"/>
              </w:rPr>
            </w:pPr>
            <w:r w:rsidRPr="00360745">
              <w:rPr>
                <w:sz w:val="20"/>
                <w:szCs w:val="20"/>
              </w:rPr>
              <w:t xml:space="preserve">When working with student complaints, students with reported behaviors, or students of concern, Student Life reviews, investigates, and works with each student case carefully while integrating several student development theories that model after the restorative justice practices. </w:t>
            </w:r>
            <w:r w:rsidR="00D3626C">
              <w:rPr>
                <w:sz w:val="20"/>
                <w:szCs w:val="20"/>
              </w:rPr>
              <w:t xml:space="preserve">Student Life will </w:t>
            </w:r>
            <w:r w:rsidR="00D3626C" w:rsidRPr="00D3626C">
              <w:rPr>
                <w:sz w:val="20"/>
                <w:szCs w:val="20"/>
              </w:rPr>
              <w:t xml:space="preserve">rely on student conduct management software </w:t>
            </w:r>
            <w:r w:rsidR="00D3626C">
              <w:rPr>
                <w:sz w:val="20"/>
                <w:szCs w:val="20"/>
              </w:rPr>
              <w:t>(</w:t>
            </w:r>
            <w:proofErr w:type="spellStart"/>
            <w:r w:rsidR="00D3626C">
              <w:rPr>
                <w:sz w:val="20"/>
                <w:szCs w:val="20"/>
              </w:rPr>
              <w:t>Maxient</w:t>
            </w:r>
            <w:proofErr w:type="spellEnd"/>
            <w:r w:rsidR="00D3626C">
              <w:rPr>
                <w:sz w:val="20"/>
                <w:szCs w:val="20"/>
              </w:rPr>
              <w:t xml:space="preserve">) </w:t>
            </w:r>
            <w:r w:rsidR="00D3626C" w:rsidRPr="00D3626C">
              <w:rPr>
                <w:sz w:val="20"/>
                <w:szCs w:val="20"/>
              </w:rPr>
              <w:t xml:space="preserve">to receive incident reports via the web, track and manage behavioral issues, and provide timely analytics to meet institutional needs. By </w:t>
            </w:r>
            <w:r w:rsidR="00D3626C">
              <w:rPr>
                <w:sz w:val="20"/>
                <w:szCs w:val="20"/>
              </w:rPr>
              <w:t xml:space="preserve">utilizing </w:t>
            </w:r>
            <w:proofErr w:type="spellStart"/>
            <w:r w:rsidR="00D3626C">
              <w:rPr>
                <w:sz w:val="20"/>
                <w:szCs w:val="20"/>
              </w:rPr>
              <w:t>Maxient</w:t>
            </w:r>
            <w:proofErr w:type="spellEnd"/>
            <w:r w:rsidR="00D3626C" w:rsidRPr="00D3626C">
              <w:rPr>
                <w:sz w:val="20"/>
                <w:szCs w:val="20"/>
              </w:rPr>
              <w:t xml:space="preserve">, Student Life will be able to connect the dots </w:t>
            </w:r>
            <w:r w:rsidR="00D3626C">
              <w:rPr>
                <w:sz w:val="20"/>
                <w:szCs w:val="20"/>
              </w:rPr>
              <w:t xml:space="preserve">regarding student concerns, </w:t>
            </w:r>
            <w:r w:rsidR="00D3626C" w:rsidRPr="00D3626C">
              <w:rPr>
                <w:sz w:val="20"/>
                <w:szCs w:val="20"/>
              </w:rPr>
              <w:t xml:space="preserve">to help share </w:t>
            </w:r>
            <w:r w:rsidR="00D3626C">
              <w:rPr>
                <w:sz w:val="20"/>
                <w:szCs w:val="20"/>
              </w:rPr>
              <w:t xml:space="preserve">analytic </w:t>
            </w:r>
            <w:r w:rsidR="00D3626C" w:rsidRPr="00D3626C">
              <w:rPr>
                <w:sz w:val="20"/>
                <w:szCs w:val="20"/>
              </w:rPr>
              <w:t>data in a FERPA-compliant manner</w:t>
            </w:r>
            <w:r w:rsidR="00D3626C">
              <w:rPr>
                <w:sz w:val="20"/>
                <w:szCs w:val="20"/>
              </w:rPr>
              <w:t xml:space="preserve">, to </w:t>
            </w:r>
            <w:r w:rsidR="00D3626C" w:rsidRPr="00D3626C">
              <w:rPr>
                <w:sz w:val="20"/>
                <w:szCs w:val="20"/>
              </w:rPr>
              <w:t xml:space="preserve">keeping accurate </w:t>
            </w:r>
            <w:r w:rsidR="00D3626C">
              <w:rPr>
                <w:sz w:val="20"/>
                <w:szCs w:val="20"/>
              </w:rPr>
              <w:t xml:space="preserve">records with </w:t>
            </w:r>
            <w:r w:rsidR="00D3626C" w:rsidRPr="00D3626C">
              <w:rPr>
                <w:sz w:val="20"/>
                <w:szCs w:val="20"/>
              </w:rPr>
              <w:t xml:space="preserve">details for </w:t>
            </w:r>
            <w:r w:rsidR="00D3626C">
              <w:rPr>
                <w:sz w:val="20"/>
                <w:szCs w:val="20"/>
              </w:rPr>
              <w:t xml:space="preserve">Early Alert, </w:t>
            </w:r>
            <w:r w:rsidR="00D3626C" w:rsidRPr="00D3626C">
              <w:rPr>
                <w:sz w:val="20"/>
                <w:szCs w:val="20"/>
              </w:rPr>
              <w:t>Clergy Act</w:t>
            </w:r>
            <w:r w:rsidR="00D3626C">
              <w:rPr>
                <w:sz w:val="20"/>
                <w:szCs w:val="20"/>
              </w:rPr>
              <w:t>, and other reports</w:t>
            </w:r>
            <w:r w:rsidR="009F26C5">
              <w:rPr>
                <w:sz w:val="20"/>
                <w:szCs w:val="20"/>
              </w:rPr>
              <w:t xml:space="preserve">, and follow up with student sanctions in a timely manner. </w:t>
            </w:r>
          </w:p>
          <w:p w:rsidR="00D3626C" w:rsidRPr="004274E9" w:rsidRDefault="00D3626C" w:rsidP="00D3626C">
            <w:pPr>
              <w:rPr>
                <w:sz w:val="20"/>
                <w:szCs w:val="20"/>
              </w:rPr>
            </w:pPr>
          </w:p>
        </w:tc>
      </w:tr>
    </w:tbl>
    <w:p w:rsidR="006A796C" w:rsidRPr="00E04250" w:rsidRDefault="006A796C" w:rsidP="00E04250">
      <w:pPr>
        <w:pStyle w:val="ListParagraph"/>
        <w:spacing w:after="0" w:line="240" w:lineRule="auto"/>
        <w:ind w:left="0"/>
      </w:pPr>
      <w:r w:rsidRPr="00E04250">
        <w:rPr>
          <w:b/>
          <w:u w:val="single"/>
        </w:rPr>
        <w:lastRenderedPageBreak/>
        <w:t>III. Trend Data Analysis:</w:t>
      </w:r>
      <w:r w:rsidRPr="00E04250">
        <w:t xml:space="preserve"> </w:t>
      </w:r>
    </w:p>
    <w:p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18406A" w:rsidRPr="00E04250" w:rsidRDefault="0018406A" w:rsidP="00E04250">
      <w:pPr>
        <w:spacing w:after="0" w:line="240" w:lineRule="auto"/>
        <w:rPr>
          <w:rFonts w:cstheme="minorHAnsi"/>
        </w:rPr>
      </w:pPr>
    </w:p>
    <w:p w:rsidR="006A796C" w:rsidRDefault="006A796C" w:rsidP="00571109">
      <w:pPr>
        <w:pStyle w:val="ListParagraph"/>
        <w:numPr>
          <w:ilvl w:val="0"/>
          <w:numId w:val="24"/>
        </w:numPr>
        <w:spacing w:after="0" w:line="240" w:lineRule="auto"/>
        <w:rPr>
          <w:rFonts w:cstheme="minorHAnsi"/>
        </w:rPr>
      </w:pPr>
      <w:r w:rsidRPr="00571109">
        <w:rPr>
          <w:rFonts w:cstheme="minorHAnsi"/>
        </w:rPr>
        <w:t>Changes in student demographics (gender, age and ethnicity).</w:t>
      </w:r>
    </w:p>
    <w:p w:rsidR="00E23D11" w:rsidRDefault="00E23D11" w:rsidP="00786C04">
      <w:pPr>
        <w:pStyle w:val="ListParagraph"/>
        <w:numPr>
          <w:ilvl w:val="1"/>
          <w:numId w:val="24"/>
        </w:numPr>
        <w:spacing w:after="0" w:line="240" w:lineRule="auto"/>
        <w:rPr>
          <w:rFonts w:cstheme="minorHAnsi"/>
        </w:rPr>
      </w:pPr>
      <w:r>
        <w:rPr>
          <w:rFonts w:cstheme="minorHAnsi"/>
        </w:rPr>
        <w:t>Gender:</w:t>
      </w:r>
      <w:r>
        <w:rPr>
          <w:rFonts w:cstheme="minorHAnsi"/>
        </w:rPr>
        <w:tab/>
        <w:t>No significant impact</w:t>
      </w:r>
    </w:p>
    <w:p w:rsidR="001C5215" w:rsidRDefault="00571109" w:rsidP="001C5215">
      <w:pPr>
        <w:pStyle w:val="ListParagraph"/>
        <w:numPr>
          <w:ilvl w:val="1"/>
          <w:numId w:val="24"/>
        </w:numPr>
        <w:spacing w:after="0" w:line="240" w:lineRule="auto"/>
        <w:rPr>
          <w:rFonts w:cstheme="minorHAnsi"/>
        </w:rPr>
      </w:pPr>
      <w:r w:rsidRPr="00E23D11">
        <w:rPr>
          <w:rFonts w:cstheme="minorHAnsi"/>
        </w:rPr>
        <w:t>Age</w:t>
      </w:r>
      <w:r w:rsidR="001C5215">
        <w:rPr>
          <w:rFonts w:cstheme="minorHAnsi"/>
        </w:rPr>
        <w:t>:</w:t>
      </w:r>
      <w:r w:rsidR="001C5215">
        <w:rPr>
          <w:rFonts w:cstheme="minorHAnsi"/>
        </w:rPr>
        <w:tab/>
      </w:r>
      <w:r w:rsidR="001C5215">
        <w:rPr>
          <w:rFonts w:cstheme="minorHAnsi"/>
        </w:rPr>
        <w:tab/>
      </w:r>
      <w:r w:rsidR="00E23D11">
        <w:rPr>
          <w:rFonts w:cstheme="minorHAnsi"/>
        </w:rPr>
        <w:t>Due to a significant push in recruiting students graduating from high schools,</w:t>
      </w:r>
      <w:r w:rsidR="001C5215">
        <w:rPr>
          <w:rFonts w:cstheme="minorHAnsi"/>
        </w:rPr>
        <w:t xml:space="preserve"> Student Life has seen an increase to program and   </w:t>
      </w:r>
    </w:p>
    <w:p w:rsidR="00E23D11" w:rsidRDefault="001C5215" w:rsidP="001C5215">
      <w:pPr>
        <w:pStyle w:val="ListParagraph"/>
        <w:spacing w:after="0" w:line="240" w:lineRule="auto"/>
        <w:ind w:left="2880"/>
        <w:rPr>
          <w:rFonts w:cstheme="minorHAnsi"/>
        </w:rPr>
      </w:pPr>
      <w:proofErr w:type="gramStart"/>
      <w:r>
        <w:rPr>
          <w:rFonts w:cstheme="minorHAnsi"/>
        </w:rPr>
        <w:t>to</w:t>
      </w:r>
      <w:proofErr w:type="gramEnd"/>
      <w:r>
        <w:rPr>
          <w:rFonts w:cstheme="minorHAnsi"/>
        </w:rPr>
        <w:t xml:space="preserve"> </w:t>
      </w:r>
      <w:r w:rsidRPr="001C5215">
        <w:rPr>
          <w:rFonts w:cstheme="minorHAnsi"/>
        </w:rPr>
        <w:t xml:space="preserve">provide services to support student transition to college from high school along with support for our non-traditional students. </w:t>
      </w:r>
      <w:r>
        <w:rPr>
          <w:rFonts w:cstheme="minorHAnsi"/>
        </w:rPr>
        <w:t>Additionally, student conduct has geared more efforts to corrective behavioral issues that stemmed from high school related matters.</w:t>
      </w:r>
    </w:p>
    <w:p w:rsidR="000773B3" w:rsidRDefault="001C5215" w:rsidP="00571109">
      <w:pPr>
        <w:pStyle w:val="ListParagraph"/>
        <w:numPr>
          <w:ilvl w:val="1"/>
          <w:numId w:val="24"/>
        </w:numPr>
        <w:spacing w:after="0" w:line="240" w:lineRule="auto"/>
        <w:rPr>
          <w:rFonts w:cstheme="minorHAnsi"/>
        </w:rPr>
      </w:pPr>
      <w:r>
        <w:rPr>
          <w:rFonts w:cstheme="minorHAnsi"/>
        </w:rPr>
        <w:t xml:space="preserve">Ethnicity: </w:t>
      </w:r>
      <w:r>
        <w:rPr>
          <w:rFonts w:cstheme="minorHAnsi"/>
        </w:rPr>
        <w:tab/>
        <w:t xml:space="preserve">Student Life will need to engage students in various cultural and ideological events that represent the </w:t>
      </w:r>
      <w:r w:rsidR="000773B3">
        <w:rPr>
          <w:rFonts w:cstheme="minorHAnsi"/>
        </w:rPr>
        <w:t xml:space="preserve">array of </w:t>
      </w:r>
      <w:r>
        <w:rPr>
          <w:rFonts w:cstheme="minorHAnsi"/>
        </w:rPr>
        <w:t xml:space="preserve">student interests </w:t>
      </w:r>
    </w:p>
    <w:p w:rsidR="001C5215" w:rsidRDefault="001C5215" w:rsidP="000773B3">
      <w:pPr>
        <w:spacing w:after="0" w:line="240" w:lineRule="auto"/>
        <w:ind w:left="2160" w:firstLine="720"/>
        <w:rPr>
          <w:rFonts w:cstheme="minorHAnsi"/>
        </w:rPr>
      </w:pPr>
      <w:proofErr w:type="gramStart"/>
      <w:r w:rsidRPr="000773B3">
        <w:rPr>
          <w:rFonts w:cstheme="minorHAnsi"/>
        </w:rPr>
        <w:t>and</w:t>
      </w:r>
      <w:proofErr w:type="gramEnd"/>
      <w:r w:rsidRPr="000773B3">
        <w:rPr>
          <w:rFonts w:cstheme="minorHAnsi"/>
        </w:rPr>
        <w:t xml:space="preserve"> </w:t>
      </w:r>
      <w:r w:rsidR="000773B3" w:rsidRPr="000773B3">
        <w:rPr>
          <w:rFonts w:cstheme="minorHAnsi"/>
        </w:rPr>
        <w:t xml:space="preserve">needs to enhance their experience at Bakersfield College. </w:t>
      </w:r>
    </w:p>
    <w:p w:rsidR="00694C87" w:rsidRPr="000773B3" w:rsidRDefault="00694C87" w:rsidP="000773B3">
      <w:pPr>
        <w:spacing w:after="0" w:line="240" w:lineRule="auto"/>
        <w:ind w:left="2160" w:firstLine="720"/>
        <w:rPr>
          <w:rFonts w:cstheme="minorHAnsi"/>
        </w:rPr>
      </w:pPr>
    </w:p>
    <w:p w:rsidR="006A796C" w:rsidRDefault="006A796C" w:rsidP="00571109">
      <w:pPr>
        <w:pStyle w:val="ListParagraph"/>
        <w:numPr>
          <w:ilvl w:val="0"/>
          <w:numId w:val="24"/>
        </w:numPr>
        <w:spacing w:after="0" w:line="240" w:lineRule="auto"/>
        <w:rPr>
          <w:rFonts w:cstheme="minorHAnsi"/>
        </w:rPr>
      </w:pPr>
      <w:r w:rsidRPr="00571109">
        <w:rPr>
          <w:rFonts w:cstheme="minorHAnsi"/>
        </w:rPr>
        <w:t>Changes in enrollment (headcount, sections, course enrollment and productivity).</w:t>
      </w:r>
    </w:p>
    <w:p w:rsidR="00694C87" w:rsidRDefault="00694C87" w:rsidP="00694C87">
      <w:pPr>
        <w:pStyle w:val="ListParagraph"/>
        <w:numPr>
          <w:ilvl w:val="1"/>
          <w:numId w:val="24"/>
        </w:numPr>
        <w:rPr>
          <w:rFonts w:cstheme="minorHAnsi"/>
        </w:rPr>
      </w:pPr>
      <w:r>
        <w:rPr>
          <w:rFonts w:cstheme="minorHAnsi"/>
        </w:rPr>
        <w:t xml:space="preserve">Student Life does not have a method to track student usage of the office services. </w:t>
      </w:r>
    </w:p>
    <w:p w:rsidR="00847E6C" w:rsidRDefault="00847E6C" w:rsidP="00847E6C">
      <w:pPr>
        <w:pStyle w:val="ListParagraph"/>
        <w:numPr>
          <w:ilvl w:val="1"/>
          <w:numId w:val="24"/>
        </w:numPr>
        <w:rPr>
          <w:rFonts w:cstheme="minorHAnsi"/>
        </w:rPr>
      </w:pPr>
      <w:r w:rsidRPr="00847E6C">
        <w:rPr>
          <w:rFonts w:cstheme="minorHAnsi"/>
        </w:rPr>
        <w:t>Student Life will be tasked with managing increased requests for activities, services, referrals, and participation on campus-wide administrative meetings.</w:t>
      </w:r>
    </w:p>
    <w:p w:rsidR="00847E6C" w:rsidRPr="00847E6C" w:rsidRDefault="00847E6C" w:rsidP="00847E6C">
      <w:pPr>
        <w:pStyle w:val="ListParagraph"/>
        <w:numPr>
          <w:ilvl w:val="1"/>
          <w:numId w:val="24"/>
        </w:numPr>
        <w:rPr>
          <w:rFonts w:cstheme="minorHAnsi"/>
        </w:rPr>
      </w:pPr>
      <w:r w:rsidRPr="00847E6C">
        <w:rPr>
          <w:rFonts w:cstheme="minorHAnsi"/>
        </w:rPr>
        <w:t xml:space="preserve">Student Conduct and Academic </w:t>
      </w:r>
      <w:r>
        <w:rPr>
          <w:rFonts w:cstheme="minorHAnsi"/>
        </w:rPr>
        <w:t>Integrity</w:t>
      </w:r>
      <w:r w:rsidRPr="00847E6C">
        <w:rPr>
          <w:rFonts w:cstheme="minorHAnsi"/>
        </w:rPr>
        <w:t xml:space="preserve"> matters </w:t>
      </w:r>
      <w:r>
        <w:rPr>
          <w:rFonts w:cstheme="minorHAnsi"/>
        </w:rPr>
        <w:t xml:space="preserve">have seen </w:t>
      </w:r>
      <w:r w:rsidRPr="00847E6C">
        <w:rPr>
          <w:rFonts w:cstheme="minorHAnsi"/>
        </w:rPr>
        <w:t>an i</w:t>
      </w:r>
      <w:r>
        <w:rPr>
          <w:rFonts w:cstheme="minorHAnsi"/>
        </w:rPr>
        <w:t>ncrease, as enrollment increased</w:t>
      </w:r>
      <w:r w:rsidRPr="00847E6C">
        <w:rPr>
          <w:rFonts w:cstheme="minorHAnsi"/>
        </w:rPr>
        <w:t xml:space="preserve">, and provision of preventative services and measures </w:t>
      </w:r>
      <w:r>
        <w:rPr>
          <w:rFonts w:cstheme="minorHAnsi"/>
        </w:rPr>
        <w:t>have increased</w:t>
      </w:r>
      <w:r w:rsidRPr="00847E6C">
        <w:rPr>
          <w:rFonts w:cstheme="minorHAnsi"/>
        </w:rPr>
        <w:t xml:space="preserve"> </w:t>
      </w:r>
      <w:r>
        <w:rPr>
          <w:rFonts w:cstheme="minorHAnsi"/>
        </w:rPr>
        <w:t xml:space="preserve">as the </w:t>
      </w:r>
      <w:r w:rsidRPr="00847E6C">
        <w:rPr>
          <w:rFonts w:cstheme="minorHAnsi"/>
        </w:rPr>
        <w:t>demand</w:t>
      </w:r>
      <w:r>
        <w:rPr>
          <w:rFonts w:cstheme="minorHAnsi"/>
        </w:rPr>
        <w:t xml:space="preserve"> increased</w:t>
      </w:r>
      <w:r w:rsidRPr="00847E6C">
        <w:rPr>
          <w:rFonts w:cstheme="minorHAnsi"/>
        </w:rPr>
        <w:t>.</w:t>
      </w:r>
    </w:p>
    <w:p w:rsidR="00694C87" w:rsidRDefault="00694C87" w:rsidP="00694C87">
      <w:pPr>
        <w:pStyle w:val="ListParagraph"/>
        <w:ind w:left="1440"/>
        <w:rPr>
          <w:rFonts w:cstheme="minorHAnsi"/>
        </w:rPr>
      </w:pPr>
    </w:p>
    <w:p w:rsidR="006A796C" w:rsidRDefault="006A796C" w:rsidP="00571109">
      <w:pPr>
        <w:pStyle w:val="ListParagraph"/>
        <w:numPr>
          <w:ilvl w:val="0"/>
          <w:numId w:val="24"/>
        </w:numPr>
        <w:spacing w:after="0" w:line="240" w:lineRule="auto"/>
        <w:rPr>
          <w:rFonts w:cstheme="minorHAnsi"/>
        </w:rPr>
      </w:pPr>
      <w:r w:rsidRPr="00571109">
        <w:rPr>
          <w:rFonts w:cstheme="minorHAnsi"/>
        </w:rPr>
        <w:t>Success and retention for face-to-face, as well as online/distance courses.</w:t>
      </w:r>
    </w:p>
    <w:p w:rsidR="00694C87" w:rsidRDefault="00694C87" w:rsidP="00694C87">
      <w:pPr>
        <w:pStyle w:val="ListParagraph"/>
        <w:numPr>
          <w:ilvl w:val="1"/>
          <w:numId w:val="24"/>
        </w:numPr>
        <w:spacing w:after="0" w:line="240" w:lineRule="auto"/>
        <w:rPr>
          <w:rFonts w:cstheme="minorHAnsi"/>
        </w:rPr>
      </w:pPr>
      <w:r>
        <w:rPr>
          <w:rFonts w:cstheme="minorHAnsi"/>
        </w:rPr>
        <w:t>Not applicable to Student Life</w:t>
      </w:r>
    </w:p>
    <w:p w:rsidR="00A42819" w:rsidRPr="00571109" w:rsidRDefault="00A42819" w:rsidP="00A42819">
      <w:pPr>
        <w:pStyle w:val="ListParagraph"/>
        <w:spacing w:after="0" w:line="240" w:lineRule="auto"/>
        <w:ind w:left="1440"/>
        <w:rPr>
          <w:rFonts w:cstheme="minorHAnsi"/>
        </w:rPr>
      </w:pPr>
    </w:p>
    <w:p w:rsidR="00507C0C" w:rsidRDefault="00507C0C" w:rsidP="00571109">
      <w:pPr>
        <w:pStyle w:val="ListParagraph"/>
        <w:numPr>
          <w:ilvl w:val="0"/>
          <w:numId w:val="24"/>
        </w:numPr>
        <w:spacing w:after="0" w:line="240" w:lineRule="auto"/>
        <w:rPr>
          <w:rFonts w:cstheme="minorHAnsi"/>
        </w:rPr>
      </w:pPr>
      <w:r w:rsidRPr="00571109">
        <w:rPr>
          <w:rFonts w:cstheme="minorHAnsi"/>
        </w:rPr>
        <w:t>Changes in the achievement gap and disproportionate impact (Equity).</w:t>
      </w:r>
    </w:p>
    <w:p w:rsidR="00694C87" w:rsidRDefault="00A42819" w:rsidP="00694C87">
      <w:pPr>
        <w:pStyle w:val="ListParagraph"/>
        <w:numPr>
          <w:ilvl w:val="1"/>
          <w:numId w:val="24"/>
        </w:numPr>
        <w:spacing w:after="0" w:line="240" w:lineRule="auto"/>
        <w:rPr>
          <w:rFonts w:cstheme="minorHAnsi"/>
        </w:rPr>
      </w:pPr>
      <w:r>
        <w:rPr>
          <w:rFonts w:cstheme="minorHAnsi"/>
        </w:rPr>
        <w:t>Student Life has assisted</w:t>
      </w:r>
      <w:r w:rsidR="00C8247F">
        <w:rPr>
          <w:rFonts w:cstheme="minorHAnsi"/>
        </w:rPr>
        <w:t xml:space="preserve"> Equity in various initiatives including Promising Professionals and hosting a large-scale community event. </w:t>
      </w:r>
    </w:p>
    <w:p w:rsidR="00A42819" w:rsidRPr="00571109" w:rsidRDefault="00A42819" w:rsidP="00A42819">
      <w:pPr>
        <w:pStyle w:val="ListParagraph"/>
        <w:spacing w:after="0" w:line="240" w:lineRule="auto"/>
        <w:ind w:left="1440"/>
        <w:rPr>
          <w:rFonts w:cstheme="minorHAnsi"/>
        </w:rPr>
      </w:pPr>
    </w:p>
    <w:p w:rsidR="006A796C" w:rsidRDefault="006A796C" w:rsidP="00571109">
      <w:pPr>
        <w:pStyle w:val="ListParagraph"/>
        <w:numPr>
          <w:ilvl w:val="0"/>
          <w:numId w:val="24"/>
        </w:numPr>
        <w:spacing w:after="0" w:line="240" w:lineRule="auto"/>
        <w:rPr>
          <w:rFonts w:cstheme="minorHAnsi"/>
        </w:rPr>
      </w:pPr>
      <w:r w:rsidRPr="00571109">
        <w:rPr>
          <w:rFonts w:cstheme="minorHAnsi"/>
        </w:rPr>
        <w:t xml:space="preserve">Other program-specific data that reflects significant changes </w:t>
      </w:r>
      <w:r w:rsidRPr="00571109">
        <w:rPr>
          <w:rFonts w:cstheme="minorHAnsi"/>
          <w:i/>
        </w:rPr>
        <w:t>(please specify or attach).</w:t>
      </w:r>
      <w:r w:rsidR="00F66406" w:rsidRPr="00571109">
        <w:rPr>
          <w:rFonts w:cstheme="minorHAnsi"/>
          <w:i/>
        </w:rPr>
        <w:t xml:space="preserve"> </w:t>
      </w:r>
      <w:r w:rsidR="00F66406" w:rsidRPr="00571109">
        <w:rPr>
          <w:rFonts w:cstheme="minorHAnsi"/>
        </w:rPr>
        <w:t>All Student Affairs and Administrative Services should respond.</w:t>
      </w:r>
    </w:p>
    <w:p w:rsidR="0018406A" w:rsidRDefault="0018406A" w:rsidP="0018406A">
      <w:pPr>
        <w:pStyle w:val="ListParagraph"/>
        <w:spacing w:after="0" w:line="240" w:lineRule="auto"/>
        <w:rPr>
          <w:rFonts w:cstheme="minorHAnsi"/>
        </w:rPr>
      </w:pPr>
    </w:p>
    <w:p w:rsidR="00786C04" w:rsidRDefault="00C8247F" w:rsidP="00C8247F">
      <w:pPr>
        <w:pStyle w:val="ListParagraph"/>
        <w:numPr>
          <w:ilvl w:val="1"/>
          <w:numId w:val="24"/>
        </w:numPr>
        <w:spacing w:after="0" w:line="240" w:lineRule="auto"/>
        <w:rPr>
          <w:rFonts w:cstheme="minorHAnsi"/>
        </w:rPr>
      </w:pPr>
      <w:r>
        <w:rPr>
          <w:rFonts w:cstheme="minorHAnsi"/>
        </w:rPr>
        <w:t>The Student usage of the Student Assistance Program has increased</w:t>
      </w:r>
      <w:r w:rsidR="00786C04">
        <w:rPr>
          <w:rFonts w:cstheme="minorHAnsi"/>
        </w:rPr>
        <w:t>:</w:t>
      </w:r>
      <w:r>
        <w:rPr>
          <w:rFonts w:cstheme="minorHAnsi"/>
        </w:rPr>
        <w:t xml:space="preserve"> </w:t>
      </w:r>
    </w:p>
    <w:p w:rsidR="00C8247F" w:rsidRDefault="00786C04" w:rsidP="00786C04">
      <w:pPr>
        <w:pStyle w:val="ListParagraph"/>
        <w:numPr>
          <w:ilvl w:val="2"/>
          <w:numId w:val="24"/>
        </w:numPr>
        <w:spacing w:after="0" w:line="240" w:lineRule="auto"/>
        <w:rPr>
          <w:rFonts w:cstheme="minorHAnsi"/>
        </w:rPr>
      </w:pPr>
      <w:r>
        <w:rPr>
          <w:rFonts w:cstheme="minorHAnsi"/>
        </w:rPr>
        <w:t>M</w:t>
      </w:r>
      <w:r w:rsidR="00C8247F">
        <w:rPr>
          <w:rFonts w:cstheme="minorHAnsi"/>
        </w:rPr>
        <w:t>onthly food distribution</w:t>
      </w:r>
      <w:r>
        <w:rPr>
          <w:rFonts w:cstheme="minorHAnsi"/>
        </w:rPr>
        <w:t>:</w:t>
      </w:r>
    </w:p>
    <w:p w:rsidR="004460E3" w:rsidRDefault="004460E3" w:rsidP="00786C04">
      <w:pPr>
        <w:pStyle w:val="ListParagraph"/>
        <w:numPr>
          <w:ilvl w:val="3"/>
          <w:numId w:val="24"/>
        </w:numPr>
        <w:spacing w:after="0" w:line="240" w:lineRule="auto"/>
        <w:rPr>
          <w:rFonts w:cstheme="minorHAnsi"/>
        </w:rPr>
        <w:sectPr w:rsidR="004460E3" w:rsidSect="00E04250">
          <w:footerReference w:type="default" r:id="rId8"/>
          <w:pgSz w:w="15840" w:h="12240" w:orient="landscape"/>
          <w:pgMar w:top="720" w:right="720" w:bottom="432" w:left="720" w:header="720" w:footer="720" w:gutter="0"/>
          <w:cols w:space="720"/>
          <w:docGrid w:linePitch="360"/>
        </w:sectPr>
      </w:pPr>
    </w:p>
    <w:p w:rsidR="00C8247F" w:rsidRDefault="00C8247F" w:rsidP="00786C04">
      <w:pPr>
        <w:pStyle w:val="ListParagraph"/>
        <w:numPr>
          <w:ilvl w:val="3"/>
          <w:numId w:val="24"/>
        </w:numPr>
        <w:spacing w:after="0" w:line="240" w:lineRule="auto"/>
        <w:rPr>
          <w:rFonts w:cstheme="minorHAnsi"/>
        </w:rPr>
      </w:pPr>
      <w:r>
        <w:rPr>
          <w:rFonts w:cstheme="minorHAnsi"/>
        </w:rPr>
        <w:lastRenderedPageBreak/>
        <w:t xml:space="preserve">February 2015: 103 students </w:t>
      </w:r>
    </w:p>
    <w:p w:rsidR="00C8247F" w:rsidRDefault="00C8247F" w:rsidP="00786C04">
      <w:pPr>
        <w:pStyle w:val="ListParagraph"/>
        <w:numPr>
          <w:ilvl w:val="3"/>
          <w:numId w:val="24"/>
        </w:numPr>
        <w:spacing w:after="0" w:line="240" w:lineRule="auto"/>
        <w:rPr>
          <w:rFonts w:cstheme="minorHAnsi"/>
        </w:rPr>
      </w:pPr>
      <w:r>
        <w:rPr>
          <w:rFonts w:cstheme="minorHAnsi"/>
        </w:rPr>
        <w:t xml:space="preserve">March 2015: 116 students </w:t>
      </w:r>
    </w:p>
    <w:p w:rsidR="00C8247F" w:rsidRDefault="00C8247F" w:rsidP="004460E3">
      <w:pPr>
        <w:pStyle w:val="ListParagraph"/>
        <w:numPr>
          <w:ilvl w:val="3"/>
          <w:numId w:val="24"/>
        </w:numPr>
        <w:spacing w:after="0" w:line="240" w:lineRule="auto"/>
        <w:ind w:left="360"/>
        <w:rPr>
          <w:rFonts w:cstheme="minorHAnsi"/>
        </w:rPr>
      </w:pPr>
      <w:r>
        <w:rPr>
          <w:rFonts w:cstheme="minorHAnsi"/>
        </w:rPr>
        <w:lastRenderedPageBreak/>
        <w:t xml:space="preserve">April 2015: 101 students </w:t>
      </w:r>
    </w:p>
    <w:p w:rsidR="00C8247F" w:rsidRDefault="00C8247F" w:rsidP="004460E3">
      <w:pPr>
        <w:pStyle w:val="ListParagraph"/>
        <w:numPr>
          <w:ilvl w:val="3"/>
          <w:numId w:val="24"/>
        </w:numPr>
        <w:spacing w:after="0" w:line="240" w:lineRule="auto"/>
        <w:ind w:left="360"/>
        <w:rPr>
          <w:rFonts w:cstheme="minorHAnsi"/>
        </w:rPr>
      </w:pPr>
      <w:r>
        <w:rPr>
          <w:rFonts w:cstheme="minorHAnsi"/>
        </w:rPr>
        <w:t xml:space="preserve">September 2015: 123 students </w:t>
      </w:r>
    </w:p>
    <w:p w:rsidR="004460E3" w:rsidRDefault="004460E3" w:rsidP="00786C04">
      <w:pPr>
        <w:pStyle w:val="ListParagraph"/>
        <w:numPr>
          <w:ilvl w:val="2"/>
          <w:numId w:val="24"/>
        </w:numPr>
        <w:spacing w:after="0" w:line="240" w:lineRule="auto"/>
        <w:rPr>
          <w:rFonts w:cstheme="minorHAnsi"/>
        </w:rPr>
        <w:sectPr w:rsidR="004460E3" w:rsidSect="004460E3">
          <w:type w:val="continuous"/>
          <w:pgSz w:w="15840" w:h="12240" w:orient="landscape"/>
          <w:pgMar w:top="720" w:right="720" w:bottom="432" w:left="720" w:header="720" w:footer="720" w:gutter="0"/>
          <w:cols w:num="2" w:space="720"/>
          <w:docGrid w:linePitch="360"/>
        </w:sectPr>
      </w:pPr>
    </w:p>
    <w:p w:rsidR="00786C04" w:rsidRDefault="00786C04" w:rsidP="00786C04">
      <w:pPr>
        <w:pStyle w:val="ListParagraph"/>
        <w:numPr>
          <w:ilvl w:val="2"/>
          <w:numId w:val="24"/>
        </w:numPr>
        <w:spacing w:after="0" w:line="240" w:lineRule="auto"/>
        <w:rPr>
          <w:rFonts w:cstheme="minorHAnsi"/>
        </w:rPr>
      </w:pPr>
      <w:r>
        <w:rPr>
          <w:rFonts w:cstheme="minorHAnsi"/>
        </w:rPr>
        <w:lastRenderedPageBreak/>
        <w:t>Daily Bread Service:</w:t>
      </w:r>
    </w:p>
    <w:p w:rsidR="004460E3" w:rsidRDefault="004460E3" w:rsidP="00786C04">
      <w:pPr>
        <w:pStyle w:val="ListParagraph"/>
        <w:numPr>
          <w:ilvl w:val="3"/>
          <w:numId w:val="24"/>
        </w:numPr>
        <w:spacing w:after="0" w:line="240" w:lineRule="auto"/>
        <w:rPr>
          <w:rFonts w:cstheme="minorHAnsi"/>
        </w:rPr>
        <w:sectPr w:rsidR="004460E3" w:rsidSect="004460E3">
          <w:type w:val="continuous"/>
          <w:pgSz w:w="15840" w:h="12240" w:orient="landscape"/>
          <w:pgMar w:top="720" w:right="720" w:bottom="432" w:left="720" w:header="720" w:footer="720" w:gutter="0"/>
          <w:cols w:space="720"/>
          <w:docGrid w:linePitch="360"/>
        </w:sectPr>
      </w:pPr>
    </w:p>
    <w:p w:rsidR="00786C04" w:rsidRDefault="00786C04" w:rsidP="00786C04">
      <w:pPr>
        <w:pStyle w:val="ListParagraph"/>
        <w:numPr>
          <w:ilvl w:val="3"/>
          <w:numId w:val="24"/>
        </w:numPr>
        <w:spacing w:after="0" w:line="240" w:lineRule="auto"/>
        <w:rPr>
          <w:rFonts w:cstheme="minorHAnsi"/>
        </w:rPr>
      </w:pPr>
      <w:r>
        <w:rPr>
          <w:rFonts w:cstheme="minorHAnsi"/>
        </w:rPr>
        <w:lastRenderedPageBreak/>
        <w:t xml:space="preserve">March 2015: 325 students </w:t>
      </w:r>
    </w:p>
    <w:p w:rsidR="00786C04" w:rsidRDefault="00786C04" w:rsidP="00786C04">
      <w:pPr>
        <w:pStyle w:val="ListParagraph"/>
        <w:numPr>
          <w:ilvl w:val="3"/>
          <w:numId w:val="24"/>
        </w:numPr>
        <w:spacing w:after="0" w:line="240" w:lineRule="auto"/>
        <w:rPr>
          <w:rFonts w:cstheme="minorHAnsi"/>
        </w:rPr>
      </w:pPr>
      <w:r>
        <w:rPr>
          <w:rFonts w:cstheme="minorHAnsi"/>
        </w:rPr>
        <w:t xml:space="preserve">April 2015: 281 students </w:t>
      </w:r>
    </w:p>
    <w:p w:rsidR="00786C04" w:rsidRDefault="00786C04" w:rsidP="00786C04">
      <w:pPr>
        <w:pStyle w:val="ListParagraph"/>
        <w:numPr>
          <w:ilvl w:val="3"/>
          <w:numId w:val="24"/>
        </w:numPr>
        <w:spacing w:after="0" w:line="240" w:lineRule="auto"/>
        <w:rPr>
          <w:rFonts w:cstheme="minorHAnsi"/>
        </w:rPr>
      </w:pPr>
      <w:r>
        <w:rPr>
          <w:rFonts w:cstheme="minorHAnsi"/>
        </w:rPr>
        <w:t xml:space="preserve">May 2015: 90 students </w:t>
      </w:r>
    </w:p>
    <w:p w:rsidR="00786C04" w:rsidRDefault="00786C04" w:rsidP="00786C04">
      <w:pPr>
        <w:pStyle w:val="ListParagraph"/>
        <w:numPr>
          <w:ilvl w:val="3"/>
          <w:numId w:val="24"/>
        </w:numPr>
        <w:spacing w:after="0" w:line="240" w:lineRule="auto"/>
        <w:rPr>
          <w:rFonts w:cstheme="minorHAnsi"/>
        </w:rPr>
      </w:pPr>
      <w:r>
        <w:rPr>
          <w:rFonts w:cstheme="minorHAnsi"/>
        </w:rPr>
        <w:t xml:space="preserve">June 2015: 82 students </w:t>
      </w:r>
    </w:p>
    <w:p w:rsidR="00786C04" w:rsidRDefault="00786C04" w:rsidP="004460E3">
      <w:pPr>
        <w:pStyle w:val="ListParagraph"/>
        <w:numPr>
          <w:ilvl w:val="3"/>
          <w:numId w:val="24"/>
        </w:numPr>
        <w:spacing w:after="0" w:line="240" w:lineRule="auto"/>
        <w:ind w:left="360"/>
        <w:rPr>
          <w:rFonts w:cstheme="minorHAnsi"/>
        </w:rPr>
      </w:pPr>
      <w:r>
        <w:rPr>
          <w:rFonts w:cstheme="minorHAnsi"/>
        </w:rPr>
        <w:lastRenderedPageBreak/>
        <w:t xml:space="preserve">July 2015: 232 students </w:t>
      </w:r>
    </w:p>
    <w:p w:rsidR="00786C04" w:rsidRDefault="00786C04" w:rsidP="004460E3">
      <w:pPr>
        <w:pStyle w:val="ListParagraph"/>
        <w:numPr>
          <w:ilvl w:val="3"/>
          <w:numId w:val="24"/>
        </w:numPr>
        <w:spacing w:after="0" w:line="240" w:lineRule="auto"/>
        <w:ind w:left="360"/>
        <w:rPr>
          <w:rFonts w:cstheme="minorHAnsi"/>
        </w:rPr>
      </w:pPr>
      <w:r>
        <w:rPr>
          <w:rFonts w:cstheme="minorHAnsi"/>
        </w:rPr>
        <w:t xml:space="preserve">August 2015: 264 students </w:t>
      </w:r>
    </w:p>
    <w:p w:rsidR="00786C04" w:rsidRDefault="00786C04" w:rsidP="004460E3">
      <w:pPr>
        <w:pStyle w:val="ListParagraph"/>
        <w:numPr>
          <w:ilvl w:val="3"/>
          <w:numId w:val="24"/>
        </w:numPr>
        <w:spacing w:after="0" w:line="240" w:lineRule="auto"/>
        <w:ind w:left="360"/>
        <w:rPr>
          <w:rFonts w:cstheme="minorHAnsi"/>
        </w:rPr>
      </w:pPr>
      <w:r>
        <w:rPr>
          <w:rFonts w:cstheme="minorHAnsi"/>
        </w:rPr>
        <w:t>September 2015</w:t>
      </w:r>
      <w:r w:rsidR="001C730B">
        <w:rPr>
          <w:rFonts w:cstheme="minorHAnsi"/>
        </w:rPr>
        <w:t xml:space="preserve"> (until 17</w:t>
      </w:r>
      <w:r w:rsidR="001C730B" w:rsidRPr="001C730B">
        <w:rPr>
          <w:rFonts w:cstheme="minorHAnsi"/>
          <w:vertAlign w:val="superscript"/>
        </w:rPr>
        <w:t>th</w:t>
      </w:r>
      <w:r w:rsidR="001C730B">
        <w:rPr>
          <w:rFonts w:cstheme="minorHAnsi"/>
        </w:rPr>
        <w:t>)</w:t>
      </w:r>
      <w:r>
        <w:rPr>
          <w:rFonts w:cstheme="minorHAnsi"/>
        </w:rPr>
        <w:t xml:space="preserve">: 460 students </w:t>
      </w:r>
    </w:p>
    <w:p w:rsidR="004460E3" w:rsidRDefault="004460E3" w:rsidP="00786C04">
      <w:pPr>
        <w:pStyle w:val="ListParagraph"/>
        <w:numPr>
          <w:ilvl w:val="1"/>
          <w:numId w:val="24"/>
        </w:numPr>
        <w:spacing w:after="0" w:line="240" w:lineRule="auto"/>
        <w:rPr>
          <w:rFonts w:cstheme="minorHAnsi"/>
        </w:rPr>
        <w:sectPr w:rsidR="004460E3" w:rsidSect="004460E3">
          <w:type w:val="continuous"/>
          <w:pgSz w:w="15840" w:h="12240" w:orient="landscape"/>
          <w:pgMar w:top="720" w:right="720" w:bottom="432" w:left="720" w:header="720" w:footer="720" w:gutter="0"/>
          <w:cols w:num="2" w:space="720"/>
          <w:docGrid w:linePitch="360"/>
        </w:sectPr>
      </w:pPr>
    </w:p>
    <w:p w:rsidR="004460E3" w:rsidRDefault="004460E3" w:rsidP="004460E3">
      <w:pPr>
        <w:pStyle w:val="ListParagraph"/>
        <w:spacing w:after="0" w:line="240" w:lineRule="auto"/>
        <w:ind w:left="1440"/>
        <w:rPr>
          <w:rFonts w:cstheme="minorHAnsi"/>
        </w:rPr>
      </w:pPr>
    </w:p>
    <w:p w:rsidR="001C730B" w:rsidRDefault="004460E3" w:rsidP="00786C04">
      <w:pPr>
        <w:pStyle w:val="ListParagraph"/>
        <w:numPr>
          <w:ilvl w:val="1"/>
          <w:numId w:val="24"/>
        </w:numPr>
        <w:spacing w:after="0" w:line="240" w:lineRule="auto"/>
        <w:rPr>
          <w:rFonts w:cstheme="minorHAnsi"/>
        </w:rPr>
      </w:pPr>
      <w:r>
        <w:rPr>
          <w:rFonts w:cstheme="minorHAnsi"/>
        </w:rPr>
        <w:lastRenderedPageBreak/>
        <w:t xml:space="preserve">Day-to-Day Usage of </w:t>
      </w:r>
      <w:r w:rsidR="001C730B">
        <w:rPr>
          <w:rFonts w:cstheme="minorHAnsi"/>
        </w:rPr>
        <w:t xml:space="preserve">Student Life </w:t>
      </w:r>
      <w:r>
        <w:rPr>
          <w:rFonts w:cstheme="minorHAnsi"/>
        </w:rPr>
        <w:t>Services</w:t>
      </w:r>
    </w:p>
    <w:p w:rsidR="001C730B" w:rsidRDefault="001C730B" w:rsidP="001C730B">
      <w:pPr>
        <w:pStyle w:val="ListParagraph"/>
        <w:numPr>
          <w:ilvl w:val="2"/>
          <w:numId w:val="24"/>
        </w:numPr>
        <w:spacing w:after="0" w:line="240" w:lineRule="auto"/>
        <w:rPr>
          <w:rFonts w:cstheme="minorHAnsi"/>
        </w:rPr>
      </w:pPr>
      <w:r>
        <w:rPr>
          <w:rFonts w:cstheme="minorHAnsi"/>
        </w:rPr>
        <w:t xml:space="preserve">Space Reservations </w:t>
      </w:r>
    </w:p>
    <w:p w:rsidR="004460E3" w:rsidRDefault="004460E3" w:rsidP="001C730B">
      <w:pPr>
        <w:pStyle w:val="ListParagraph"/>
        <w:numPr>
          <w:ilvl w:val="3"/>
          <w:numId w:val="24"/>
        </w:numPr>
        <w:spacing w:after="0" w:line="240" w:lineRule="auto"/>
        <w:rPr>
          <w:rFonts w:cstheme="minorHAnsi"/>
        </w:rPr>
        <w:sectPr w:rsidR="004460E3" w:rsidSect="004460E3">
          <w:type w:val="continuous"/>
          <w:pgSz w:w="15840" w:h="12240" w:orient="landscape"/>
          <w:pgMar w:top="720" w:right="720" w:bottom="432" w:left="720" w:header="720" w:footer="720" w:gutter="0"/>
          <w:cols w:space="720"/>
          <w:docGrid w:linePitch="360"/>
        </w:sectPr>
      </w:pPr>
    </w:p>
    <w:p w:rsidR="001C730B" w:rsidRDefault="001C730B" w:rsidP="001C730B">
      <w:pPr>
        <w:pStyle w:val="ListParagraph"/>
        <w:numPr>
          <w:ilvl w:val="3"/>
          <w:numId w:val="24"/>
        </w:numPr>
        <w:spacing w:after="0" w:line="240" w:lineRule="auto"/>
        <w:rPr>
          <w:rFonts w:cstheme="minorHAnsi"/>
        </w:rPr>
      </w:pPr>
      <w:r>
        <w:rPr>
          <w:rFonts w:cstheme="minorHAnsi"/>
        </w:rPr>
        <w:lastRenderedPageBreak/>
        <w:t>January 2015: 12 students</w:t>
      </w:r>
    </w:p>
    <w:p w:rsidR="001C730B" w:rsidRDefault="001C730B" w:rsidP="001C730B">
      <w:pPr>
        <w:pStyle w:val="ListParagraph"/>
        <w:numPr>
          <w:ilvl w:val="3"/>
          <w:numId w:val="24"/>
        </w:numPr>
        <w:spacing w:after="0" w:line="240" w:lineRule="auto"/>
        <w:rPr>
          <w:rFonts w:cstheme="minorHAnsi"/>
        </w:rPr>
      </w:pPr>
      <w:r>
        <w:rPr>
          <w:rFonts w:cstheme="minorHAnsi"/>
        </w:rPr>
        <w:t>February 2015: 16 students</w:t>
      </w:r>
    </w:p>
    <w:p w:rsidR="001C730B" w:rsidRDefault="001C730B" w:rsidP="001C730B">
      <w:pPr>
        <w:pStyle w:val="ListParagraph"/>
        <w:numPr>
          <w:ilvl w:val="3"/>
          <w:numId w:val="24"/>
        </w:numPr>
        <w:spacing w:after="0" w:line="240" w:lineRule="auto"/>
        <w:rPr>
          <w:rFonts w:cstheme="minorHAnsi"/>
        </w:rPr>
      </w:pPr>
      <w:r>
        <w:rPr>
          <w:rFonts w:cstheme="minorHAnsi"/>
        </w:rPr>
        <w:t xml:space="preserve">March 2015: 24 students </w:t>
      </w:r>
    </w:p>
    <w:p w:rsidR="001C730B" w:rsidRDefault="001C730B" w:rsidP="001C730B">
      <w:pPr>
        <w:pStyle w:val="ListParagraph"/>
        <w:numPr>
          <w:ilvl w:val="3"/>
          <w:numId w:val="24"/>
        </w:numPr>
        <w:spacing w:after="0" w:line="240" w:lineRule="auto"/>
        <w:rPr>
          <w:rFonts w:cstheme="minorHAnsi"/>
        </w:rPr>
      </w:pPr>
      <w:r>
        <w:rPr>
          <w:rFonts w:cstheme="minorHAnsi"/>
        </w:rPr>
        <w:t xml:space="preserve">April 2015: 12 students </w:t>
      </w:r>
    </w:p>
    <w:p w:rsidR="001C730B" w:rsidRDefault="001C730B" w:rsidP="001C730B">
      <w:pPr>
        <w:pStyle w:val="ListParagraph"/>
        <w:numPr>
          <w:ilvl w:val="3"/>
          <w:numId w:val="24"/>
        </w:numPr>
        <w:spacing w:after="0" w:line="240" w:lineRule="auto"/>
        <w:rPr>
          <w:rFonts w:cstheme="minorHAnsi"/>
        </w:rPr>
      </w:pPr>
      <w:r>
        <w:rPr>
          <w:rFonts w:cstheme="minorHAnsi"/>
        </w:rPr>
        <w:t xml:space="preserve">May 2015: 13 students </w:t>
      </w:r>
    </w:p>
    <w:p w:rsidR="001C730B" w:rsidRDefault="001C730B" w:rsidP="004460E3">
      <w:pPr>
        <w:pStyle w:val="ListParagraph"/>
        <w:numPr>
          <w:ilvl w:val="3"/>
          <w:numId w:val="24"/>
        </w:numPr>
        <w:spacing w:after="0" w:line="240" w:lineRule="auto"/>
        <w:ind w:left="360"/>
        <w:rPr>
          <w:rFonts w:cstheme="minorHAnsi"/>
        </w:rPr>
      </w:pPr>
      <w:r>
        <w:rPr>
          <w:rFonts w:cstheme="minorHAnsi"/>
        </w:rPr>
        <w:lastRenderedPageBreak/>
        <w:t xml:space="preserve">June 2015: 4 students </w:t>
      </w:r>
    </w:p>
    <w:p w:rsidR="001C730B" w:rsidRDefault="001C730B" w:rsidP="004460E3">
      <w:pPr>
        <w:pStyle w:val="ListParagraph"/>
        <w:numPr>
          <w:ilvl w:val="3"/>
          <w:numId w:val="24"/>
        </w:numPr>
        <w:spacing w:after="0" w:line="240" w:lineRule="auto"/>
        <w:ind w:left="360"/>
        <w:rPr>
          <w:rFonts w:cstheme="minorHAnsi"/>
        </w:rPr>
      </w:pPr>
      <w:r>
        <w:rPr>
          <w:rFonts w:cstheme="minorHAnsi"/>
        </w:rPr>
        <w:t xml:space="preserve">July 2015: 21 students </w:t>
      </w:r>
    </w:p>
    <w:p w:rsidR="001C730B" w:rsidRDefault="001C730B" w:rsidP="004460E3">
      <w:pPr>
        <w:pStyle w:val="ListParagraph"/>
        <w:numPr>
          <w:ilvl w:val="3"/>
          <w:numId w:val="24"/>
        </w:numPr>
        <w:spacing w:after="0" w:line="240" w:lineRule="auto"/>
        <w:ind w:left="360"/>
        <w:rPr>
          <w:rFonts w:cstheme="minorHAnsi"/>
        </w:rPr>
      </w:pPr>
      <w:r>
        <w:rPr>
          <w:rFonts w:cstheme="minorHAnsi"/>
        </w:rPr>
        <w:t xml:space="preserve">August 2015: 45 students </w:t>
      </w:r>
    </w:p>
    <w:p w:rsidR="001C730B" w:rsidRDefault="001C730B" w:rsidP="004460E3">
      <w:pPr>
        <w:pStyle w:val="ListParagraph"/>
        <w:numPr>
          <w:ilvl w:val="3"/>
          <w:numId w:val="24"/>
        </w:numPr>
        <w:spacing w:after="0" w:line="240" w:lineRule="auto"/>
        <w:ind w:left="360"/>
        <w:rPr>
          <w:rFonts w:cstheme="minorHAnsi"/>
        </w:rPr>
      </w:pPr>
      <w:r>
        <w:rPr>
          <w:rFonts w:cstheme="minorHAnsi"/>
        </w:rPr>
        <w:t>September 2015 (until 17</w:t>
      </w:r>
      <w:r w:rsidRPr="001C730B">
        <w:rPr>
          <w:rFonts w:cstheme="minorHAnsi"/>
          <w:vertAlign w:val="superscript"/>
        </w:rPr>
        <w:t>th</w:t>
      </w:r>
      <w:r>
        <w:rPr>
          <w:rFonts w:cstheme="minorHAnsi"/>
        </w:rPr>
        <w:t>): 26 students</w:t>
      </w:r>
    </w:p>
    <w:p w:rsidR="004460E3" w:rsidRDefault="004460E3" w:rsidP="001C730B">
      <w:pPr>
        <w:pStyle w:val="ListParagraph"/>
        <w:numPr>
          <w:ilvl w:val="2"/>
          <w:numId w:val="24"/>
        </w:numPr>
        <w:spacing w:after="0" w:line="240" w:lineRule="auto"/>
        <w:rPr>
          <w:rFonts w:cstheme="minorHAnsi"/>
        </w:rPr>
        <w:sectPr w:rsidR="004460E3" w:rsidSect="004460E3">
          <w:type w:val="continuous"/>
          <w:pgSz w:w="15840" w:h="12240" w:orient="landscape"/>
          <w:pgMar w:top="720" w:right="720" w:bottom="432" w:left="720" w:header="720" w:footer="720" w:gutter="0"/>
          <w:cols w:num="2" w:space="720"/>
          <w:docGrid w:linePitch="360"/>
        </w:sectPr>
      </w:pPr>
    </w:p>
    <w:p w:rsidR="001C730B" w:rsidRDefault="001C730B" w:rsidP="001C730B">
      <w:pPr>
        <w:pStyle w:val="ListParagraph"/>
        <w:numPr>
          <w:ilvl w:val="2"/>
          <w:numId w:val="24"/>
        </w:numPr>
        <w:spacing w:after="0" w:line="240" w:lineRule="auto"/>
        <w:rPr>
          <w:rFonts w:cstheme="minorHAnsi"/>
        </w:rPr>
      </w:pPr>
      <w:r>
        <w:rPr>
          <w:rFonts w:cstheme="minorHAnsi"/>
        </w:rPr>
        <w:lastRenderedPageBreak/>
        <w:t xml:space="preserve">Equipment Checkout </w:t>
      </w:r>
    </w:p>
    <w:p w:rsidR="004460E3" w:rsidRDefault="004460E3" w:rsidP="001C730B">
      <w:pPr>
        <w:pStyle w:val="ListParagraph"/>
        <w:numPr>
          <w:ilvl w:val="3"/>
          <w:numId w:val="24"/>
        </w:numPr>
        <w:spacing w:after="0" w:line="240" w:lineRule="auto"/>
        <w:rPr>
          <w:rFonts w:cstheme="minorHAnsi"/>
        </w:rPr>
        <w:sectPr w:rsidR="004460E3" w:rsidSect="004460E3">
          <w:type w:val="continuous"/>
          <w:pgSz w:w="15840" w:h="12240" w:orient="landscape"/>
          <w:pgMar w:top="720" w:right="720" w:bottom="432" w:left="720" w:header="720" w:footer="720" w:gutter="0"/>
          <w:cols w:space="720"/>
          <w:docGrid w:linePitch="360"/>
        </w:sectPr>
      </w:pPr>
    </w:p>
    <w:p w:rsidR="001C730B" w:rsidRDefault="001C730B" w:rsidP="001C730B">
      <w:pPr>
        <w:pStyle w:val="ListParagraph"/>
        <w:numPr>
          <w:ilvl w:val="3"/>
          <w:numId w:val="24"/>
        </w:numPr>
        <w:spacing w:after="0" w:line="240" w:lineRule="auto"/>
        <w:rPr>
          <w:rFonts w:cstheme="minorHAnsi"/>
        </w:rPr>
      </w:pPr>
      <w:r>
        <w:rPr>
          <w:rFonts w:cstheme="minorHAnsi"/>
        </w:rPr>
        <w:lastRenderedPageBreak/>
        <w:t xml:space="preserve">March 2015: 29 students </w:t>
      </w:r>
    </w:p>
    <w:p w:rsidR="001C730B" w:rsidRDefault="001C730B" w:rsidP="001C730B">
      <w:pPr>
        <w:pStyle w:val="ListParagraph"/>
        <w:numPr>
          <w:ilvl w:val="3"/>
          <w:numId w:val="24"/>
        </w:numPr>
        <w:spacing w:after="0" w:line="240" w:lineRule="auto"/>
        <w:rPr>
          <w:rFonts w:cstheme="minorHAnsi"/>
        </w:rPr>
      </w:pPr>
      <w:r>
        <w:rPr>
          <w:rFonts w:cstheme="minorHAnsi"/>
        </w:rPr>
        <w:t xml:space="preserve">April 2015: 24 students </w:t>
      </w:r>
    </w:p>
    <w:p w:rsidR="001C730B" w:rsidRDefault="001C730B" w:rsidP="001C730B">
      <w:pPr>
        <w:pStyle w:val="ListParagraph"/>
        <w:numPr>
          <w:ilvl w:val="3"/>
          <w:numId w:val="24"/>
        </w:numPr>
        <w:spacing w:after="0" w:line="240" w:lineRule="auto"/>
        <w:rPr>
          <w:rFonts w:cstheme="minorHAnsi"/>
        </w:rPr>
      </w:pPr>
      <w:r>
        <w:rPr>
          <w:rFonts w:cstheme="minorHAnsi"/>
        </w:rPr>
        <w:t xml:space="preserve">May 2015: 31 students </w:t>
      </w:r>
    </w:p>
    <w:p w:rsidR="001C730B" w:rsidRDefault="001C730B" w:rsidP="004460E3">
      <w:pPr>
        <w:pStyle w:val="ListParagraph"/>
        <w:numPr>
          <w:ilvl w:val="3"/>
          <w:numId w:val="24"/>
        </w:numPr>
        <w:spacing w:after="0" w:line="240" w:lineRule="auto"/>
        <w:ind w:left="360"/>
        <w:rPr>
          <w:rFonts w:cstheme="minorHAnsi"/>
        </w:rPr>
      </w:pPr>
      <w:r>
        <w:rPr>
          <w:rFonts w:cstheme="minorHAnsi"/>
        </w:rPr>
        <w:lastRenderedPageBreak/>
        <w:t xml:space="preserve">June 2015: 12 students </w:t>
      </w:r>
    </w:p>
    <w:p w:rsidR="001C730B" w:rsidRDefault="001C730B" w:rsidP="004460E3">
      <w:pPr>
        <w:pStyle w:val="ListParagraph"/>
        <w:numPr>
          <w:ilvl w:val="3"/>
          <w:numId w:val="24"/>
        </w:numPr>
        <w:spacing w:after="0" w:line="240" w:lineRule="auto"/>
        <w:ind w:left="360"/>
        <w:rPr>
          <w:rFonts w:cstheme="minorHAnsi"/>
        </w:rPr>
      </w:pPr>
      <w:r>
        <w:rPr>
          <w:rFonts w:cstheme="minorHAnsi"/>
        </w:rPr>
        <w:t xml:space="preserve">July 2015: 29 students </w:t>
      </w:r>
    </w:p>
    <w:p w:rsidR="001C730B" w:rsidRDefault="001C730B" w:rsidP="004460E3">
      <w:pPr>
        <w:pStyle w:val="ListParagraph"/>
        <w:numPr>
          <w:ilvl w:val="3"/>
          <w:numId w:val="24"/>
        </w:numPr>
        <w:spacing w:after="0" w:line="240" w:lineRule="auto"/>
        <w:ind w:left="360"/>
        <w:rPr>
          <w:rFonts w:cstheme="minorHAnsi"/>
        </w:rPr>
      </w:pPr>
      <w:r>
        <w:rPr>
          <w:rFonts w:cstheme="minorHAnsi"/>
        </w:rPr>
        <w:t xml:space="preserve">August 2015: 34 students </w:t>
      </w:r>
    </w:p>
    <w:p w:rsidR="004460E3" w:rsidRDefault="004460E3" w:rsidP="00786C04">
      <w:pPr>
        <w:pStyle w:val="ListParagraph"/>
        <w:numPr>
          <w:ilvl w:val="1"/>
          <w:numId w:val="24"/>
        </w:numPr>
        <w:spacing w:after="0" w:line="240" w:lineRule="auto"/>
        <w:rPr>
          <w:rFonts w:cstheme="minorHAnsi"/>
        </w:rPr>
        <w:sectPr w:rsidR="004460E3" w:rsidSect="004460E3">
          <w:type w:val="continuous"/>
          <w:pgSz w:w="15840" w:h="12240" w:orient="landscape"/>
          <w:pgMar w:top="720" w:right="720" w:bottom="432" w:left="720" w:header="720" w:footer="720" w:gutter="0"/>
          <w:cols w:num="2" w:space="720"/>
          <w:docGrid w:linePitch="360"/>
        </w:sectPr>
      </w:pPr>
    </w:p>
    <w:p w:rsidR="004460E3" w:rsidRDefault="004460E3" w:rsidP="004460E3">
      <w:pPr>
        <w:pStyle w:val="ListParagraph"/>
        <w:spacing w:after="0" w:line="240" w:lineRule="auto"/>
        <w:ind w:left="1440"/>
        <w:rPr>
          <w:rFonts w:cstheme="minorHAnsi"/>
        </w:rPr>
      </w:pPr>
    </w:p>
    <w:p w:rsidR="00C8247F" w:rsidRDefault="00786C04" w:rsidP="00786C04">
      <w:pPr>
        <w:pStyle w:val="ListParagraph"/>
        <w:numPr>
          <w:ilvl w:val="1"/>
          <w:numId w:val="24"/>
        </w:numPr>
        <w:spacing w:after="0" w:line="240" w:lineRule="auto"/>
        <w:rPr>
          <w:rFonts w:cstheme="minorHAnsi"/>
        </w:rPr>
      </w:pPr>
      <w:r>
        <w:rPr>
          <w:rFonts w:cstheme="minorHAnsi"/>
        </w:rPr>
        <w:t>Annual comparisons of open c</w:t>
      </w:r>
      <w:r w:rsidRPr="00786C04">
        <w:rPr>
          <w:rFonts w:cstheme="minorHAnsi"/>
        </w:rPr>
        <w:t>ases</w:t>
      </w:r>
      <w:r>
        <w:rPr>
          <w:rFonts w:cstheme="minorHAnsi"/>
        </w:rPr>
        <w:t xml:space="preserve"> In student conduct</w:t>
      </w:r>
    </w:p>
    <w:p w:rsidR="0018406A" w:rsidRDefault="0018406A" w:rsidP="0018406A">
      <w:pPr>
        <w:pStyle w:val="ListParagraph"/>
        <w:numPr>
          <w:ilvl w:val="2"/>
          <w:numId w:val="24"/>
        </w:numPr>
        <w:spacing w:after="0" w:line="240" w:lineRule="auto"/>
        <w:rPr>
          <w:rFonts w:cstheme="minorHAnsi"/>
        </w:rPr>
      </w:pPr>
      <w:r>
        <w:rPr>
          <w:rFonts w:cstheme="minorHAnsi"/>
        </w:rPr>
        <w:t xml:space="preserve">Increase in student conduct cases </w:t>
      </w:r>
    </w:p>
    <w:tbl>
      <w:tblPr>
        <w:tblW w:w="3680" w:type="dxa"/>
        <w:tblInd w:w="2726" w:type="dxa"/>
        <w:tblCellMar>
          <w:left w:w="0" w:type="dxa"/>
          <w:right w:w="0" w:type="dxa"/>
        </w:tblCellMar>
        <w:tblLook w:val="0420" w:firstRow="1" w:lastRow="0" w:firstColumn="0" w:lastColumn="0" w:noHBand="0" w:noVBand="1"/>
      </w:tblPr>
      <w:tblGrid>
        <w:gridCol w:w="1790"/>
        <w:gridCol w:w="1890"/>
      </w:tblGrid>
      <w:tr w:rsidR="0018406A" w:rsidRPr="00786C04" w:rsidTr="0018406A">
        <w:trPr>
          <w:trHeight w:val="25"/>
        </w:trPr>
        <w:tc>
          <w:tcPr>
            <w:tcW w:w="17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8406A" w:rsidRPr="00786C04" w:rsidRDefault="0018406A" w:rsidP="00786C04">
            <w:pPr>
              <w:spacing w:after="0" w:line="240" w:lineRule="auto"/>
              <w:rPr>
                <w:rFonts w:cstheme="minorHAnsi"/>
              </w:rPr>
            </w:pPr>
            <w:r w:rsidRPr="00786C04">
              <w:rPr>
                <w:rFonts w:cstheme="minorHAnsi"/>
                <w:b/>
                <w:bCs/>
              </w:rPr>
              <w:t>Academic Year</w:t>
            </w:r>
          </w:p>
        </w:tc>
        <w:tc>
          <w:tcPr>
            <w:tcW w:w="18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8406A" w:rsidRPr="00786C04" w:rsidRDefault="0018406A" w:rsidP="00786C04">
            <w:pPr>
              <w:spacing w:after="0" w:line="240" w:lineRule="auto"/>
              <w:rPr>
                <w:rFonts w:cstheme="minorHAnsi"/>
              </w:rPr>
            </w:pPr>
            <w:r w:rsidRPr="00786C04">
              <w:rPr>
                <w:rFonts w:cstheme="minorHAnsi"/>
                <w:b/>
                <w:bCs/>
              </w:rPr>
              <w:t>Number of Cases</w:t>
            </w:r>
          </w:p>
        </w:tc>
      </w:tr>
      <w:tr w:rsidR="0018406A" w:rsidRPr="00786C04" w:rsidTr="0018406A">
        <w:trPr>
          <w:trHeight w:val="20"/>
        </w:trPr>
        <w:tc>
          <w:tcPr>
            <w:tcW w:w="179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1998-2006</w:t>
            </w:r>
          </w:p>
        </w:tc>
        <w:tc>
          <w:tcPr>
            <w:tcW w:w="189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17</w:t>
            </w:r>
          </w:p>
        </w:tc>
      </w:tr>
      <w:tr w:rsidR="0018406A" w:rsidRPr="00786C04" w:rsidTr="0018406A">
        <w:trPr>
          <w:trHeight w:val="28"/>
        </w:trPr>
        <w:tc>
          <w:tcPr>
            <w:tcW w:w="17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2006-2007</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44</w:t>
            </w:r>
          </w:p>
        </w:tc>
      </w:tr>
      <w:tr w:rsidR="0018406A" w:rsidRPr="00786C04" w:rsidTr="0018406A">
        <w:trPr>
          <w:trHeight w:val="28"/>
        </w:trPr>
        <w:tc>
          <w:tcPr>
            <w:tcW w:w="17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2007-2008</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47</w:t>
            </w:r>
          </w:p>
        </w:tc>
      </w:tr>
      <w:tr w:rsidR="0018406A" w:rsidRPr="00786C04" w:rsidTr="0018406A">
        <w:trPr>
          <w:trHeight w:val="28"/>
        </w:trPr>
        <w:tc>
          <w:tcPr>
            <w:tcW w:w="17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2008-2009</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54</w:t>
            </w:r>
          </w:p>
        </w:tc>
      </w:tr>
      <w:tr w:rsidR="0018406A" w:rsidRPr="00786C04" w:rsidTr="0018406A">
        <w:trPr>
          <w:trHeight w:val="28"/>
        </w:trPr>
        <w:tc>
          <w:tcPr>
            <w:tcW w:w="17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2009-2010</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88</w:t>
            </w:r>
          </w:p>
        </w:tc>
      </w:tr>
      <w:tr w:rsidR="0018406A" w:rsidRPr="00786C04" w:rsidTr="0018406A">
        <w:trPr>
          <w:trHeight w:val="28"/>
        </w:trPr>
        <w:tc>
          <w:tcPr>
            <w:tcW w:w="17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2010-2011</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121</w:t>
            </w:r>
          </w:p>
        </w:tc>
      </w:tr>
      <w:tr w:rsidR="0018406A" w:rsidRPr="00786C04" w:rsidTr="0018406A">
        <w:trPr>
          <w:trHeight w:val="28"/>
        </w:trPr>
        <w:tc>
          <w:tcPr>
            <w:tcW w:w="17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2011-2012</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130</w:t>
            </w:r>
          </w:p>
        </w:tc>
      </w:tr>
      <w:tr w:rsidR="0018406A" w:rsidRPr="00786C04" w:rsidTr="0018406A">
        <w:trPr>
          <w:trHeight w:val="28"/>
        </w:trPr>
        <w:tc>
          <w:tcPr>
            <w:tcW w:w="17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2012-2013</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138</w:t>
            </w:r>
          </w:p>
        </w:tc>
      </w:tr>
      <w:tr w:rsidR="0018406A" w:rsidRPr="00786C04" w:rsidTr="0018406A">
        <w:trPr>
          <w:trHeight w:val="28"/>
        </w:trPr>
        <w:tc>
          <w:tcPr>
            <w:tcW w:w="17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2013-2014</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102</w:t>
            </w:r>
          </w:p>
        </w:tc>
      </w:tr>
      <w:tr w:rsidR="0018406A" w:rsidRPr="00786C04" w:rsidTr="0018406A">
        <w:trPr>
          <w:trHeight w:val="28"/>
        </w:trPr>
        <w:tc>
          <w:tcPr>
            <w:tcW w:w="1790" w:type="dxa"/>
            <w:tcBorders>
              <w:top w:val="single" w:sz="8" w:space="0" w:color="FFFFFF"/>
              <w:left w:val="single" w:sz="8" w:space="0" w:color="FFFFFF"/>
              <w:bottom w:val="single" w:sz="4" w:space="0" w:color="auto"/>
              <w:right w:val="single" w:sz="8" w:space="0" w:color="FFFFFF"/>
            </w:tcBorders>
            <w:shd w:val="clear" w:color="auto" w:fill="E9EDF4"/>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2014-2015</w:t>
            </w:r>
          </w:p>
        </w:tc>
        <w:tc>
          <w:tcPr>
            <w:tcW w:w="1890" w:type="dxa"/>
            <w:tcBorders>
              <w:top w:val="single" w:sz="8" w:space="0" w:color="FFFFFF"/>
              <w:left w:val="single" w:sz="8" w:space="0" w:color="FFFFFF"/>
              <w:bottom w:val="single" w:sz="4" w:space="0" w:color="auto"/>
              <w:right w:val="single" w:sz="8" w:space="0" w:color="FFFFFF"/>
            </w:tcBorders>
            <w:shd w:val="clear" w:color="auto" w:fill="E9EDF4"/>
            <w:tcMar>
              <w:top w:w="15" w:type="dxa"/>
              <w:left w:w="15" w:type="dxa"/>
              <w:bottom w:w="0" w:type="dxa"/>
              <w:right w:w="15" w:type="dxa"/>
            </w:tcMar>
            <w:hideMark/>
          </w:tcPr>
          <w:p w:rsidR="0018406A" w:rsidRPr="00786C04" w:rsidRDefault="0018406A" w:rsidP="00786C04">
            <w:pPr>
              <w:spacing w:after="0" w:line="240" w:lineRule="auto"/>
              <w:rPr>
                <w:rFonts w:cstheme="minorHAnsi"/>
              </w:rPr>
            </w:pPr>
            <w:r w:rsidRPr="00786C04">
              <w:rPr>
                <w:rFonts w:cstheme="minorHAnsi"/>
              </w:rPr>
              <w:t>149</w:t>
            </w:r>
          </w:p>
        </w:tc>
      </w:tr>
    </w:tbl>
    <w:p w:rsidR="004460E3" w:rsidRDefault="004460E3" w:rsidP="00E04250">
      <w:pPr>
        <w:spacing w:after="0" w:line="240" w:lineRule="auto"/>
        <w:rPr>
          <w:b/>
          <w:u w:val="single"/>
        </w:rPr>
      </w:pPr>
    </w:p>
    <w:p w:rsidR="004460E3" w:rsidRDefault="004460E3">
      <w:pPr>
        <w:rPr>
          <w:b/>
          <w:u w:val="single"/>
        </w:rPr>
      </w:pPr>
      <w:r>
        <w:rPr>
          <w:b/>
          <w:u w:val="single"/>
        </w:rPr>
        <w:br w:type="page"/>
      </w:r>
    </w:p>
    <w:p w:rsidR="006340FF" w:rsidRPr="00E04250" w:rsidRDefault="006340FF" w:rsidP="00E04250">
      <w:pPr>
        <w:spacing w:after="0" w:line="240" w:lineRule="auto"/>
        <w:rPr>
          <w:b/>
          <w:u w:val="single"/>
        </w:rPr>
      </w:pPr>
      <w:r w:rsidRPr="00E04250">
        <w:rPr>
          <w:b/>
          <w:u w:val="single"/>
        </w:rPr>
        <w:lastRenderedPageBreak/>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505528" w:rsidRDefault="006340FF" w:rsidP="00505528">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1B10DF" w:rsidRPr="001B10DF" w:rsidRDefault="001B10DF" w:rsidP="001B10DF">
      <w:pPr>
        <w:pStyle w:val="NoSpacing"/>
        <w:ind w:left="1080"/>
      </w:pPr>
    </w:p>
    <w:p w:rsidR="00505528" w:rsidRPr="00505528" w:rsidRDefault="00E90080" w:rsidP="00505528">
      <w:pPr>
        <w:pStyle w:val="NoSpacing"/>
        <w:numPr>
          <w:ilvl w:val="1"/>
          <w:numId w:val="9"/>
        </w:numPr>
      </w:pPr>
      <w:r w:rsidRPr="00505528">
        <w:rPr>
          <w:rFonts w:asciiTheme="minorHAnsi" w:hAnsiTheme="minorHAnsi" w:cs="Arial"/>
        </w:rPr>
        <w:t xml:space="preserve">Student Life </w:t>
      </w:r>
      <w:r w:rsidR="00DE362A" w:rsidRPr="00505528">
        <w:rPr>
          <w:rFonts w:asciiTheme="minorHAnsi" w:hAnsiTheme="minorHAnsi" w:cs="Arial"/>
        </w:rPr>
        <w:t xml:space="preserve">created </w:t>
      </w:r>
      <w:r w:rsidRPr="00505528">
        <w:rPr>
          <w:rFonts w:asciiTheme="minorHAnsi" w:hAnsiTheme="minorHAnsi" w:cs="Arial"/>
        </w:rPr>
        <w:t xml:space="preserve">online forms </w:t>
      </w:r>
      <w:r w:rsidR="00DE362A" w:rsidRPr="00505528">
        <w:rPr>
          <w:rFonts w:asciiTheme="minorHAnsi" w:hAnsiTheme="minorHAnsi" w:cs="Arial"/>
        </w:rPr>
        <w:t>to streamline</w:t>
      </w:r>
      <w:r w:rsidRPr="00505528">
        <w:rPr>
          <w:rFonts w:asciiTheme="minorHAnsi" w:hAnsiTheme="minorHAnsi" w:cs="Arial"/>
        </w:rPr>
        <w:t xml:space="preserve"> </w:t>
      </w:r>
      <w:r w:rsidR="00DE362A" w:rsidRPr="00505528">
        <w:rPr>
          <w:rFonts w:asciiTheme="minorHAnsi" w:hAnsiTheme="minorHAnsi" w:cs="Arial"/>
        </w:rPr>
        <w:t xml:space="preserve">day-to-day </w:t>
      </w:r>
      <w:r w:rsidRPr="00505528">
        <w:rPr>
          <w:rFonts w:asciiTheme="minorHAnsi" w:hAnsiTheme="minorHAnsi" w:cs="Arial"/>
        </w:rPr>
        <w:t xml:space="preserve">processes through digital means. </w:t>
      </w:r>
      <w:r w:rsidR="00DE362A" w:rsidRPr="00505528">
        <w:rPr>
          <w:rFonts w:asciiTheme="minorHAnsi" w:hAnsiTheme="minorHAnsi" w:cs="Arial"/>
        </w:rPr>
        <w:t xml:space="preserve">By having the forms digital allowed students and staff to complete the necessary paperwork to reserve or communicate effectively with Student Life. Some services are now digitally captured so that usage of Student Life services can be measured. </w:t>
      </w:r>
      <w:r w:rsidRPr="00505528">
        <w:rPr>
          <w:rFonts w:asciiTheme="minorHAnsi" w:hAnsiTheme="minorHAnsi" w:cs="Arial"/>
        </w:rPr>
        <w:t xml:space="preserve">Some of the forms that </w:t>
      </w:r>
      <w:r w:rsidR="00DE362A" w:rsidRPr="00505528">
        <w:rPr>
          <w:rFonts w:asciiTheme="minorHAnsi" w:hAnsiTheme="minorHAnsi" w:cs="Arial"/>
        </w:rPr>
        <w:t xml:space="preserve">have been created </w:t>
      </w:r>
      <w:r w:rsidRPr="00505528">
        <w:rPr>
          <w:rFonts w:asciiTheme="minorHAnsi" w:hAnsiTheme="minorHAnsi" w:cs="Arial"/>
        </w:rPr>
        <w:t xml:space="preserve">are: </w:t>
      </w:r>
    </w:p>
    <w:p w:rsidR="00505528" w:rsidRPr="00505528" w:rsidRDefault="00DE362A" w:rsidP="00505528">
      <w:pPr>
        <w:pStyle w:val="NoSpacing"/>
        <w:numPr>
          <w:ilvl w:val="2"/>
          <w:numId w:val="9"/>
        </w:numPr>
      </w:pPr>
      <w:r w:rsidRPr="00505528">
        <w:rPr>
          <w:rFonts w:asciiTheme="minorHAnsi" w:hAnsiTheme="minorHAnsi" w:cs="Arial"/>
        </w:rPr>
        <w:t>Student Organizations R</w:t>
      </w:r>
      <w:r w:rsidR="00E90080" w:rsidRPr="00505528">
        <w:rPr>
          <w:rFonts w:asciiTheme="minorHAnsi" w:hAnsiTheme="minorHAnsi" w:cs="Arial"/>
        </w:rPr>
        <w:t xml:space="preserve">egistration </w:t>
      </w:r>
    </w:p>
    <w:p w:rsidR="00505528" w:rsidRPr="00505528" w:rsidRDefault="00DE362A" w:rsidP="00505528">
      <w:pPr>
        <w:pStyle w:val="NoSpacing"/>
        <w:numPr>
          <w:ilvl w:val="2"/>
          <w:numId w:val="9"/>
        </w:numPr>
      </w:pPr>
      <w:r w:rsidRPr="00505528">
        <w:rPr>
          <w:rFonts w:asciiTheme="minorHAnsi" w:hAnsiTheme="minorHAnsi" w:cs="Arial"/>
        </w:rPr>
        <w:t>Student Organizations F</w:t>
      </w:r>
      <w:r w:rsidR="00E90080" w:rsidRPr="00505528">
        <w:rPr>
          <w:rFonts w:asciiTheme="minorHAnsi" w:hAnsiTheme="minorHAnsi" w:cs="Arial"/>
        </w:rPr>
        <w:t xml:space="preserve">unding grants </w:t>
      </w:r>
    </w:p>
    <w:p w:rsidR="00505528" w:rsidRPr="00505528" w:rsidRDefault="00E90080" w:rsidP="00505528">
      <w:pPr>
        <w:pStyle w:val="NoSpacing"/>
        <w:numPr>
          <w:ilvl w:val="2"/>
          <w:numId w:val="9"/>
        </w:numPr>
      </w:pPr>
      <w:r w:rsidRPr="00505528">
        <w:rPr>
          <w:rFonts w:asciiTheme="minorHAnsi" w:hAnsiTheme="minorHAnsi" w:cs="Arial"/>
        </w:rPr>
        <w:t xml:space="preserve">Equipment checkout </w:t>
      </w:r>
    </w:p>
    <w:p w:rsidR="00505528" w:rsidRPr="00505528" w:rsidRDefault="00E90080" w:rsidP="00505528">
      <w:pPr>
        <w:pStyle w:val="NoSpacing"/>
        <w:numPr>
          <w:ilvl w:val="2"/>
          <w:numId w:val="9"/>
        </w:numPr>
      </w:pPr>
      <w:r w:rsidRPr="00505528">
        <w:rPr>
          <w:rFonts w:asciiTheme="minorHAnsi" w:hAnsiTheme="minorHAnsi" w:cs="Arial"/>
        </w:rPr>
        <w:t>Space reservations</w:t>
      </w:r>
    </w:p>
    <w:p w:rsidR="00505528" w:rsidRPr="00505528" w:rsidRDefault="00DE362A" w:rsidP="00505528">
      <w:pPr>
        <w:pStyle w:val="NoSpacing"/>
        <w:numPr>
          <w:ilvl w:val="2"/>
          <w:numId w:val="9"/>
        </w:numPr>
      </w:pPr>
      <w:r w:rsidRPr="00505528">
        <w:rPr>
          <w:rFonts w:asciiTheme="minorHAnsi" w:hAnsiTheme="minorHAnsi" w:cs="Arial"/>
        </w:rPr>
        <w:t xml:space="preserve">BCSGA Officer elections and appoints </w:t>
      </w:r>
    </w:p>
    <w:p w:rsidR="00505528" w:rsidRPr="00505528" w:rsidRDefault="00DE362A" w:rsidP="00505528">
      <w:pPr>
        <w:pStyle w:val="NoSpacing"/>
        <w:numPr>
          <w:ilvl w:val="2"/>
          <w:numId w:val="9"/>
        </w:numPr>
      </w:pPr>
      <w:r w:rsidRPr="00505528">
        <w:rPr>
          <w:rFonts w:asciiTheme="minorHAnsi" w:hAnsiTheme="minorHAnsi" w:cs="Arial"/>
        </w:rPr>
        <w:t>Student Housing Services Rental Agreements and student referrals</w:t>
      </w:r>
    </w:p>
    <w:p w:rsidR="00505528" w:rsidRPr="00505528" w:rsidRDefault="00DE362A" w:rsidP="00505528">
      <w:pPr>
        <w:pStyle w:val="NoSpacing"/>
        <w:numPr>
          <w:ilvl w:val="2"/>
          <w:numId w:val="9"/>
        </w:numPr>
      </w:pPr>
      <w:r w:rsidRPr="00505528">
        <w:rPr>
          <w:rFonts w:asciiTheme="minorHAnsi" w:hAnsiTheme="minorHAnsi" w:cs="Arial"/>
        </w:rPr>
        <w:t xml:space="preserve">Student Assistance Program daily intake and month distribution forms </w:t>
      </w:r>
    </w:p>
    <w:p w:rsidR="00505528" w:rsidRPr="00505528" w:rsidRDefault="00DE362A" w:rsidP="00505528">
      <w:pPr>
        <w:pStyle w:val="NoSpacing"/>
        <w:numPr>
          <w:ilvl w:val="2"/>
          <w:numId w:val="9"/>
        </w:numPr>
      </w:pPr>
      <w:r w:rsidRPr="00505528">
        <w:rPr>
          <w:rFonts w:asciiTheme="minorHAnsi" w:hAnsiTheme="minorHAnsi" w:cs="Arial"/>
        </w:rPr>
        <w:t xml:space="preserve">Four different Student Conduct reporting Intake forms </w:t>
      </w:r>
    </w:p>
    <w:p w:rsidR="00505528" w:rsidRPr="00505528" w:rsidRDefault="00DE362A" w:rsidP="00505528">
      <w:pPr>
        <w:pStyle w:val="NoSpacing"/>
        <w:numPr>
          <w:ilvl w:val="2"/>
          <w:numId w:val="9"/>
        </w:numPr>
      </w:pPr>
      <w:r w:rsidRPr="00505528">
        <w:rPr>
          <w:rFonts w:asciiTheme="minorHAnsi" w:hAnsiTheme="minorHAnsi" w:cs="Arial"/>
        </w:rPr>
        <w:t xml:space="preserve">Publicity request intake form </w:t>
      </w:r>
    </w:p>
    <w:p w:rsidR="00505528" w:rsidRPr="001B10DF" w:rsidRDefault="00DE362A" w:rsidP="00505528">
      <w:pPr>
        <w:pStyle w:val="NoSpacing"/>
        <w:numPr>
          <w:ilvl w:val="2"/>
          <w:numId w:val="9"/>
        </w:numPr>
      </w:pPr>
      <w:r w:rsidRPr="00505528">
        <w:rPr>
          <w:rFonts w:asciiTheme="minorHAnsi" w:hAnsiTheme="minorHAnsi" w:cs="Arial"/>
        </w:rPr>
        <w:t>Homecoming and special events intake forms</w:t>
      </w:r>
    </w:p>
    <w:p w:rsidR="001B10DF" w:rsidRPr="00505528" w:rsidRDefault="001B10DF" w:rsidP="001B10DF">
      <w:pPr>
        <w:pStyle w:val="NoSpacing"/>
      </w:pPr>
    </w:p>
    <w:p w:rsidR="00505528" w:rsidRDefault="00E90080" w:rsidP="00505528">
      <w:pPr>
        <w:pStyle w:val="NoSpacing"/>
        <w:numPr>
          <w:ilvl w:val="1"/>
          <w:numId w:val="9"/>
        </w:numPr>
      </w:pPr>
      <w:r w:rsidRPr="00505528">
        <w:rPr>
          <w:rFonts w:asciiTheme="minorHAnsi" w:hAnsiTheme="minorHAnsi" w:cs="Arial"/>
        </w:rPr>
        <w:t xml:space="preserve">Student Life </w:t>
      </w:r>
      <w:r w:rsidR="00505528">
        <w:rPr>
          <w:rFonts w:asciiTheme="minorHAnsi" w:hAnsiTheme="minorHAnsi" w:cs="Arial"/>
        </w:rPr>
        <w:t>directly worked</w:t>
      </w:r>
      <w:r w:rsidR="00505528" w:rsidRPr="00505528">
        <w:rPr>
          <w:rFonts w:asciiTheme="minorHAnsi" w:hAnsiTheme="minorHAnsi" w:cs="Arial"/>
        </w:rPr>
        <w:t xml:space="preserve"> and assisted BCSGA</w:t>
      </w:r>
      <w:r w:rsidRPr="00505528">
        <w:rPr>
          <w:rFonts w:asciiTheme="minorHAnsi" w:hAnsiTheme="minorHAnsi" w:cs="Arial"/>
        </w:rPr>
        <w:t xml:space="preserve"> in </w:t>
      </w:r>
      <w:r w:rsidR="00505528" w:rsidRPr="00505528">
        <w:rPr>
          <w:rFonts w:asciiTheme="minorHAnsi" w:hAnsiTheme="minorHAnsi" w:cs="Arial"/>
        </w:rPr>
        <w:t>re-</w:t>
      </w:r>
      <w:r w:rsidRPr="00505528">
        <w:rPr>
          <w:rFonts w:asciiTheme="minorHAnsi" w:hAnsiTheme="minorHAnsi" w:cs="Arial"/>
        </w:rPr>
        <w:t xml:space="preserve">developing their governmental documents. </w:t>
      </w:r>
      <w:r w:rsidR="00505528" w:rsidRPr="00505528">
        <w:rPr>
          <w:rFonts w:asciiTheme="minorHAnsi" w:hAnsiTheme="minorHAnsi" w:cs="Arial"/>
        </w:rPr>
        <w:t>Student Life and BC</w:t>
      </w:r>
      <w:r w:rsidRPr="00505528">
        <w:rPr>
          <w:rFonts w:asciiTheme="minorHAnsi" w:hAnsiTheme="minorHAnsi" w:cs="Arial"/>
        </w:rPr>
        <w:t xml:space="preserve">SGA </w:t>
      </w:r>
      <w:r w:rsidR="00505528" w:rsidRPr="00505528">
        <w:rPr>
          <w:rFonts w:asciiTheme="minorHAnsi" w:hAnsiTheme="minorHAnsi" w:cs="Arial"/>
        </w:rPr>
        <w:t>relooked</w:t>
      </w:r>
      <w:r w:rsidRPr="00505528">
        <w:rPr>
          <w:rFonts w:asciiTheme="minorHAnsi" w:hAnsiTheme="minorHAnsi" w:cs="Arial"/>
        </w:rPr>
        <w:t xml:space="preserve"> in the effectiveness of </w:t>
      </w:r>
      <w:r w:rsidR="00505528" w:rsidRPr="00505528">
        <w:rPr>
          <w:rFonts w:asciiTheme="minorHAnsi" w:hAnsiTheme="minorHAnsi" w:cs="Arial"/>
        </w:rPr>
        <w:t xml:space="preserve">the </w:t>
      </w:r>
      <w:r w:rsidRPr="00505528">
        <w:rPr>
          <w:rFonts w:asciiTheme="minorHAnsi" w:hAnsiTheme="minorHAnsi" w:cs="Arial"/>
        </w:rPr>
        <w:t>reformed bylaws and procedures</w:t>
      </w:r>
      <w:r w:rsidR="00505528" w:rsidRPr="00505528">
        <w:rPr>
          <w:rFonts w:asciiTheme="minorHAnsi" w:hAnsiTheme="minorHAnsi" w:cs="Arial"/>
        </w:rPr>
        <w:t xml:space="preserve"> and decided that the </w:t>
      </w:r>
      <w:r w:rsidRPr="00505528">
        <w:rPr>
          <w:rFonts w:asciiTheme="minorHAnsi" w:hAnsiTheme="minorHAnsi" w:cs="Arial"/>
        </w:rPr>
        <w:t>documents need</w:t>
      </w:r>
      <w:r w:rsidR="00505528" w:rsidRPr="00505528">
        <w:rPr>
          <w:rFonts w:asciiTheme="minorHAnsi" w:hAnsiTheme="minorHAnsi" w:cs="Arial"/>
        </w:rPr>
        <w:t>ed</w:t>
      </w:r>
      <w:r w:rsidRPr="00505528">
        <w:rPr>
          <w:rFonts w:asciiTheme="minorHAnsi" w:hAnsiTheme="minorHAnsi" w:cs="Arial"/>
        </w:rPr>
        <w:t xml:space="preserve"> to be aligned with the mission of the organization and the core values of the </w:t>
      </w:r>
      <w:r w:rsidR="00505528" w:rsidRPr="00505528">
        <w:rPr>
          <w:rFonts w:asciiTheme="minorHAnsi" w:hAnsiTheme="minorHAnsi" w:cs="Arial"/>
        </w:rPr>
        <w:t>college</w:t>
      </w:r>
      <w:r w:rsidRPr="00505528">
        <w:rPr>
          <w:rFonts w:asciiTheme="minorHAnsi" w:hAnsiTheme="minorHAnsi" w:cs="Arial"/>
        </w:rPr>
        <w:t xml:space="preserve">. </w:t>
      </w:r>
      <w:r w:rsidR="00505528" w:rsidRPr="00505528">
        <w:rPr>
          <w:rFonts w:asciiTheme="minorHAnsi" w:hAnsiTheme="minorHAnsi" w:cs="Arial"/>
        </w:rPr>
        <w:t xml:space="preserve">BCSGA re-developed their governing documents including the constitution which was approved at the 2015 General Elections. BCSGA was also able to create a full 113 page code book entitled Codes of the Bakersfield Renegade Association (COBRA) which sets the foundations and communications between BCSGA and officers, and its constituents. Developed many new protocols and procedures that created a more effective and efficient government that using best practices and in compliance with District, State, and Federal policies.  </w:t>
      </w:r>
      <w:r w:rsidR="00505528">
        <w:rPr>
          <w:rFonts w:asciiTheme="minorHAnsi" w:hAnsiTheme="minorHAnsi" w:cs="Arial"/>
        </w:rPr>
        <w:t xml:space="preserve">The FY16 BCSGA Officers will </w:t>
      </w:r>
      <w:r w:rsidR="00505528" w:rsidRPr="00505528">
        <w:t xml:space="preserve">be in the mist of developing a strategic plan that will help guide the direction </w:t>
      </w:r>
      <w:r w:rsidR="00505528">
        <w:t xml:space="preserve">for the </w:t>
      </w:r>
      <w:r w:rsidR="00505528" w:rsidRPr="00505528">
        <w:t xml:space="preserve">future </w:t>
      </w:r>
      <w:r w:rsidR="00505528">
        <w:t>of BC Students and the association</w:t>
      </w:r>
      <w:r w:rsidR="00505528" w:rsidRPr="00505528">
        <w:t xml:space="preserve">. </w:t>
      </w:r>
    </w:p>
    <w:p w:rsidR="001B10DF" w:rsidRPr="00505528" w:rsidRDefault="001B10DF" w:rsidP="001B10DF">
      <w:pPr>
        <w:pStyle w:val="NoSpacing"/>
      </w:pPr>
    </w:p>
    <w:p w:rsidR="00E90080" w:rsidRPr="00505528" w:rsidRDefault="00E90080" w:rsidP="00505528">
      <w:pPr>
        <w:pStyle w:val="NoSpacing"/>
        <w:numPr>
          <w:ilvl w:val="1"/>
          <w:numId w:val="9"/>
        </w:numPr>
      </w:pPr>
      <w:r w:rsidRPr="00505528">
        <w:rPr>
          <w:rFonts w:asciiTheme="minorHAnsi" w:hAnsiTheme="minorHAnsi" w:cs="Arial"/>
        </w:rPr>
        <w:t xml:space="preserve">Student Life </w:t>
      </w:r>
      <w:r w:rsidR="00505528">
        <w:rPr>
          <w:rFonts w:asciiTheme="minorHAnsi" w:hAnsiTheme="minorHAnsi" w:cs="Arial"/>
        </w:rPr>
        <w:t>investigated</w:t>
      </w:r>
      <w:r w:rsidRPr="00505528">
        <w:rPr>
          <w:rFonts w:asciiTheme="minorHAnsi" w:hAnsiTheme="minorHAnsi" w:cs="Arial"/>
        </w:rPr>
        <w:t xml:space="preserve"> and </w:t>
      </w:r>
      <w:r w:rsidR="00505528">
        <w:rPr>
          <w:rFonts w:asciiTheme="minorHAnsi" w:hAnsiTheme="minorHAnsi" w:cs="Arial"/>
        </w:rPr>
        <w:t xml:space="preserve">is not starting the contractual paperwork for a new </w:t>
      </w:r>
      <w:r w:rsidRPr="00505528">
        <w:rPr>
          <w:rFonts w:asciiTheme="minorHAnsi" w:hAnsiTheme="minorHAnsi" w:cs="Arial"/>
        </w:rPr>
        <w:t>student conduct management software</w:t>
      </w:r>
      <w:r w:rsidR="00505528">
        <w:rPr>
          <w:rFonts w:asciiTheme="minorHAnsi" w:hAnsiTheme="minorHAnsi" w:cs="Arial"/>
        </w:rPr>
        <w:t xml:space="preserve"> solution, </w:t>
      </w:r>
      <w:proofErr w:type="spellStart"/>
      <w:r w:rsidR="00505528">
        <w:rPr>
          <w:rFonts w:asciiTheme="minorHAnsi" w:hAnsiTheme="minorHAnsi" w:cs="Arial"/>
        </w:rPr>
        <w:t>Maxient</w:t>
      </w:r>
      <w:proofErr w:type="spellEnd"/>
      <w:r w:rsidR="00505528">
        <w:rPr>
          <w:rFonts w:asciiTheme="minorHAnsi" w:hAnsiTheme="minorHAnsi" w:cs="Arial"/>
        </w:rPr>
        <w:t xml:space="preserve">, </w:t>
      </w:r>
      <w:r w:rsidRPr="00505528">
        <w:rPr>
          <w:rFonts w:asciiTheme="minorHAnsi" w:hAnsiTheme="minorHAnsi" w:cs="Arial"/>
        </w:rPr>
        <w:t xml:space="preserve">to ensure students’ due process is adhered to when situations arise.  </w:t>
      </w:r>
      <w:r w:rsidR="00505528">
        <w:rPr>
          <w:rFonts w:asciiTheme="minorHAnsi" w:hAnsiTheme="minorHAnsi" w:cs="Arial"/>
        </w:rPr>
        <w:t>This year the implementation phase will begin.</w:t>
      </w:r>
    </w:p>
    <w:p w:rsidR="00E90080" w:rsidRPr="00E04250" w:rsidRDefault="00E90080" w:rsidP="00E90080">
      <w:pPr>
        <w:pStyle w:val="NoSpacing"/>
        <w:ind w:left="360"/>
      </w:pPr>
    </w:p>
    <w:p w:rsidR="006340FF" w:rsidRPr="001B10DF"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1B10DF" w:rsidRPr="001B10DF" w:rsidRDefault="001B10DF" w:rsidP="001B10DF">
      <w:pPr>
        <w:spacing w:after="0" w:line="240" w:lineRule="auto"/>
        <w:rPr>
          <w:rFonts w:cstheme="minorHAnsi"/>
        </w:rPr>
      </w:pPr>
    </w:p>
    <w:p w:rsidR="00847E6C" w:rsidRPr="00847E6C" w:rsidRDefault="00847E6C" w:rsidP="00847E6C">
      <w:pPr>
        <w:pStyle w:val="ListParagraph"/>
        <w:numPr>
          <w:ilvl w:val="1"/>
          <w:numId w:val="9"/>
        </w:numPr>
        <w:spacing w:after="0" w:line="240" w:lineRule="auto"/>
        <w:rPr>
          <w:rFonts w:cstheme="minorHAnsi"/>
        </w:rPr>
      </w:pPr>
      <w:r>
        <w:t xml:space="preserve">Student Life did not have any resource requests in the </w:t>
      </w:r>
      <w:r w:rsidR="00DB7B7C">
        <w:t>previous</w:t>
      </w:r>
      <w:r>
        <w:t xml:space="preserve"> year</w:t>
      </w:r>
      <w:r w:rsidR="00DB7B7C">
        <w:t xml:space="preserve"> that were granted</w:t>
      </w:r>
      <w:r>
        <w:t xml:space="preserve">. </w:t>
      </w:r>
    </w:p>
    <w:p w:rsidR="00847E6C" w:rsidRPr="00E04250" w:rsidRDefault="00847E6C" w:rsidP="00847E6C">
      <w:pPr>
        <w:pStyle w:val="ListParagraph"/>
        <w:spacing w:after="0" w:line="240" w:lineRule="auto"/>
        <w:ind w:left="1080"/>
        <w:rPr>
          <w:rFonts w:cstheme="minorHAnsi"/>
        </w:rPr>
      </w:pP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B10DF" w:rsidRDefault="001B10DF" w:rsidP="001B10DF">
      <w:pPr>
        <w:spacing w:after="0" w:line="240" w:lineRule="auto"/>
      </w:pPr>
    </w:p>
    <w:p w:rsidR="00CA4223" w:rsidRDefault="00CA4223" w:rsidP="00CA4223">
      <w:pPr>
        <w:pStyle w:val="ListParagraph"/>
        <w:numPr>
          <w:ilvl w:val="1"/>
          <w:numId w:val="9"/>
        </w:numPr>
        <w:spacing w:after="0" w:line="240" w:lineRule="auto"/>
      </w:pPr>
      <w:r>
        <w:t xml:space="preserve">Student Life is not concerned an instructional program at this time. </w:t>
      </w:r>
    </w:p>
    <w:p w:rsidR="00847E6C" w:rsidRDefault="00847E6C" w:rsidP="00847E6C">
      <w:pPr>
        <w:pStyle w:val="ListParagraph"/>
        <w:spacing w:after="0" w:line="240" w:lineRule="auto"/>
        <w:ind w:left="360"/>
      </w:pPr>
    </w:p>
    <w:p w:rsidR="00113E76" w:rsidRPr="005620FD" w:rsidRDefault="00113E76" w:rsidP="00113E76">
      <w:pPr>
        <w:pStyle w:val="ListParagraph"/>
        <w:numPr>
          <w:ilvl w:val="0"/>
          <w:numId w:val="9"/>
        </w:numPr>
        <w:spacing w:after="0" w:line="240" w:lineRule="auto"/>
      </w:pPr>
      <w:r w:rsidRPr="00E04250">
        <w:lastRenderedPageBreak/>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CA4223" w:rsidRDefault="00CA4223" w:rsidP="00161511">
      <w:pPr>
        <w:pStyle w:val="ListParagraph"/>
        <w:numPr>
          <w:ilvl w:val="0"/>
          <w:numId w:val="28"/>
        </w:numPr>
        <w:spacing w:after="0" w:line="240" w:lineRule="auto"/>
      </w:pPr>
      <w:r>
        <w:t xml:space="preserve">The Office of Student Life works to engage, educate, and empower students to take action in the best interest of the student body and the college community. Student Life nurtures a culture that fosters learning outside of the academic classroom by creating an educational environment that connects the campus community to the importance of processes that lead to student self-governance. Student Life also fosters the development of student's civic responsibility, community engagement, leadership, and personal growth. The meaningful interactions are the root for our student engagement that contributes to effective pathways via the leadership and service opportunities provided. </w:t>
      </w:r>
    </w:p>
    <w:p w:rsidR="00CA4223" w:rsidRDefault="00CA4223" w:rsidP="00CA4223">
      <w:pPr>
        <w:pStyle w:val="ListParagraph"/>
        <w:spacing w:after="0" w:line="240" w:lineRule="auto"/>
        <w:ind w:left="360"/>
      </w:pPr>
    </w:p>
    <w:p w:rsidR="00CA4223" w:rsidRDefault="00CA4223" w:rsidP="00161511">
      <w:pPr>
        <w:pStyle w:val="ListParagraph"/>
        <w:numPr>
          <w:ilvl w:val="0"/>
          <w:numId w:val="28"/>
        </w:numPr>
        <w:spacing w:after="0" w:line="240" w:lineRule="auto"/>
      </w:pPr>
      <w:r>
        <w:t>Additionally, Student Life provides learning opportunities for students to enhance their overall educational experience through their involvement with the array of programs and services, the College, and the community. Student Life makes a concerted effort to recruit, educate, inform, and retain students through student organizations, the student government, and the assorted student activities and workshops hosted. To that end, Student Life supports student organization development whose focus is to build community through groups focused on academics, culture, campus-life, specific-interests, community service, and social bonding.</w:t>
      </w:r>
    </w:p>
    <w:p w:rsidR="00CA4223" w:rsidRDefault="00CA4223" w:rsidP="00CA4223">
      <w:pPr>
        <w:pStyle w:val="ListParagraph"/>
        <w:spacing w:after="0" w:line="240" w:lineRule="auto"/>
        <w:ind w:left="360"/>
      </w:pPr>
    </w:p>
    <w:p w:rsidR="00CA4223" w:rsidRDefault="00CA4223" w:rsidP="00161511">
      <w:pPr>
        <w:pStyle w:val="ListParagraph"/>
        <w:numPr>
          <w:ilvl w:val="0"/>
          <w:numId w:val="28"/>
        </w:numPr>
        <w:spacing w:after="0" w:line="240" w:lineRule="auto"/>
      </w:pPr>
      <w:r>
        <w:t xml:space="preserve">Student Life recognizes that its mission, in cooperation with the learning mission of the College, is accomplished through cultivating a personal standard of ethics and values while providing opportunities that enhance a sense of community between students, the campus, and the local community. Therefore, Student Life supports Bakersfield College’s </w:t>
      </w:r>
      <w:r w:rsidRPr="00CA4223">
        <w:t xml:space="preserve">Institutional Learning Outcomes </w:t>
      </w:r>
      <w:r>
        <w:t>by contributing to student engagement</w:t>
      </w:r>
      <w:r w:rsidR="00BF2CDC">
        <w:t xml:space="preserve"> within the co-curricular environment</w:t>
      </w:r>
      <w:r>
        <w:t xml:space="preserve">, fostering students’ abilities to think critically, providing platforms for effective communication, </w:t>
      </w:r>
      <w:r w:rsidR="00BF2CDC">
        <w:t>and offering educational workshops on advancing competencies and skills.</w:t>
      </w:r>
    </w:p>
    <w:p w:rsidR="00CA4223" w:rsidRDefault="00CA4223"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0A4F9F" w:rsidRDefault="000A4F9F" w:rsidP="000A4F9F">
      <w:pPr>
        <w:pStyle w:val="ListParagraph"/>
        <w:numPr>
          <w:ilvl w:val="1"/>
          <w:numId w:val="9"/>
        </w:numPr>
        <w:spacing w:after="0" w:line="240" w:lineRule="auto"/>
        <w:rPr>
          <w:rFonts w:cstheme="minorHAnsi"/>
        </w:rPr>
      </w:pPr>
      <w:r>
        <w:rPr>
          <w:rFonts w:cstheme="minorHAnsi"/>
        </w:rPr>
        <w:t xml:space="preserve">The revamped Student Organization registration process was a highlight change </w:t>
      </w:r>
      <w:r w:rsidR="00161511">
        <w:rPr>
          <w:rFonts w:cstheme="minorHAnsi"/>
        </w:rPr>
        <w:t xml:space="preserve">which was complimented by </w:t>
      </w:r>
      <w:r>
        <w:rPr>
          <w:rFonts w:cstheme="minorHAnsi"/>
        </w:rPr>
        <w:t xml:space="preserve">many individuals </w:t>
      </w:r>
      <w:r w:rsidR="00161511">
        <w:rPr>
          <w:rFonts w:cstheme="minorHAnsi"/>
        </w:rPr>
        <w:t xml:space="preserve">who have been through the older processes. </w:t>
      </w:r>
    </w:p>
    <w:p w:rsidR="00161511" w:rsidRDefault="00161511" w:rsidP="000A4F9F">
      <w:pPr>
        <w:pStyle w:val="ListParagraph"/>
        <w:numPr>
          <w:ilvl w:val="1"/>
          <w:numId w:val="9"/>
        </w:numPr>
        <w:spacing w:after="0" w:line="240" w:lineRule="auto"/>
        <w:rPr>
          <w:rFonts w:cstheme="minorHAnsi"/>
        </w:rPr>
      </w:pPr>
      <w:r>
        <w:rPr>
          <w:rFonts w:cstheme="minorHAnsi"/>
        </w:rPr>
        <w:t>Streaming Student Conduct and being able to close the loop with the reporter also received many compliments.</w:t>
      </w:r>
    </w:p>
    <w:p w:rsidR="00161511" w:rsidRDefault="00161511" w:rsidP="000A4F9F">
      <w:pPr>
        <w:pStyle w:val="ListParagraph"/>
        <w:numPr>
          <w:ilvl w:val="1"/>
          <w:numId w:val="9"/>
        </w:numPr>
        <w:spacing w:after="0" w:line="240" w:lineRule="auto"/>
        <w:rPr>
          <w:rFonts w:cstheme="minorHAnsi"/>
        </w:rPr>
      </w:pPr>
      <w:r>
        <w:rPr>
          <w:rFonts w:cstheme="minorHAnsi"/>
        </w:rPr>
        <w:t xml:space="preserve">BCSGA is a stronger student voice and has a larger presents on campus </w:t>
      </w:r>
    </w:p>
    <w:p w:rsidR="00161511" w:rsidRDefault="00161511" w:rsidP="000A4F9F">
      <w:pPr>
        <w:pStyle w:val="ListParagraph"/>
        <w:numPr>
          <w:ilvl w:val="1"/>
          <w:numId w:val="9"/>
        </w:numPr>
        <w:spacing w:after="0" w:line="240" w:lineRule="auto"/>
        <w:rPr>
          <w:rFonts w:cstheme="minorHAnsi"/>
        </w:rPr>
      </w:pPr>
      <w:r>
        <w:rPr>
          <w:rFonts w:cstheme="minorHAnsi"/>
        </w:rPr>
        <w:t>Student Life has become an office that is able to engage and support students through the co-curricular classroom</w:t>
      </w:r>
    </w:p>
    <w:p w:rsidR="000A4F9F" w:rsidRDefault="000A4F9F" w:rsidP="000A4F9F">
      <w:pPr>
        <w:spacing w:after="0" w:line="240" w:lineRule="auto"/>
        <w:rPr>
          <w:rFonts w:cstheme="minorHAnsi"/>
        </w:rPr>
      </w:pPr>
    </w:p>
    <w:p w:rsidR="001B10DF" w:rsidRDefault="001B10DF" w:rsidP="000A4F9F">
      <w:pPr>
        <w:spacing w:after="0" w:line="240" w:lineRule="auto"/>
        <w:rPr>
          <w:rFonts w:cstheme="minorHAnsi"/>
        </w:rPr>
      </w:pPr>
    </w:p>
    <w:p w:rsidR="001B10DF" w:rsidRDefault="001B10DF" w:rsidP="000A4F9F">
      <w:pPr>
        <w:spacing w:after="0" w:line="240" w:lineRule="auto"/>
        <w:rPr>
          <w:rFonts w:cstheme="minorHAnsi"/>
        </w:rPr>
      </w:pPr>
    </w:p>
    <w:p w:rsidR="001B10DF" w:rsidRDefault="001B10DF" w:rsidP="000A4F9F">
      <w:pPr>
        <w:spacing w:after="0" w:line="240" w:lineRule="auto"/>
        <w:rPr>
          <w:rFonts w:cstheme="minorHAnsi"/>
        </w:rPr>
      </w:pPr>
    </w:p>
    <w:p w:rsidR="001B10DF" w:rsidRPr="000A4F9F" w:rsidRDefault="001B10DF" w:rsidP="000A4F9F">
      <w:pPr>
        <w:spacing w:after="0" w:line="240" w:lineRule="auto"/>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lastRenderedPageBreak/>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0A4F9F" w:rsidRDefault="000A4F9F" w:rsidP="000A4F9F">
      <w:pPr>
        <w:pStyle w:val="ListParagraph"/>
        <w:numPr>
          <w:ilvl w:val="1"/>
          <w:numId w:val="9"/>
        </w:numPr>
        <w:spacing w:after="0" w:line="240" w:lineRule="auto"/>
        <w:rPr>
          <w:rFonts w:cstheme="minorHAnsi"/>
        </w:rPr>
      </w:pPr>
      <w:r w:rsidRPr="000A4F9F">
        <w:rPr>
          <w:rFonts w:cstheme="minorHAnsi"/>
        </w:rPr>
        <w:t xml:space="preserve">With a new director coming onboard last year and the administrative assistant changing three times in the course of the year, staff continuity was a challenge.  </w:t>
      </w:r>
    </w:p>
    <w:p w:rsidR="000A4F9F" w:rsidRDefault="000A4F9F" w:rsidP="000A4F9F">
      <w:pPr>
        <w:pStyle w:val="ListParagraph"/>
        <w:numPr>
          <w:ilvl w:val="1"/>
          <w:numId w:val="9"/>
        </w:numPr>
        <w:spacing w:after="0" w:line="240" w:lineRule="auto"/>
        <w:rPr>
          <w:rFonts w:cstheme="minorHAnsi"/>
        </w:rPr>
      </w:pPr>
      <w:r>
        <w:rPr>
          <w:rFonts w:cstheme="minorHAnsi"/>
        </w:rPr>
        <w:t>Many initiatives and services were new to the office thus new protocols where needed to be developed and ironed out in order to achieve stability in procedure</w:t>
      </w:r>
      <w:r w:rsidR="00161511">
        <w:rPr>
          <w:rFonts w:cstheme="minorHAnsi"/>
        </w:rPr>
        <w:t>s</w:t>
      </w:r>
    </w:p>
    <w:p w:rsidR="00161511" w:rsidRDefault="00161511" w:rsidP="000A4F9F">
      <w:pPr>
        <w:pStyle w:val="ListParagraph"/>
        <w:numPr>
          <w:ilvl w:val="1"/>
          <w:numId w:val="9"/>
        </w:numPr>
        <w:spacing w:after="0" w:line="240" w:lineRule="auto"/>
        <w:rPr>
          <w:rFonts w:cstheme="minorHAnsi"/>
        </w:rPr>
      </w:pPr>
      <w:r>
        <w:rPr>
          <w:rFonts w:cstheme="minorHAnsi"/>
        </w:rPr>
        <w:t>Many of the technologies in the office including computers where old and outdated which made for harder times when processes where being converted to online protocols</w:t>
      </w:r>
    </w:p>
    <w:p w:rsidR="00161511" w:rsidRDefault="00161511" w:rsidP="000A4F9F">
      <w:pPr>
        <w:pStyle w:val="ListParagraph"/>
        <w:numPr>
          <w:ilvl w:val="1"/>
          <w:numId w:val="9"/>
        </w:numPr>
        <w:spacing w:after="0" w:line="240" w:lineRule="auto"/>
        <w:rPr>
          <w:rFonts w:cstheme="minorHAnsi"/>
        </w:rPr>
      </w:pPr>
      <w:r>
        <w:rPr>
          <w:rFonts w:cstheme="minorHAnsi"/>
        </w:rPr>
        <w:t xml:space="preserve">Student Life was not able to support the new services and initiatives in timely matter due to the low professional staff within the office  </w:t>
      </w:r>
    </w:p>
    <w:p w:rsidR="00161511" w:rsidRDefault="00161511" w:rsidP="000A4F9F">
      <w:pPr>
        <w:pStyle w:val="ListParagraph"/>
        <w:numPr>
          <w:ilvl w:val="1"/>
          <w:numId w:val="9"/>
        </w:numPr>
        <w:spacing w:after="0" w:line="240" w:lineRule="auto"/>
        <w:rPr>
          <w:rFonts w:cstheme="minorHAnsi"/>
        </w:rPr>
      </w:pPr>
      <w:r>
        <w:rPr>
          <w:rFonts w:cstheme="minorHAnsi"/>
        </w:rPr>
        <w:t>Student Life does not have the necessary funding to support the student staffing needed to provide the increase programs, services, and initiatives</w:t>
      </w:r>
    </w:p>
    <w:p w:rsidR="00161511" w:rsidRPr="000A4F9F" w:rsidRDefault="00161511" w:rsidP="00161511">
      <w:pPr>
        <w:pStyle w:val="ListParagraph"/>
        <w:numPr>
          <w:ilvl w:val="1"/>
          <w:numId w:val="9"/>
        </w:numPr>
        <w:spacing w:after="0" w:line="240" w:lineRule="auto"/>
        <w:rPr>
          <w:rFonts w:cstheme="minorHAnsi"/>
        </w:rPr>
      </w:pPr>
      <w:r>
        <w:rPr>
          <w:rFonts w:cstheme="minorHAnsi"/>
        </w:rPr>
        <w:t>BC</w:t>
      </w:r>
      <w:r w:rsidRPr="00161511">
        <w:rPr>
          <w:rFonts w:cstheme="minorHAnsi"/>
        </w:rPr>
        <w:t>SGA currently has onl</w:t>
      </w:r>
      <w:r>
        <w:rPr>
          <w:rFonts w:cstheme="minorHAnsi"/>
        </w:rPr>
        <w:t xml:space="preserve">y eight </w:t>
      </w:r>
      <w:r w:rsidR="001B10DF">
        <w:rPr>
          <w:rFonts w:cstheme="minorHAnsi"/>
        </w:rPr>
        <w:t xml:space="preserve">outdated </w:t>
      </w:r>
      <w:r>
        <w:rPr>
          <w:rFonts w:cstheme="minorHAnsi"/>
        </w:rPr>
        <w:t>desktop computers for 26</w:t>
      </w:r>
      <w:r w:rsidRPr="00161511">
        <w:rPr>
          <w:rFonts w:cstheme="minorHAnsi"/>
        </w:rPr>
        <w:t xml:space="preserve"> officers. In the transition to becoming more </w:t>
      </w:r>
      <w:r w:rsidR="001B10DF">
        <w:rPr>
          <w:rFonts w:cstheme="minorHAnsi"/>
        </w:rPr>
        <w:t>digitally advanced</w:t>
      </w:r>
      <w:r w:rsidRPr="00161511">
        <w:rPr>
          <w:rFonts w:cstheme="minorHAnsi"/>
        </w:rPr>
        <w:t>, the officers do not have the appropriate technology to sustain their goal of becoming technology proficient.</w:t>
      </w:r>
    </w:p>
    <w:p w:rsidR="000A4F9F" w:rsidRPr="000A4F9F" w:rsidRDefault="000A4F9F" w:rsidP="000A4F9F">
      <w:pPr>
        <w:spacing w:after="0" w:line="240" w:lineRule="auto"/>
        <w:rPr>
          <w:rFonts w:cstheme="minorHAnsi"/>
        </w:rPr>
      </w:pP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1B10DF" w:rsidRPr="00E04250" w:rsidRDefault="001B10DF" w:rsidP="001B10DF">
      <w:pPr>
        <w:pStyle w:val="ListParagraph"/>
        <w:numPr>
          <w:ilvl w:val="1"/>
          <w:numId w:val="9"/>
        </w:numPr>
        <w:spacing w:after="0" w:line="240" w:lineRule="auto"/>
        <w:rPr>
          <w:rFonts w:cstheme="minorHAnsi"/>
        </w:rPr>
      </w:pPr>
      <w:r>
        <w:rPr>
          <w:rFonts w:cstheme="minorHAnsi"/>
        </w:rPr>
        <w:t xml:space="preserve">No unplanned events come to mind at this time. </w:t>
      </w:r>
    </w:p>
    <w:p w:rsidR="0059381F" w:rsidRPr="00E04250" w:rsidRDefault="0059381F" w:rsidP="00E04250">
      <w:pPr>
        <w:pStyle w:val="ListParagraph"/>
        <w:spacing w:after="0" w:line="240" w:lineRule="auto"/>
        <w:ind w:left="0"/>
        <w:rPr>
          <w:b/>
          <w:u w:val="single"/>
        </w:rPr>
      </w:pPr>
    </w:p>
    <w:p w:rsidR="001B10DF" w:rsidRDefault="001B10DF">
      <w:pPr>
        <w:rPr>
          <w:rFonts w:cstheme="minorHAnsi"/>
          <w:b/>
          <w:u w:val="single"/>
        </w:rPr>
      </w:pPr>
      <w:r>
        <w:rPr>
          <w:rFonts w:cstheme="minorHAnsi"/>
          <w:b/>
          <w:u w:val="single"/>
        </w:rPr>
        <w:br w:type="page"/>
      </w:r>
    </w:p>
    <w:p w:rsidR="00E04250" w:rsidRDefault="0059381F" w:rsidP="00E04250">
      <w:pPr>
        <w:spacing w:after="0" w:line="240" w:lineRule="auto"/>
        <w:rPr>
          <w:rStyle w:val="Hyperlink"/>
        </w:rPr>
      </w:pPr>
      <w:r w:rsidRPr="00E04250">
        <w:rPr>
          <w:rFonts w:cstheme="minorHAnsi"/>
          <w:b/>
          <w:u w:val="single"/>
        </w:rPr>
        <w:lastRenderedPageBreak/>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1B10DF" w:rsidRDefault="001B10DF" w:rsidP="001B10DF">
      <w:pPr>
        <w:pStyle w:val="ListParagraph"/>
        <w:numPr>
          <w:ilvl w:val="1"/>
          <w:numId w:val="7"/>
        </w:numPr>
        <w:spacing w:after="0" w:line="240" w:lineRule="auto"/>
        <w:rPr>
          <w:rFonts w:cstheme="minorHAnsi"/>
        </w:rPr>
      </w:pPr>
      <w:r>
        <w:rPr>
          <w:rFonts w:cstheme="minorHAnsi"/>
        </w:rPr>
        <w:t xml:space="preserve">At this time, Student Life is requesting the addition of a Student Life Coordinator to assist in the increased programs, services, events, and student organizational initiatives within the office. </w:t>
      </w:r>
    </w:p>
    <w:p w:rsidR="001B10DF" w:rsidRPr="001B10DF" w:rsidRDefault="001B10DF" w:rsidP="001B10DF">
      <w:pPr>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B77CA9" w:rsidRDefault="00B77CA9" w:rsidP="00B77CA9">
      <w:pPr>
        <w:pStyle w:val="ListParagraph"/>
        <w:numPr>
          <w:ilvl w:val="1"/>
          <w:numId w:val="8"/>
        </w:numPr>
        <w:spacing w:after="0" w:line="240" w:lineRule="auto"/>
      </w:pPr>
      <w:r>
        <w:t xml:space="preserve">In the past year, the Director has attended a few professional development workshops and conferences. Due to the creation of the Students of Concern Team, a group of professionals attended a series of trainings that were designated to the policies and procedures for student conduct mainly dealing with sexual misconduct and identifying students of concern. When developing the new team at BC, professionals were able to insight on strategies and protocols for assisting students who have been referred to the team for additional assistance. The SOC Team aids students who may need additional assistance in order to be successful in their academic journey. </w:t>
      </w:r>
    </w:p>
    <w:p w:rsidR="00B77CA9" w:rsidRDefault="00B77CA9" w:rsidP="00197ACD">
      <w:pPr>
        <w:pStyle w:val="ListParagraph"/>
        <w:numPr>
          <w:ilvl w:val="1"/>
          <w:numId w:val="8"/>
        </w:numPr>
        <w:spacing w:after="0" w:line="240" w:lineRule="auto"/>
      </w:pPr>
      <w:r>
        <w:t xml:space="preserve">As a long standing member and core member of a subcommittee, the Director attends the annual convention for ACPA: Student Affairs Practitioners International annually for the past 8 years. This convention enables the Director </w:t>
      </w:r>
      <w:r w:rsidR="007C418E">
        <w:t xml:space="preserve">to learn about existing and new </w:t>
      </w:r>
      <w:r>
        <w:t xml:space="preserve">ideas and programs </w:t>
      </w:r>
      <w:r w:rsidR="007C418E">
        <w:t xml:space="preserve">that </w:t>
      </w:r>
      <w:r>
        <w:t xml:space="preserve">are instrumental in </w:t>
      </w:r>
      <w:r w:rsidR="007C418E">
        <w:t xml:space="preserve">the </w:t>
      </w:r>
      <w:r>
        <w:t xml:space="preserve">day to day </w:t>
      </w:r>
      <w:r w:rsidR="007C418E">
        <w:t xml:space="preserve">operations </w:t>
      </w:r>
      <w:r>
        <w:t>with students</w:t>
      </w:r>
      <w:r w:rsidR="007C418E">
        <w:t>. The convention also serves as the platform where best practices are shared to</w:t>
      </w:r>
      <w:r>
        <w:t xml:space="preserve"> enhance </w:t>
      </w:r>
      <w:r w:rsidR="007C418E">
        <w:t>or i</w:t>
      </w:r>
      <w:r>
        <w:t xml:space="preserve">mprove program within </w:t>
      </w:r>
      <w:r w:rsidR="007C418E">
        <w:t xml:space="preserve">student affairs </w:t>
      </w:r>
      <w:r>
        <w:t>office</w:t>
      </w:r>
      <w:r w:rsidR="007C418E">
        <w:t xml:space="preserve">s at other institutions. </w:t>
      </w:r>
    </w:p>
    <w:p w:rsidR="00B77CA9" w:rsidRPr="00E04250" w:rsidRDefault="00E02A6A" w:rsidP="00265712">
      <w:pPr>
        <w:pStyle w:val="ListParagraph"/>
        <w:numPr>
          <w:ilvl w:val="1"/>
          <w:numId w:val="8"/>
        </w:numPr>
        <w:spacing w:after="0" w:line="240" w:lineRule="auto"/>
      </w:pPr>
      <w:r>
        <w:t xml:space="preserve">As an active engaged California Community College Student Affairs Professional, the Director also serves on the state-wide board for CCC’s CCCSAA association. This association also includes a professional development conference and a conference dedicated towards student leadership development.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E02A6A" w:rsidRDefault="00E02A6A" w:rsidP="00E02A6A">
      <w:pPr>
        <w:pStyle w:val="ListParagraph"/>
        <w:numPr>
          <w:ilvl w:val="1"/>
          <w:numId w:val="8"/>
        </w:numPr>
        <w:spacing w:after="0" w:line="240" w:lineRule="auto"/>
      </w:pPr>
      <w:r>
        <w:t xml:space="preserve">OSL continuously hosts numerous workshops dedicated to student leadership that revolve around student leadership development and the </w:t>
      </w:r>
      <w:r w:rsidR="006F31FD">
        <w:t xml:space="preserve">ten </w:t>
      </w:r>
      <w:r>
        <w:t xml:space="preserve">ACPA/NASAP </w:t>
      </w:r>
      <w:r w:rsidR="006F31FD">
        <w:t>Professional Competency Areas for Student Affairs Practitioners (2010).</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C337FF" w:rsidRDefault="00C337FF" w:rsidP="00C337FF">
      <w:pPr>
        <w:pStyle w:val="ListParagraph"/>
        <w:numPr>
          <w:ilvl w:val="1"/>
          <w:numId w:val="15"/>
        </w:numPr>
        <w:spacing w:after="0" w:line="240" w:lineRule="auto"/>
        <w:rPr>
          <w:rFonts w:cstheme="minorHAnsi"/>
        </w:rPr>
      </w:pPr>
      <w:r>
        <w:rPr>
          <w:rFonts w:cstheme="minorHAnsi"/>
        </w:rPr>
        <w:t>Even though the Campus Center building will be undergoing construction in the next years to come, the presence of the building now is not conducive to students for the following reasons:</w:t>
      </w:r>
    </w:p>
    <w:p w:rsidR="00C337FF" w:rsidRDefault="00C337FF" w:rsidP="00C337FF">
      <w:pPr>
        <w:pStyle w:val="ListParagraph"/>
        <w:numPr>
          <w:ilvl w:val="2"/>
          <w:numId w:val="15"/>
        </w:numPr>
        <w:spacing w:after="0" w:line="240" w:lineRule="auto"/>
        <w:rPr>
          <w:rFonts w:cstheme="minorHAnsi"/>
        </w:rPr>
      </w:pPr>
      <w:r>
        <w:rPr>
          <w:rFonts w:cstheme="minorHAnsi"/>
        </w:rPr>
        <w:t xml:space="preserve">There is no HOT water in the restrooms in the building. When we know to avoid the spreading of germs and </w:t>
      </w:r>
      <w:r w:rsidRPr="00C337FF">
        <w:rPr>
          <w:rFonts w:cstheme="minorHAnsi"/>
        </w:rPr>
        <w:t>diseases</w:t>
      </w:r>
      <w:r>
        <w:rPr>
          <w:rFonts w:cstheme="minorHAnsi"/>
        </w:rPr>
        <w:t xml:space="preserve">, hot water is needed in the restrooms. This is a core essential need to the health and safety of our students, staff, and community members who utilize the services and attend the programs within the building. </w:t>
      </w:r>
    </w:p>
    <w:p w:rsidR="00C337FF" w:rsidRDefault="00C337FF" w:rsidP="00C337FF">
      <w:pPr>
        <w:pStyle w:val="ListParagraph"/>
        <w:numPr>
          <w:ilvl w:val="2"/>
          <w:numId w:val="15"/>
        </w:numPr>
        <w:spacing w:after="0" w:line="240" w:lineRule="auto"/>
        <w:rPr>
          <w:rFonts w:cstheme="minorHAnsi"/>
        </w:rPr>
      </w:pPr>
      <w:r w:rsidRPr="00C337FF">
        <w:rPr>
          <w:rFonts w:cstheme="minorHAnsi"/>
        </w:rPr>
        <w:t xml:space="preserve">In 2013, the U.S. Department of Education's Office for Civil Rights, issued a Dear Colleague Letter regarding pregnant and parenting parents in both secondary school and higher education. This letter and the accompanying pamphlet titled Supporting the Academic </w:t>
      </w:r>
      <w:r w:rsidRPr="00C337FF">
        <w:rPr>
          <w:rFonts w:cstheme="minorHAnsi"/>
        </w:rPr>
        <w:lastRenderedPageBreak/>
        <w:t>Success of Pregnant and Parenting Students provided schools with guidance for how to best support pregnant and parenting students as required in Title IX of the Education Amendments of 1972.</w:t>
      </w:r>
      <w:r>
        <w:rPr>
          <w:rFonts w:cstheme="minorHAnsi"/>
        </w:rPr>
        <w:t xml:space="preserve"> </w:t>
      </w:r>
      <w:r w:rsidRPr="00C337FF">
        <w:rPr>
          <w:rFonts w:cstheme="minorHAnsi"/>
        </w:rPr>
        <w:t xml:space="preserve">Currently, we are in potential violation of Title IX with the Office for Civil Rights. We do not </w:t>
      </w:r>
      <w:r>
        <w:rPr>
          <w:rFonts w:cstheme="minorHAnsi"/>
        </w:rPr>
        <w:t>have</w:t>
      </w:r>
      <w:r w:rsidRPr="00C337FF">
        <w:rPr>
          <w:rFonts w:cstheme="minorHAnsi"/>
        </w:rPr>
        <w:t xml:space="preserve"> changing rooms for parents to change their children</w:t>
      </w:r>
      <w:r>
        <w:rPr>
          <w:rFonts w:cstheme="minorHAnsi"/>
        </w:rPr>
        <w:t xml:space="preserve"> nor a space for mothers to breast feed or pump</w:t>
      </w:r>
      <w:r w:rsidRPr="00C337FF">
        <w:rPr>
          <w:rFonts w:cstheme="minorHAnsi"/>
        </w:rPr>
        <w:t>.</w:t>
      </w:r>
    </w:p>
    <w:p w:rsidR="00C337FF" w:rsidRPr="00C337FF" w:rsidRDefault="00C337FF" w:rsidP="00C337FF">
      <w:pPr>
        <w:pStyle w:val="ListParagraph"/>
        <w:numPr>
          <w:ilvl w:val="2"/>
          <w:numId w:val="15"/>
        </w:numPr>
        <w:spacing w:after="0" w:line="240" w:lineRule="auto"/>
        <w:rPr>
          <w:rFonts w:cstheme="minorHAnsi"/>
        </w:rPr>
      </w:pPr>
      <w:r>
        <w:rPr>
          <w:rFonts w:cstheme="minorHAnsi"/>
        </w:rPr>
        <w:t xml:space="preserve">The BCSGA Executive Boardroom, CC5, and the Office of Student Life suite, CC4, are invested with cockroaches and ants. As the premier location for students and community guests to come for information, new paint and coloring is needed to ensure that BC gives proper </w:t>
      </w:r>
      <w:r w:rsidR="00C90BC9">
        <w:rPr>
          <w:rFonts w:cstheme="minorHAnsi"/>
        </w:rPr>
        <w:t>outlook.</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7D7C81" w:rsidRPr="0063650E" w:rsidRDefault="007D7C81" w:rsidP="007D7C81">
      <w:pPr>
        <w:pStyle w:val="ListParagraph"/>
        <w:numPr>
          <w:ilvl w:val="1"/>
          <w:numId w:val="15"/>
        </w:numPr>
        <w:spacing w:after="0" w:line="240" w:lineRule="auto"/>
        <w:rPr>
          <w:rFonts w:cstheme="minorHAnsi"/>
        </w:rPr>
      </w:pPr>
      <w:r>
        <w:rPr>
          <w:rFonts w:cstheme="minorHAnsi"/>
        </w:rPr>
        <w:t xml:space="preserve">At this time, Student Life is not submitting any facilities request as all requests have already been submitted to Maintenance and Operations.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E35AEC"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E35AEC" w:rsidRDefault="00E35AEC" w:rsidP="00E35AEC">
      <w:pPr>
        <w:pStyle w:val="ListParagraph"/>
        <w:numPr>
          <w:ilvl w:val="1"/>
          <w:numId w:val="22"/>
        </w:numPr>
        <w:spacing w:after="0" w:line="240" w:lineRule="auto"/>
        <w:contextualSpacing w:val="0"/>
        <w:rPr>
          <w:rFonts w:eastAsiaTheme="minorHAnsi"/>
        </w:rPr>
      </w:pPr>
      <w:r>
        <w:t xml:space="preserve">Student Life bought new computers for the main front desk and this has made a world of difference when serving students with better customer service. </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E35AEC" w:rsidRDefault="00E35AEC" w:rsidP="00E35AEC">
      <w:pPr>
        <w:pStyle w:val="ListParagraph"/>
        <w:numPr>
          <w:ilvl w:val="1"/>
          <w:numId w:val="22"/>
        </w:numPr>
        <w:spacing w:after="0" w:line="240" w:lineRule="auto"/>
        <w:contextualSpacing w:val="0"/>
      </w:pPr>
      <w:r>
        <w:t xml:space="preserve">One of the items requested is a </w:t>
      </w:r>
      <w:r w:rsidRPr="00E35AEC">
        <w:t>Digital Message Boards</w:t>
      </w:r>
      <w:r>
        <w:t xml:space="preserve">. Currently, Student Life has the old letter station board which sticks out like a sore thumb. </w:t>
      </w:r>
      <w:r w:rsidRPr="00E35AEC">
        <w:t>Student Life staff can easily create and manage action-driven Digital Message Boards. Cost-effectively deploy and manage one sign or a network of thousands, instantly update and deliver your sign content from anywhere, and have your sign running out-of-the-box.</w:t>
      </w:r>
      <w:r>
        <w:t xml:space="preserve"> </w:t>
      </w:r>
      <w:r w:rsidRPr="00E35AEC">
        <w:t>Digital Message Boards will also increase efficiencies by eliminating the time and costs associated with maintaining the current letter-boards, or from printing and distributing posters. In addition, communication tasks are more efficiently managed with scheduled and automated content delivery along with permission-based content control.</w:t>
      </w:r>
    </w:p>
    <w:p w:rsidR="00E35AEC" w:rsidRDefault="0063650E" w:rsidP="00E04250">
      <w:pPr>
        <w:pStyle w:val="ListParagraph"/>
        <w:numPr>
          <w:ilvl w:val="0"/>
          <w:numId w:val="22"/>
        </w:numPr>
        <w:spacing w:after="0" w:line="240" w:lineRule="auto"/>
        <w:contextualSpacing w:val="0"/>
      </w:pPr>
      <w:r>
        <w:t xml:space="preserve">Discuss the effectiveness of technology used in your area to meet college strategic goals. </w:t>
      </w:r>
    </w:p>
    <w:p w:rsidR="00161511" w:rsidRPr="00E35AEC" w:rsidRDefault="00E35AEC" w:rsidP="00C4395D">
      <w:pPr>
        <w:pStyle w:val="ListParagraph"/>
        <w:numPr>
          <w:ilvl w:val="1"/>
          <w:numId w:val="22"/>
        </w:numPr>
        <w:spacing w:after="0" w:line="240" w:lineRule="auto"/>
        <w:contextualSpacing w:val="0"/>
        <w:rPr>
          <w:rFonts w:cstheme="minorHAnsi"/>
          <w:u w:val="single"/>
        </w:rPr>
      </w:pPr>
      <w:r>
        <w:t xml:space="preserve">As Student Life is leading the online forms and process, it is essential to have technology that will support this initiative that correlates with one of the college’s core value. In the digital age, BC departments need to be upfront with technology advancements that will aid our students to higher levels of student engagement. </w:t>
      </w:r>
    </w:p>
    <w:p w:rsidR="00161511" w:rsidRPr="00E04250" w:rsidRDefault="00161511"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3E49EB" w:rsidRPr="00E04250" w:rsidRDefault="003E49EB" w:rsidP="00102476">
      <w:pPr>
        <w:spacing w:after="0" w:line="240" w:lineRule="auto"/>
        <w:rPr>
          <w:rFonts w:cstheme="minorHAnsi"/>
        </w:rPr>
      </w:pPr>
      <w:r>
        <w:rPr>
          <w:rFonts w:cstheme="minorHAnsi"/>
        </w:rPr>
        <w:tab/>
        <w:t xml:space="preserve">Please see attached budget sheet. </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161511" w:rsidRDefault="00161511" w:rsidP="00E04250">
      <w:pPr>
        <w:spacing w:after="0" w:line="240" w:lineRule="auto"/>
      </w:pPr>
    </w:p>
    <w:p w:rsidR="00161511" w:rsidRDefault="00161511" w:rsidP="00E04250">
      <w:pPr>
        <w:spacing w:after="0" w:line="240" w:lineRule="auto"/>
      </w:pPr>
      <w:r w:rsidRPr="00161511">
        <w:t xml:space="preserve">The Office of Student Life is developing into a new and dynamic office within the institution that will collaboratively work with partnering entities to ensure student success and efficiency of programs related to the office. Under new </w:t>
      </w:r>
      <w:r w:rsidR="00480929">
        <w:t>direction</w:t>
      </w:r>
      <w:r w:rsidRPr="00161511">
        <w:t xml:space="preserve">, the </w:t>
      </w:r>
      <w:r w:rsidR="00480929">
        <w:t>D</w:t>
      </w:r>
      <w:r w:rsidRPr="00161511">
        <w:t xml:space="preserve">irector will aid </w:t>
      </w:r>
      <w:r w:rsidR="00480929">
        <w:t>the campus community towards</w:t>
      </w:r>
      <w:r w:rsidRPr="00161511">
        <w:t xml:space="preserve"> </w:t>
      </w:r>
      <w:r w:rsidR="00480929">
        <w:t xml:space="preserve">best </w:t>
      </w:r>
      <w:r w:rsidRPr="00161511">
        <w:t xml:space="preserve">practices </w:t>
      </w:r>
      <w:r w:rsidR="00480929">
        <w:t xml:space="preserve">models </w:t>
      </w:r>
      <w:r w:rsidRPr="00161511">
        <w:t xml:space="preserve">of </w:t>
      </w:r>
      <w:r w:rsidR="00480929">
        <w:t>academic progress and student success</w:t>
      </w:r>
      <w:r w:rsidRPr="00161511">
        <w:t xml:space="preserve">. Bringing the </w:t>
      </w:r>
      <w:r w:rsidR="00480929">
        <w:t>Renegade Community</w:t>
      </w:r>
      <w:r w:rsidRPr="00161511">
        <w:t xml:space="preserve"> to a high</w:t>
      </w:r>
      <w:r w:rsidR="00480929">
        <w:t>er</w:t>
      </w:r>
      <w:r w:rsidRPr="00161511">
        <w:t xml:space="preserve"> standard of operations a</w:t>
      </w:r>
      <w:r w:rsidR="00480929">
        <w:t xml:space="preserve">nd aiding in rebuilding how student engage at Bakersfield College </w:t>
      </w:r>
      <w:r w:rsidRPr="00161511">
        <w:t xml:space="preserve">will be the priority of the upcoming year. Providing students on campus with co-curricular engagement opportunities will ensure </w:t>
      </w:r>
      <w:r w:rsidRPr="00161511">
        <w:lastRenderedPageBreak/>
        <w:t xml:space="preserve">student success and build a Renegade community. Student Conduct will also </w:t>
      </w:r>
      <w:r w:rsidR="00480929">
        <w:t>transition into a fully integrated</w:t>
      </w:r>
      <w:r w:rsidRPr="00161511">
        <w:t xml:space="preserve"> online </w:t>
      </w:r>
      <w:r w:rsidR="00480929">
        <w:t xml:space="preserve">but personal outreach </w:t>
      </w:r>
      <w:r w:rsidRPr="00161511">
        <w:t xml:space="preserve">process to ensure that all parties are reached and notified in timely manners to ensure the </w:t>
      </w:r>
      <w:r w:rsidR="00480929">
        <w:t>academic success of the student</w:t>
      </w:r>
      <w:r w:rsidRPr="00161511">
        <w:t xml:space="preserve">. </w:t>
      </w:r>
    </w:p>
    <w:p w:rsidR="00161511" w:rsidRPr="00E04250" w:rsidRDefault="00161511" w:rsidP="00E04250">
      <w:pPr>
        <w:spacing w:after="0" w:line="240" w:lineRule="auto"/>
      </w:pP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84248E"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FD4F7A">
        <w:rPr>
          <w:rFonts w:cstheme="minorHAnsi"/>
          <w:sz w:val="20"/>
          <w:szCs w:val="20"/>
        </w:rPr>
      </w:r>
      <w:r w:rsidR="00FD4F7A">
        <w:rPr>
          <w:rFonts w:cstheme="minorHAnsi"/>
          <w:sz w:val="20"/>
          <w:szCs w:val="20"/>
        </w:rPr>
        <w:fldChar w:fldCharType="separate"/>
      </w:r>
      <w:r>
        <w:rPr>
          <w:rFonts w:cstheme="minorHAnsi"/>
          <w:sz w:val="20"/>
          <w:szCs w:val="20"/>
        </w:rPr>
        <w:fldChar w:fldCharType="end"/>
      </w:r>
      <w:bookmarkEnd w:id="7"/>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FD4F7A">
        <w:rPr>
          <w:rFonts w:cstheme="minorHAnsi"/>
          <w:sz w:val="20"/>
          <w:szCs w:val="20"/>
        </w:rPr>
      </w:r>
      <w:r w:rsidR="00FD4F7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FD4F7A">
        <w:rPr>
          <w:rFonts w:cstheme="minorHAnsi"/>
          <w:sz w:val="20"/>
          <w:szCs w:val="20"/>
        </w:rPr>
      </w:r>
      <w:r w:rsidR="00FD4F7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161511" w:rsidRDefault="00966171" w:rsidP="00F42E95">
      <w:pPr>
        <w:spacing w:after="0" w:line="240" w:lineRule="auto"/>
        <w:rPr>
          <w:sz w:val="20"/>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FD4F7A">
        <w:rPr>
          <w:rFonts w:cstheme="minorHAnsi"/>
          <w:sz w:val="20"/>
          <w:szCs w:val="20"/>
        </w:rPr>
      </w:r>
      <w:r w:rsidR="00FD4F7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p>
    <w:p w:rsidR="00161511" w:rsidRDefault="0084248E" w:rsidP="00F42E95">
      <w:pPr>
        <w:spacing w:after="0" w:line="240" w:lineRule="auto"/>
        <w:rPr>
          <w:sz w:val="20"/>
          <w:szCs w:val="20"/>
        </w:rPr>
      </w:pPr>
      <w:r>
        <w:rPr>
          <w:rFonts w:cstheme="minorHAnsi"/>
          <w:sz w:val="20"/>
          <w:szCs w:val="20"/>
        </w:rPr>
        <w:fldChar w:fldCharType="begin">
          <w:ffData>
            <w:name w:val="Check16"/>
            <w:enabled/>
            <w:calcOnExit w:val="0"/>
            <w:checkBox>
              <w:sizeAuto/>
              <w:default w:val="1"/>
            </w:checkBox>
          </w:ffData>
        </w:fldChar>
      </w:r>
      <w:r>
        <w:rPr>
          <w:rFonts w:cstheme="minorHAnsi"/>
          <w:sz w:val="20"/>
          <w:szCs w:val="20"/>
        </w:rPr>
        <w:instrText xml:space="preserve"> FORMCHECKBOX </w:instrText>
      </w:r>
      <w:r w:rsidR="00FD4F7A">
        <w:rPr>
          <w:rFonts w:cstheme="minorHAnsi"/>
          <w:sz w:val="20"/>
          <w:szCs w:val="20"/>
        </w:rPr>
      </w:r>
      <w:r w:rsidR="00FD4F7A">
        <w:rPr>
          <w:rFonts w:cstheme="minorHAnsi"/>
          <w:sz w:val="20"/>
          <w:szCs w:val="20"/>
        </w:rPr>
        <w:fldChar w:fldCharType="separate"/>
      </w:r>
      <w:r>
        <w:rPr>
          <w:rFonts w:cstheme="minorHAnsi"/>
          <w:sz w:val="20"/>
          <w:szCs w:val="20"/>
        </w:rPr>
        <w:fldChar w:fldCharType="end"/>
      </w:r>
      <w:r w:rsidRPr="00E04250">
        <w:rPr>
          <w:rFonts w:cstheme="minorHAnsi"/>
          <w:sz w:val="20"/>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Pr>
          <w:sz w:val="20"/>
          <w:szCs w:val="20"/>
        </w:rPr>
        <w:t>– Requesting a management position</w:t>
      </w:r>
      <w:r w:rsidR="00B4368E" w:rsidRPr="00E04250">
        <w:rPr>
          <w:sz w:val="20"/>
          <w:szCs w:val="20"/>
        </w:rPr>
        <w:tab/>
      </w:r>
    </w:p>
    <w:p w:rsidR="00B4368E" w:rsidRPr="00E04250" w:rsidRDefault="0084248E" w:rsidP="00F42E95">
      <w:pPr>
        <w:spacing w:after="0" w:line="240" w:lineRule="auto"/>
        <w:rPr>
          <w:szCs w:val="20"/>
        </w:rPr>
      </w:pPr>
      <w:r>
        <w:rPr>
          <w:rFonts w:cstheme="minorHAnsi"/>
          <w:sz w:val="20"/>
          <w:szCs w:val="20"/>
        </w:rPr>
        <w:fldChar w:fldCharType="begin">
          <w:ffData>
            <w:name w:val="Check16"/>
            <w:enabled/>
            <w:calcOnExit w:val="0"/>
            <w:checkBox>
              <w:sizeAuto/>
              <w:default w:val="1"/>
            </w:checkBox>
          </w:ffData>
        </w:fldChar>
      </w:r>
      <w:r>
        <w:rPr>
          <w:rFonts w:cstheme="minorHAnsi"/>
          <w:sz w:val="20"/>
          <w:szCs w:val="20"/>
        </w:rPr>
        <w:instrText xml:space="preserve"> FORMCHECKBOX </w:instrText>
      </w:r>
      <w:r w:rsidR="00FD4F7A">
        <w:rPr>
          <w:rFonts w:cstheme="minorHAnsi"/>
          <w:sz w:val="20"/>
          <w:szCs w:val="20"/>
        </w:rPr>
      </w:r>
      <w:r w:rsidR="00FD4F7A">
        <w:rPr>
          <w:rFonts w:cstheme="minorHAnsi"/>
          <w:sz w:val="20"/>
          <w:szCs w:val="20"/>
        </w:rPr>
        <w:fldChar w:fldCharType="separate"/>
      </w:r>
      <w:r>
        <w:rPr>
          <w:rFonts w:cstheme="minorHAnsi"/>
          <w:sz w:val="20"/>
          <w:szCs w:val="20"/>
        </w:rPr>
        <w:fldChar w:fldCharType="end"/>
      </w:r>
      <w:r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161511" w:rsidRDefault="00966171" w:rsidP="00E04250">
      <w:pPr>
        <w:spacing w:after="0" w:line="240" w:lineRule="auto"/>
        <w:rPr>
          <w:color w:val="0000FF"/>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FD4F7A">
        <w:rPr>
          <w:rFonts w:cstheme="minorHAnsi"/>
          <w:sz w:val="20"/>
          <w:szCs w:val="20"/>
        </w:rPr>
      </w:r>
      <w:r w:rsidR="00FD4F7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p>
    <w:p w:rsidR="00161511" w:rsidRDefault="0084248E" w:rsidP="00E04250">
      <w:pPr>
        <w:spacing w:after="0" w:line="240" w:lineRule="auto"/>
        <w:rPr>
          <w:sz w:val="20"/>
          <w:szCs w:val="20"/>
        </w:rPr>
      </w:pPr>
      <w:r>
        <w:rPr>
          <w:rFonts w:cstheme="minorHAnsi"/>
          <w:sz w:val="20"/>
          <w:szCs w:val="20"/>
        </w:rPr>
        <w:fldChar w:fldCharType="begin">
          <w:ffData>
            <w:name w:val="Check16"/>
            <w:enabled/>
            <w:calcOnExit w:val="0"/>
            <w:checkBox>
              <w:sizeAuto/>
              <w:default w:val="1"/>
            </w:checkBox>
          </w:ffData>
        </w:fldChar>
      </w:r>
      <w:r>
        <w:rPr>
          <w:rFonts w:cstheme="minorHAnsi"/>
          <w:sz w:val="20"/>
          <w:szCs w:val="20"/>
        </w:rPr>
        <w:instrText xml:space="preserve"> FORMCHECKBOX </w:instrText>
      </w:r>
      <w:r w:rsidR="00FD4F7A">
        <w:rPr>
          <w:rFonts w:cstheme="minorHAnsi"/>
          <w:sz w:val="20"/>
          <w:szCs w:val="20"/>
        </w:rPr>
      </w:r>
      <w:r w:rsidR="00FD4F7A">
        <w:rPr>
          <w:rFonts w:cstheme="minorHAnsi"/>
          <w:sz w:val="20"/>
          <w:szCs w:val="20"/>
        </w:rPr>
        <w:fldChar w:fldCharType="separate"/>
      </w:r>
      <w:r>
        <w:rPr>
          <w:rFonts w:cstheme="minorHAnsi"/>
          <w:sz w:val="20"/>
          <w:szCs w:val="20"/>
        </w:rPr>
        <w:fldChar w:fldCharType="end"/>
      </w:r>
      <w:r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FD4F7A">
        <w:rPr>
          <w:rFonts w:cstheme="minorHAnsi"/>
          <w:sz w:val="20"/>
          <w:szCs w:val="20"/>
        </w:rPr>
      </w:r>
      <w:r w:rsidR="00FD4F7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FD4F7A">
        <w:rPr>
          <w:rFonts w:cstheme="minorHAnsi"/>
          <w:sz w:val="20"/>
          <w:szCs w:val="20"/>
        </w:rPr>
      </w:r>
      <w:r w:rsidR="00FD4F7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4460E3">
      <w:type w:val="continuous"/>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B5" w:rsidRDefault="004125B5">
      <w:pPr>
        <w:spacing w:after="0" w:line="240" w:lineRule="auto"/>
      </w:pPr>
      <w:r>
        <w:separator/>
      </w:r>
    </w:p>
  </w:endnote>
  <w:endnote w:type="continuationSeparator" w:id="0">
    <w:p w:rsidR="004125B5" w:rsidRDefault="0041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04" w:rsidRPr="00C73841" w:rsidRDefault="00786C04">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FD4F7A" w:rsidRPr="00FD4F7A">
      <w:rPr>
        <w:rFonts w:asciiTheme="minorHAnsi" w:eastAsiaTheme="majorEastAsia" w:hAnsiTheme="minorHAnsi" w:cstheme="minorHAnsi"/>
        <w:noProof/>
        <w:sz w:val="18"/>
        <w:szCs w:val="18"/>
      </w:rPr>
      <w:t>12</w:t>
    </w:r>
    <w:r w:rsidRPr="00C73841">
      <w:rPr>
        <w:rFonts w:asciiTheme="minorHAnsi" w:eastAsiaTheme="majorEastAsia" w:hAnsiTheme="minorHAnsi" w:cstheme="minorHAnsi"/>
        <w:noProof/>
        <w:sz w:val="18"/>
        <w:szCs w:val="18"/>
      </w:rPr>
      <w:fldChar w:fldCharType="end"/>
    </w:r>
  </w:p>
  <w:p w:rsidR="00786C04" w:rsidRDefault="00786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B5" w:rsidRDefault="004125B5">
      <w:pPr>
        <w:spacing w:after="0" w:line="240" w:lineRule="auto"/>
      </w:pPr>
      <w:r>
        <w:separator/>
      </w:r>
    </w:p>
  </w:footnote>
  <w:footnote w:type="continuationSeparator" w:id="0">
    <w:p w:rsidR="004125B5" w:rsidRDefault="00412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39F69FE"/>
    <w:multiLevelType w:val="hybridMultilevel"/>
    <w:tmpl w:val="8C6CAF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E3FCB"/>
    <w:multiLevelType w:val="hybridMultilevel"/>
    <w:tmpl w:val="19AAEB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9536C"/>
    <w:multiLevelType w:val="hybridMultilevel"/>
    <w:tmpl w:val="2AAA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B968F0"/>
    <w:multiLevelType w:val="hybridMultilevel"/>
    <w:tmpl w:val="15825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176F9C"/>
    <w:multiLevelType w:val="hybridMultilevel"/>
    <w:tmpl w:val="1D8618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06CEA"/>
    <w:multiLevelType w:val="hybridMultilevel"/>
    <w:tmpl w:val="4BBE51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1"/>
  </w:num>
  <w:num w:numId="4">
    <w:abstractNumId w:val="26"/>
  </w:num>
  <w:num w:numId="5">
    <w:abstractNumId w:val="6"/>
  </w:num>
  <w:num w:numId="6">
    <w:abstractNumId w:val="20"/>
  </w:num>
  <w:num w:numId="7">
    <w:abstractNumId w:val="13"/>
  </w:num>
  <w:num w:numId="8">
    <w:abstractNumId w:val="16"/>
  </w:num>
  <w:num w:numId="9">
    <w:abstractNumId w:val="21"/>
  </w:num>
  <w:num w:numId="10">
    <w:abstractNumId w:val="15"/>
  </w:num>
  <w:num w:numId="11">
    <w:abstractNumId w:val="7"/>
  </w:num>
  <w:num w:numId="12">
    <w:abstractNumId w:val="23"/>
  </w:num>
  <w:num w:numId="13">
    <w:abstractNumId w:val="22"/>
  </w:num>
  <w:num w:numId="14">
    <w:abstractNumId w:val="0"/>
  </w:num>
  <w:num w:numId="15">
    <w:abstractNumId w:val="4"/>
  </w:num>
  <w:num w:numId="16">
    <w:abstractNumId w:val="14"/>
  </w:num>
  <w:num w:numId="17">
    <w:abstractNumId w:val="12"/>
  </w:num>
  <w:num w:numId="18">
    <w:abstractNumId w:val="5"/>
  </w:num>
  <w:num w:numId="19">
    <w:abstractNumId w:val="24"/>
  </w:num>
  <w:num w:numId="20">
    <w:abstractNumId w:val="19"/>
  </w:num>
  <w:num w:numId="21">
    <w:abstractNumId w:val="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1"/>
  </w:num>
  <w:num w:numId="26">
    <w:abstractNumId w:val="27"/>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773B3"/>
    <w:rsid w:val="000A4F9F"/>
    <w:rsid w:val="000C57A1"/>
    <w:rsid w:val="000F3AA2"/>
    <w:rsid w:val="00102476"/>
    <w:rsid w:val="00113E76"/>
    <w:rsid w:val="00160600"/>
    <w:rsid w:val="00161511"/>
    <w:rsid w:val="0018406A"/>
    <w:rsid w:val="001B10DF"/>
    <w:rsid w:val="001B247D"/>
    <w:rsid w:val="001C5215"/>
    <w:rsid w:val="001C730B"/>
    <w:rsid w:val="00242DCD"/>
    <w:rsid w:val="002B6740"/>
    <w:rsid w:val="002C3909"/>
    <w:rsid w:val="002D7005"/>
    <w:rsid w:val="002E5CE1"/>
    <w:rsid w:val="00360745"/>
    <w:rsid w:val="003D27D1"/>
    <w:rsid w:val="003E49EB"/>
    <w:rsid w:val="003E6D1F"/>
    <w:rsid w:val="004055E2"/>
    <w:rsid w:val="004125B5"/>
    <w:rsid w:val="004145C8"/>
    <w:rsid w:val="00426EA2"/>
    <w:rsid w:val="004274E9"/>
    <w:rsid w:val="004460E3"/>
    <w:rsid w:val="00480929"/>
    <w:rsid w:val="00494FE6"/>
    <w:rsid w:val="004A6B61"/>
    <w:rsid w:val="004D7FFA"/>
    <w:rsid w:val="004E60C3"/>
    <w:rsid w:val="00505528"/>
    <w:rsid w:val="00507C0C"/>
    <w:rsid w:val="005209BA"/>
    <w:rsid w:val="00520C6E"/>
    <w:rsid w:val="005620FD"/>
    <w:rsid w:val="00571109"/>
    <w:rsid w:val="00572188"/>
    <w:rsid w:val="005744EB"/>
    <w:rsid w:val="0059381F"/>
    <w:rsid w:val="005B1ECE"/>
    <w:rsid w:val="005E583A"/>
    <w:rsid w:val="0060746E"/>
    <w:rsid w:val="006340FF"/>
    <w:rsid w:val="0063650E"/>
    <w:rsid w:val="00647F1F"/>
    <w:rsid w:val="00664D2E"/>
    <w:rsid w:val="00670745"/>
    <w:rsid w:val="00694C87"/>
    <w:rsid w:val="006A7208"/>
    <w:rsid w:val="006A796C"/>
    <w:rsid w:val="006F31FD"/>
    <w:rsid w:val="00786C04"/>
    <w:rsid w:val="007A3CDB"/>
    <w:rsid w:val="007C418E"/>
    <w:rsid w:val="007D7C81"/>
    <w:rsid w:val="007E26A5"/>
    <w:rsid w:val="0084248E"/>
    <w:rsid w:val="00847E6C"/>
    <w:rsid w:val="0087586F"/>
    <w:rsid w:val="008B60D9"/>
    <w:rsid w:val="00966171"/>
    <w:rsid w:val="00996020"/>
    <w:rsid w:val="009A47DB"/>
    <w:rsid w:val="009D6D50"/>
    <w:rsid w:val="009F26C5"/>
    <w:rsid w:val="00A07CDD"/>
    <w:rsid w:val="00A42819"/>
    <w:rsid w:val="00A57876"/>
    <w:rsid w:val="00A6058F"/>
    <w:rsid w:val="00A70D85"/>
    <w:rsid w:val="00AC24C4"/>
    <w:rsid w:val="00AE05CC"/>
    <w:rsid w:val="00AE06EB"/>
    <w:rsid w:val="00B2405F"/>
    <w:rsid w:val="00B4368E"/>
    <w:rsid w:val="00B574C3"/>
    <w:rsid w:val="00B7484A"/>
    <w:rsid w:val="00B77CA9"/>
    <w:rsid w:val="00B85C90"/>
    <w:rsid w:val="00B93A68"/>
    <w:rsid w:val="00B949F8"/>
    <w:rsid w:val="00BD4AB8"/>
    <w:rsid w:val="00BF0F11"/>
    <w:rsid w:val="00BF2CDC"/>
    <w:rsid w:val="00C337FF"/>
    <w:rsid w:val="00C8247F"/>
    <w:rsid w:val="00C90BC9"/>
    <w:rsid w:val="00C952BB"/>
    <w:rsid w:val="00CA4223"/>
    <w:rsid w:val="00CA5D66"/>
    <w:rsid w:val="00CC5658"/>
    <w:rsid w:val="00CD0C36"/>
    <w:rsid w:val="00CF3D41"/>
    <w:rsid w:val="00CF5417"/>
    <w:rsid w:val="00D062FE"/>
    <w:rsid w:val="00D3626C"/>
    <w:rsid w:val="00D90959"/>
    <w:rsid w:val="00DA0A51"/>
    <w:rsid w:val="00DA1872"/>
    <w:rsid w:val="00DB7B7C"/>
    <w:rsid w:val="00DE362A"/>
    <w:rsid w:val="00DF5E05"/>
    <w:rsid w:val="00E02A6A"/>
    <w:rsid w:val="00E04250"/>
    <w:rsid w:val="00E23D11"/>
    <w:rsid w:val="00E35AEC"/>
    <w:rsid w:val="00E875E0"/>
    <w:rsid w:val="00E90080"/>
    <w:rsid w:val="00E96079"/>
    <w:rsid w:val="00EC1457"/>
    <w:rsid w:val="00F42E95"/>
    <w:rsid w:val="00F66406"/>
    <w:rsid w:val="00F761F9"/>
    <w:rsid w:val="00F81675"/>
    <w:rsid w:val="00F86C2A"/>
    <w:rsid w:val="00FD03FF"/>
    <w:rsid w:val="00FD0A12"/>
    <w:rsid w:val="00FD4F7A"/>
    <w:rsid w:val="00F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D1AE5-7147-42D2-9D24-3A412264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1B10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966086744">
      <w:bodyDiv w:val="1"/>
      <w:marLeft w:val="0"/>
      <w:marRight w:val="0"/>
      <w:marTop w:val="0"/>
      <w:marBottom w:val="0"/>
      <w:divBdr>
        <w:top w:val="none" w:sz="0" w:space="0" w:color="auto"/>
        <w:left w:val="none" w:sz="0" w:space="0" w:color="auto"/>
        <w:bottom w:val="none" w:sz="0" w:space="0" w:color="auto"/>
        <w:right w:val="none" w:sz="0" w:space="0" w:color="auto"/>
      </w:divBdr>
    </w:div>
    <w:div w:id="1555041774">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AF9E9-16C0-4BDF-835C-D132003FD7D2}">
  <ds:schemaRefs>
    <ds:schemaRef ds:uri="http://schemas.openxmlformats.org/officeDocument/2006/bibliography"/>
  </ds:schemaRefs>
</ds:datastoreItem>
</file>

<file path=customXml/itemProps2.xml><?xml version="1.0" encoding="utf-8"?>
<ds:datastoreItem xmlns:ds="http://schemas.openxmlformats.org/officeDocument/2006/customXml" ds:itemID="{CF72B5CA-97B5-41BE-8834-F139F9B0119E}"/>
</file>

<file path=customXml/itemProps3.xml><?xml version="1.0" encoding="utf-8"?>
<ds:datastoreItem xmlns:ds="http://schemas.openxmlformats.org/officeDocument/2006/customXml" ds:itemID="{8FF50EDD-C505-47DD-8C2C-BCF42BE29298}"/>
</file>

<file path=customXml/itemProps4.xml><?xml version="1.0" encoding="utf-8"?>
<ds:datastoreItem xmlns:ds="http://schemas.openxmlformats.org/officeDocument/2006/customXml" ds:itemID="{942C9645-5BD7-4227-9DA9-172BCB97FF18}"/>
</file>

<file path=docProps/app.xml><?xml version="1.0" encoding="utf-8"?>
<Properties xmlns="http://schemas.openxmlformats.org/officeDocument/2006/extended-properties" xmlns:vt="http://schemas.openxmlformats.org/officeDocument/2006/docPropsVTypes">
  <Template>Normal.dotm</Template>
  <TotalTime>470</TotalTime>
  <Pages>12</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Nicky Damania</cp:lastModifiedBy>
  <cp:revision>25</cp:revision>
  <cp:lastPrinted>2014-05-01T20:00:00Z</cp:lastPrinted>
  <dcterms:created xsi:type="dcterms:W3CDTF">2015-09-19T21:32:00Z</dcterms:created>
  <dcterms:modified xsi:type="dcterms:W3CDTF">2015-09-22T04:33:00Z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