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A41B16">
        <w:t xml:space="preserve"> Criminal Justice</w:t>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A41B16">
        <w:rPr>
          <w:rFonts w:cstheme="minorHAnsi"/>
        </w:rPr>
        <w:fldChar w:fldCharType="begin">
          <w:ffData>
            <w:name w:val="Check8"/>
            <w:enabled/>
            <w:calcOnExit w:val="0"/>
            <w:checkBox>
              <w:sizeAuto/>
              <w:default w:val="1"/>
            </w:checkBox>
          </w:ffData>
        </w:fldChar>
      </w:r>
      <w:bookmarkStart w:id="0" w:name="Check8"/>
      <w:r w:rsidR="00A41B16">
        <w:rPr>
          <w:rFonts w:cstheme="minorHAnsi"/>
        </w:rPr>
        <w:instrText xml:space="preserve"> FORMCHECKBOX </w:instrText>
      </w:r>
      <w:r w:rsidR="00C30E78">
        <w:rPr>
          <w:rFonts w:cstheme="minorHAnsi"/>
        </w:rPr>
      </w:r>
      <w:r w:rsidR="00C30E78">
        <w:rPr>
          <w:rFonts w:cstheme="minorHAnsi"/>
        </w:rPr>
        <w:fldChar w:fldCharType="separate"/>
      </w:r>
      <w:r w:rsidR="00A41B16">
        <w:rPr>
          <w:rFonts w:cstheme="minorHAnsi"/>
        </w:rPr>
        <w:fldChar w:fldCharType="end"/>
      </w:r>
      <w:bookmarkEnd w:id="0"/>
      <w:r w:rsidR="00B8441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C30E78">
        <w:rPr>
          <w:rFonts w:cstheme="minorHAnsi"/>
        </w:rPr>
      </w:r>
      <w:r w:rsidR="00C30E78">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C30E78">
        <w:rPr>
          <w:rFonts w:cstheme="minorHAnsi"/>
        </w:rPr>
      </w:r>
      <w:r w:rsidR="00C30E78">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Default="00574FAF" w:rsidP="00574FAF">
      <w:pPr>
        <w:spacing w:after="0" w:line="240" w:lineRule="auto"/>
      </w:pPr>
      <w:r w:rsidRPr="00E04250">
        <w:t xml:space="preserve">Describe how the program supports the Bakersfield College Mission: </w:t>
      </w:r>
      <w:r w:rsidR="00A41B16">
        <w:t>The Criminal Justice Program provides a diverse student population with the academic skills they will need to succeed in the job market, and the critical thinking needed for both career and academic success</w:t>
      </w:r>
    </w:p>
    <w:p w:rsidR="00574FAF" w:rsidRPr="00E04250" w:rsidRDefault="00574FAF" w:rsidP="00574FAF">
      <w:pPr>
        <w:spacing w:after="0" w:line="240" w:lineRule="auto"/>
      </w:pPr>
    </w:p>
    <w:p w:rsidR="00574FAF" w:rsidRDefault="00574FAF" w:rsidP="00574FAF">
      <w:pPr>
        <w:spacing w:after="0" w:line="240" w:lineRule="auto"/>
      </w:pPr>
      <w:r w:rsidRPr="00E04250">
        <w:t>Program Mission Statement:</w:t>
      </w:r>
      <w:r w:rsidR="00A41B16">
        <w:t xml:space="preserve"> The Criminal Justice Program guides and prepares students for careers in law enforcement, courts, and state and local corrections.</w:t>
      </w: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1.</w:t>
            </w:r>
            <w:r w:rsidR="00B84410">
              <w:t xml:space="preserve"> Complete and implement criminal justice AD‐T transfer degree.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B84410" w:rsidP="00E548C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bookmarkEnd w:id="2"/>
            <w:r w:rsidR="00574FAF" w:rsidRPr="00E04250">
              <w:rPr>
                <w:sz w:val="20"/>
                <w:szCs w:val="20"/>
              </w:rPr>
              <w:t xml:space="preserve"> 1: Student Learning                             </w:t>
            </w:r>
          </w:p>
          <w:p w:rsidR="00574FAF" w:rsidRPr="00E04250" w:rsidRDefault="00A41B16" w:rsidP="00E548C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bookmarkEnd w:id="3"/>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30E78">
              <w:rPr>
                <w:sz w:val="20"/>
                <w:szCs w:val="20"/>
              </w:rPr>
            </w:r>
            <w:r w:rsidR="00C30E78">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A41B16" w:rsidP="00E548C0">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bookmarkEnd w:id="4"/>
            <w:r w:rsidR="00574FAF" w:rsidRPr="00E04250">
              <w:rPr>
                <w:sz w:val="20"/>
                <w:szCs w:val="20"/>
              </w:rPr>
              <w:t xml:space="preserve"> 4: Oversight and Accountability           </w:t>
            </w:r>
          </w:p>
          <w:p w:rsidR="00574FAF" w:rsidRPr="00E04250" w:rsidRDefault="00A41B16" w:rsidP="00E548C0">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bookmarkEnd w:id="5"/>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A41B16" w:rsidP="00E548C0">
            <w:pPr>
              <w:pStyle w:val="NoSpacing"/>
              <w:rPr>
                <w:sz w:val="20"/>
                <w:szCs w:val="20"/>
              </w:rPr>
            </w:pPr>
            <w:r>
              <w:rPr>
                <w:sz w:val="20"/>
                <w:szCs w:val="20"/>
              </w:rPr>
              <w:fldChar w:fldCharType="begin">
                <w:ffData>
                  <w:name w:val="Check6"/>
                  <w:enabled/>
                  <w:calcOnExit w:val="0"/>
                  <w:checkBox>
                    <w:sizeAuto/>
                    <w:default w:val="1"/>
                  </w:checkBox>
                </w:ffData>
              </w:fldChar>
            </w:r>
            <w:bookmarkStart w:id="6" w:name="Check6"/>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bookmarkEnd w:id="6"/>
            <w:r w:rsidR="00574FAF" w:rsidRPr="00E04250">
              <w:rPr>
                <w:sz w:val="20"/>
                <w:szCs w:val="20"/>
              </w:rPr>
              <w:t xml:space="preserve"> Completed:</w:t>
            </w:r>
            <w:r w:rsidR="00574FAF">
              <w:rPr>
                <w:sz w:val="20"/>
                <w:szCs w:val="20"/>
              </w:rPr>
              <w:t xml:space="preserve"> </w:t>
            </w:r>
            <w:r>
              <w:rPr>
                <w:sz w:val="20"/>
                <w:szCs w:val="20"/>
              </w:rPr>
              <w:t>put in later</w:t>
            </w:r>
            <w:r w:rsidR="00574FAF" w:rsidRPr="00E04250">
              <w:rPr>
                <w:sz w:val="20"/>
                <w:szCs w:val="20"/>
              </w:rPr>
              <w:t xml:space="preserve">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C30E78">
              <w:rPr>
                <w:sz w:val="20"/>
                <w:szCs w:val="20"/>
              </w:rPr>
            </w:r>
            <w:r w:rsidR="00C30E78">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574FAF" w:rsidP="00E548C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C30E78">
              <w:rPr>
                <w:b/>
                <w:sz w:val="20"/>
                <w:szCs w:val="20"/>
                <w:u w:val="single"/>
              </w:rPr>
            </w:r>
            <w:r w:rsidR="00C30E78">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A41B16" w:rsidP="00E548C0">
            <w:pPr>
              <w:spacing w:after="0" w:line="240" w:lineRule="auto"/>
              <w:rPr>
                <w:rFonts w:eastAsiaTheme="minorHAnsi"/>
                <w:color w:val="000000"/>
                <w:sz w:val="24"/>
                <w:szCs w:val="24"/>
              </w:rPr>
            </w:pPr>
            <w:r>
              <w:rPr>
                <w:rFonts w:eastAsiaTheme="minorHAnsi"/>
                <w:color w:val="000000"/>
                <w:sz w:val="24"/>
                <w:szCs w:val="24"/>
              </w:rPr>
              <w:t>Offered starting Fall 2015</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r w:rsidR="00B84410">
              <w:t xml:space="preserve"> Replacement of retired full‐time instructor</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A41B16"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A41B16"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30E78">
              <w:rPr>
                <w:sz w:val="20"/>
                <w:szCs w:val="20"/>
              </w:rPr>
            </w:r>
            <w:r w:rsidR="00C30E78">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A41B16" w:rsidP="00E548C0">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r w:rsidR="00574FAF" w:rsidRPr="00E04250">
              <w:rPr>
                <w:sz w:val="20"/>
                <w:szCs w:val="20"/>
              </w:rPr>
              <w:t xml:space="preserve"> 4: Oversight and Accountability           </w:t>
            </w:r>
          </w:p>
          <w:p w:rsidR="00574FAF" w:rsidRPr="00E04250" w:rsidRDefault="00A41B16" w:rsidP="00E548C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011A9" w:rsidP="00E548C0">
            <w:pPr>
              <w:pStyle w:val="NoSpacing"/>
              <w:rPr>
                <w:sz w:val="20"/>
                <w:szCs w:val="20"/>
              </w:rPr>
            </w:pPr>
            <w:r>
              <w:rPr>
                <w:sz w:val="20"/>
                <w:szCs w:val="20"/>
              </w:rPr>
              <w:lastRenderedPageBreak/>
              <w:t>x</w:t>
            </w:r>
            <w:r w:rsidR="00574FAF" w:rsidRPr="00E04250">
              <w:rPr>
                <w:sz w:val="20"/>
                <w:szCs w:val="20"/>
              </w:rPr>
              <w:fldChar w:fldCharType="begin">
                <w:ffData>
                  <w:name w:val="Check6"/>
                  <w:enabled/>
                  <w:calcOnExit w:val="0"/>
                  <w:checkBox>
                    <w:sizeAuto/>
                    <w:default w:val="0"/>
                  </w:checkBox>
                </w:ffData>
              </w:fldChar>
            </w:r>
            <w:r w:rsidR="00574FAF" w:rsidRPr="00E04250">
              <w:rPr>
                <w:sz w:val="20"/>
                <w:szCs w:val="20"/>
              </w:rPr>
              <w:instrText xml:space="preserve"> FORMCHECKBOX </w:instrText>
            </w:r>
            <w:r w:rsidR="00C30E78">
              <w:rPr>
                <w:sz w:val="20"/>
                <w:szCs w:val="20"/>
              </w:rPr>
            </w:r>
            <w:r w:rsidR="00C30E78">
              <w:rPr>
                <w:sz w:val="20"/>
                <w:szCs w:val="20"/>
              </w:rPr>
              <w:fldChar w:fldCharType="separate"/>
            </w:r>
            <w:r w:rsidR="00574FAF" w:rsidRPr="00E04250">
              <w:rPr>
                <w:sz w:val="20"/>
                <w:szCs w:val="20"/>
              </w:rPr>
              <w:fldChar w:fldCharType="end"/>
            </w:r>
            <w:r w:rsidR="00574FAF" w:rsidRPr="00E04250">
              <w:rPr>
                <w:sz w:val="20"/>
                <w:szCs w:val="20"/>
              </w:rPr>
              <w:t xml:space="preserve"> Completed:</w:t>
            </w:r>
            <w:r w:rsidR="00574FAF">
              <w:rPr>
                <w:sz w:val="20"/>
                <w:szCs w:val="20"/>
              </w:rPr>
              <w:t xml:space="preserve"> </w:t>
            </w:r>
            <w:r w:rsidR="00574FAF" w:rsidRPr="00E04250">
              <w:rPr>
                <w:sz w:val="20"/>
                <w:szCs w:val="20"/>
              </w:rPr>
              <w:t xml:space="preserve">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C30E78">
              <w:rPr>
                <w:sz w:val="20"/>
                <w:szCs w:val="20"/>
              </w:rPr>
            </w:r>
            <w:r w:rsidR="00C30E78">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574FAF" w:rsidP="00E548C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C30E78">
              <w:rPr>
                <w:b/>
                <w:sz w:val="20"/>
                <w:szCs w:val="20"/>
                <w:u w:val="single"/>
              </w:rPr>
            </w:r>
            <w:r w:rsidR="00C30E78">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011A9" w:rsidP="00E548C0">
            <w:pPr>
              <w:spacing w:after="0" w:line="240" w:lineRule="auto"/>
              <w:rPr>
                <w:rFonts w:eastAsiaTheme="minorHAnsi"/>
                <w:color w:val="000000"/>
                <w:sz w:val="24"/>
                <w:szCs w:val="24"/>
              </w:rPr>
            </w:pPr>
            <w:r>
              <w:rPr>
                <w:rFonts w:eastAsiaTheme="minorHAnsi"/>
                <w:color w:val="000000"/>
                <w:sz w:val="24"/>
                <w:szCs w:val="24"/>
              </w:rPr>
              <w:t>Completed June 2015</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A41B16">
            <w:pPr>
              <w:spacing w:after="0" w:line="240" w:lineRule="auto"/>
              <w:rPr>
                <w:rFonts w:eastAsiaTheme="minorHAnsi"/>
                <w:color w:val="000000"/>
                <w:sz w:val="24"/>
                <w:szCs w:val="24"/>
              </w:rPr>
            </w:pPr>
            <w:r w:rsidRPr="00E04250">
              <w:rPr>
                <w:rFonts w:eastAsiaTheme="minorHAnsi"/>
                <w:color w:val="000000"/>
                <w:sz w:val="24"/>
                <w:szCs w:val="24"/>
              </w:rPr>
              <w:t>1.</w:t>
            </w:r>
            <w:r w:rsidR="00A41B16">
              <w:rPr>
                <w:rFonts w:eastAsiaTheme="minorHAnsi"/>
                <w:color w:val="000000"/>
                <w:sz w:val="24"/>
                <w:szCs w:val="24"/>
              </w:rPr>
              <w:t xml:space="preserve"> </w:t>
            </w:r>
            <w:r w:rsidR="008D3968">
              <w:rPr>
                <w:rFonts w:eastAsiaTheme="minorHAnsi"/>
                <w:color w:val="000000"/>
                <w:sz w:val="24"/>
                <w:szCs w:val="24"/>
              </w:rPr>
              <w:t>Increase student access to criminal justice practitioners in the community.</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8D3968"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8D3968"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30E78">
              <w:rPr>
                <w:sz w:val="20"/>
                <w:szCs w:val="20"/>
              </w:rPr>
            </w:r>
            <w:r w:rsidR="00C30E78">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30E78">
              <w:rPr>
                <w:sz w:val="20"/>
                <w:szCs w:val="20"/>
              </w:rPr>
            </w:r>
            <w:r w:rsidR="00C30E78">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C30E78">
              <w:rPr>
                <w:sz w:val="20"/>
                <w:szCs w:val="20"/>
              </w:rPr>
            </w:r>
            <w:r w:rsidR="00C30E7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011A9" w:rsidP="00E548C0">
            <w:pPr>
              <w:pStyle w:val="NoSpacing"/>
              <w:rPr>
                <w:rFonts w:eastAsiaTheme="minorHAnsi"/>
                <w:color w:val="000000"/>
                <w:sz w:val="24"/>
                <w:szCs w:val="24"/>
              </w:rPr>
            </w:pPr>
            <w:r>
              <w:rPr>
                <w:rFonts w:eastAsiaTheme="minorHAnsi"/>
                <w:color w:val="000000"/>
                <w:sz w:val="24"/>
                <w:szCs w:val="24"/>
              </w:rPr>
              <w:t>Create speakers panel, design and implement student intern programs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011A9" w:rsidP="005011A9">
            <w:pPr>
              <w:spacing w:after="0" w:line="240" w:lineRule="auto"/>
              <w:rPr>
                <w:rFonts w:eastAsiaTheme="minorHAnsi"/>
                <w:color w:val="000000"/>
                <w:sz w:val="24"/>
                <w:szCs w:val="24"/>
              </w:rPr>
            </w:pPr>
            <w:r>
              <w:rPr>
                <w:rFonts w:eastAsiaTheme="minorHAnsi"/>
                <w:color w:val="000000"/>
                <w:sz w:val="24"/>
                <w:szCs w:val="24"/>
              </w:rPr>
              <w:t>December 2015, August 2015</w:t>
            </w:r>
          </w:p>
        </w:tc>
        <w:tc>
          <w:tcPr>
            <w:tcW w:w="1638" w:type="dxa"/>
            <w:tcBorders>
              <w:top w:val="nil"/>
              <w:left w:val="nil"/>
              <w:bottom w:val="single" w:sz="8" w:space="0" w:color="auto"/>
              <w:right w:val="single" w:sz="8" w:space="0" w:color="auto"/>
            </w:tcBorders>
          </w:tcPr>
          <w:p w:rsidR="00574FAF" w:rsidRPr="00E04250" w:rsidRDefault="008D3968" w:rsidP="00E548C0">
            <w:pPr>
              <w:spacing w:after="0" w:line="240" w:lineRule="auto"/>
              <w:rPr>
                <w:rFonts w:eastAsiaTheme="minorHAnsi"/>
                <w:color w:val="000000"/>
                <w:sz w:val="24"/>
                <w:szCs w:val="24"/>
              </w:rPr>
            </w:pPr>
            <w:r>
              <w:rPr>
                <w:rFonts w:eastAsiaTheme="minorHAnsi"/>
                <w:color w:val="000000"/>
                <w:sz w:val="24"/>
                <w:szCs w:val="24"/>
              </w:rPr>
              <w:t>Pat Smith</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r w:rsidR="00A41B16">
              <w:rPr>
                <w:rFonts w:eastAsiaTheme="minorHAnsi"/>
                <w:color w:val="000000"/>
                <w:sz w:val="24"/>
                <w:szCs w:val="24"/>
              </w:rPr>
              <w:t xml:space="preserve"> Link program assessment results with course-level planning.</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8D3968"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8D3968"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30E78">
              <w:rPr>
                <w:sz w:val="20"/>
                <w:szCs w:val="20"/>
              </w:rPr>
            </w:r>
            <w:r w:rsidR="00C30E78">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8D3968"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0E78">
              <w:rPr>
                <w:sz w:val="20"/>
                <w:szCs w:val="20"/>
              </w:rPr>
            </w:r>
            <w:r w:rsidR="00C30E78">
              <w:rPr>
                <w:sz w:val="20"/>
                <w:szCs w:val="20"/>
              </w:rPr>
              <w:fldChar w:fldCharType="separate"/>
            </w:r>
            <w:r>
              <w:rPr>
                <w:sz w:val="20"/>
                <w:szCs w:val="20"/>
              </w:rPr>
              <w:fldChar w:fldCharType="end"/>
            </w:r>
            <w:r w:rsidR="00574FAF"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C30E78">
              <w:rPr>
                <w:sz w:val="20"/>
                <w:szCs w:val="20"/>
              </w:rPr>
            </w:r>
            <w:r w:rsidR="00C30E7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011A9" w:rsidP="00E548C0">
            <w:pPr>
              <w:pStyle w:val="NoSpacing"/>
              <w:rPr>
                <w:rFonts w:eastAsiaTheme="minorHAnsi"/>
                <w:color w:val="000000"/>
                <w:sz w:val="24"/>
                <w:szCs w:val="24"/>
              </w:rPr>
            </w:pPr>
            <w:r>
              <w:rPr>
                <w:rFonts w:eastAsiaTheme="minorHAnsi"/>
                <w:color w:val="000000"/>
                <w:sz w:val="24"/>
                <w:szCs w:val="24"/>
              </w:rPr>
              <w:t>Program level meetings with all full time and adjunct instructors regarding assessment and results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011A9" w:rsidP="00E548C0">
            <w:pPr>
              <w:spacing w:after="0" w:line="240" w:lineRule="auto"/>
              <w:rPr>
                <w:rFonts w:eastAsiaTheme="minorHAnsi"/>
                <w:color w:val="000000"/>
                <w:sz w:val="24"/>
                <w:szCs w:val="24"/>
              </w:rPr>
            </w:pPr>
            <w:r>
              <w:rPr>
                <w:rFonts w:eastAsiaTheme="minorHAnsi"/>
                <w:color w:val="000000"/>
                <w:sz w:val="24"/>
                <w:szCs w:val="24"/>
              </w:rPr>
              <w:t>May 2016</w:t>
            </w:r>
          </w:p>
        </w:tc>
        <w:tc>
          <w:tcPr>
            <w:tcW w:w="1638" w:type="dxa"/>
            <w:tcBorders>
              <w:top w:val="nil"/>
              <w:left w:val="nil"/>
              <w:bottom w:val="single" w:sz="8" w:space="0" w:color="auto"/>
              <w:right w:val="single" w:sz="8" w:space="0" w:color="auto"/>
            </w:tcBorders>
          </w:tcPr>
          <w:p w:rsidR="00574FAF" w:rsidRPr="00E04250" w:rsidRDefault="008D3968" w:rsidP="00E548C0">
            <w:pPr>
              <w:spacing w:after="0" w:line="240" w:lineRule="auto"/>
              <w:rPr>
                <w:rFonts w:eastAsiaTheme="minorHAnsi"/>
                <w:color w:val="000000"/>
                <w:sz w:val="24"/>
                <w:szCs w:val="24"/>
              </w:rPr>
            </w:pPr>
            <w:r>
              <w:rPr>
                <w:rFonts w:eastAsiaTheme="minorHAnsi"/>
                <w:color w:val="000000"/>
                <w:sz w:val="24"/>
                <w:szCs w:val="24"/>
              </w:rPr>
              <w:t>Christian Zoller</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r w:rsidR="008D3968">
        <w:rPr>
          <w:rFonts w:ascii="Calibri" w:hAnsi="Calibri"/>
          <w:sz w:val="22"/>
          <w:szCs w:val="22"/>
        </w:rPr>
        <w:t>(data will be available in August)</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r w:rsidR="005011A9">
        <w:rPr>
          <w:rFonts w:ascii="Calibri" w:hAnsi="Calibri"/>
          <w:sz w:val="22"/>
          <w:szCs w:val="22"/>
        </w:rPr>
        <w:t xml:space="preserve">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8D3968" w:rsidP="002524D7">
            <w:pPr>
              <w:spacing w:before="100" w:beforeAutospacing="1" w:after="100" w:afterAutospacing="1"/>
              <w:rPr>
                <w:rFonts w:ascii="Calibri,Bold" w:hAnsi="Calibri,Bold"/>
                <w:lang w:eastAsia="ja-JP"/>
              </w:rPr>
            </w:pPr>
            <w:r>
              <w:rPr>
                <w:rFonts w:ascii="Calibri,Bold" w:hAnsi="Calibri,Bold"/>
                <w:lang w:eastAsia="ja-JP"/>
              </w:rPr>
              <w:t>Associate of Arts, Criminal Justice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8D3968" w:rsidP="005011A9">
            <w:pPr>
              <w:spacing w:before="100" w:beforeAutospacing="1" w:after="100" w:afterAutospacing="1"/>
              <w:rPr>
                <w:rFonts w:ascii="Calibri,Bold" w:hAnsi="Calibri,Bold"/>
                <w:lang w:eastAsia="ja-JP"/>
              </w:rPr>
            </w:pPr>
            <w:r>
              <w:rPr>
                <w:rFonts w:ascii="Calibri,Bold" w:hAnsi="Calibri,Bold"/>
                <w:lang w:eastAsia="ja-JP"/>
              </w:rPr>
              <w:t xml:space="preserve"> </w:t>
            </w:r>
            <w:r w:rsidR="005011A9">
              <w:rPr>
                <w:rFonts w:ascii="Calibri,Bold" w:hAnsi="Calibri,Bold"/>
                <w:lang w:eastAsia="ja-JP"/>
              </w:rPr>
              <w:t xml:space="preserve">35 </w:t>
            </w:r>
            <w:r>
              <w:rPr>
                <w:rFonts w:ascii="Calibri,Bold" w:hAnsi="Calibri,Bold"/>
                <w:lang w:eastAsia="ja-JP"/>
              </w:rPr>
              <w:t>degrees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8D3968" w:rsidP="005011A9">
            <w:pPr>
              <w:spacing w:before="100" w:beforeAutospacing="1" w:after="100" w:afterAutospacing="1"/>
              <w:rPr>
                <w:rFonts w:ascii="Calibri,Bold" w:hAnsi="Calibri,Bold"/>
                <w:lang w:eastAsia="ja-JP"/>
              </w:rPr>
            </w:pPr>
            <w:r>
              <w:rPr>
                <w:rFonts w:ascii="Calibri,Bold" w:hAnsi="Calibri,Bold"/>
                <w:lang w:eastAsia="ja-JP"/>
              </w:rPr>
              <w:t xml:space="preserve"> </w:t>
            </w:r>
            <w:r w:rsidR="005011A9">
              <w:rPr>
                <w:rFonts w:ascii="Calibri,Bold" w:hAnsi="Calibri,Bold"/>
                <w:lang w:eastAsia="ja-JP"/>
              </w:rPr>
              <w:t>38</w:t>
            </w:r>
            <w:r>
              <w:rPr>
                <w:rFonts w:ascii="Calibri,Bold" w:hAnsi="Calibri,Bold"/>
                <w:lang w:eastAsia="ja-JP"/>
              </w:rPr>
              <w:t xml:space="preserve"> degrees</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8D3968" w:rsidP="005011A9">
            <w:pPr>
              <w:spacing w:before="100" w:beforeAutospacing="1" w:after="100" w:afterAutospacing="1"/>
              <w:rPr>
                <w:rFonts w:ascii="Calibri,Bold" w:hAnsi="Calibri,Bold"/>
                <w:lang w:eastAsia="ja-JP"/>
              </w:rPr>
            </w:pPr>
            <w:r>
              <w:rPr>
                <w:rFonts w:ascii="Calibri,Bold" w:hAnsi="Calibri,Bold"/>
                <w:lang w:eastAsia="ja-JP"/>
              </w:rPr>
              <w:t xml:space="preserve">  </w:t>
            </w:r>
            <w:r w:rsidR="005011A9">
              <w:rPr>
                <w:rFonts w:ascii="Calibri,Bold" w:hAnsi="Calibri,Bold"/>
                <w:lang w:eastAsia="ja-JP"/>
              </w:rPr>
              <w:t>51</w:t>
            </w:r>
            <w:r>
              <w:rPr>
                <w:rFonts w:ascii="Calibri,Bold" w:hAnsi="Calibri,Bold"/>
                <w:lang w:eastAsia="ja-JP"/>
              </w:rPr>
              <w:t>degrees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8D3968" w:rsidP="005011A9">
            <w:pPr>
              <w:spacing w:before="100" w:beforeAutospacing="1" w:after="100" w:afterAutospacing="1"/>
              <w:rPr>
                <w:rFonts w:ascii="Calibri,Bold" w:hAnsi="Calibri,Bold"/>
                <w:lang w:eastAsia="ja-JP"/>
              </w:rPr>
            </w:pPr>
            <w:r>
              <w:rPr>
                <w:rFonts w:ascii="Calibri,Bold" w:hAnsi="Calibri,Bold"/>
                <w:lang w:eastAsia="ja-JP"/>
              </w:rPr>
              <w:t xml:space="preserve"> </w:t>
            </w:r>
            <w:r w:rsidR="005011A9">
              <w:rPr>
                <w:rFonts w:ascii="Calibri,Bold" w:hAnsi="Calibri,Bold"/>
                <w:lang w:eastAsia="ja-JP"/>
              </w:rPr>
              <w:t xml:space="preserve">46 </w:t>
            </w:r>
            <w:r>
              <w:rPr>
                <w:rFonts w:ascii="Calibri,Bold" w:hAnsi="Calibri,Bold"/>
                <w:lang w:eastAsia="ja-JP"/>
              </w:rPr>
              <w:t>degrees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011A9" w:rsidP="002524D7">
            <w:pPr>
              <w:spacing w:before="100" w:beforeAutospacing="1" w:after="100" w:afterAutospacing="1"/>
              <w:rPr>
                <w:rFonts w:ascii="Calibri,Bold" w:hAnsi="Calibri,Bold"/>
                <w:lang w:eastAsia="ja-JP"/>
              </w:rPr>
            </w:pPr>
            <w:r>
              <w:rPr>
                <w:rFonts w:ascii="Calibri,Bold" w:hAnsi="Calibri,Bold"/>
                <w:lang w:eastAsia="ja-JP"/>
              </w:rPr>
              <w:t xml:space="preserve"> 55 </w:t>
            </w:r>
            <w:r w:rsidR="008D3968">
              <w:rPr>
                <w:rFonts w:ascii="Calibri,Bold" w:hAnsi="Calibri,Bold"/>
                <w:lang w:eastAsia="ja-JP"/>
              </w:rPr>
              <w:t>target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011A9" w:rsidP="002524D7">
            <w:pPr>
              <w:spacing w:before="100" w:beforeAutospacing="1" w:after="100" w:afterAutospacing="1"/>
              <w:rPr>
                <w:rFonts w:ascii="Calibri,Bold" w:hAnsi="Calibri,Bold"/>
                <w:lang w:eastAsia="ja-JP"/>
              </w:rPr>
            </w:pPr>
            <w:r>
              <w:rPr>
                <w:rFonts w:ascii="Calibri,Bold" w:hAnsi="Calibri,Bold"/>
                <w:lang w:eastAsia="ja-JP"/>
              </w:rPr>
              <w:t xml:space="preserve"> 60 </w:t>
            </w:r>
            <w:r w:rsidR="008D3968">
              <w:rPr>
                <w:rFonts w:ascii="Calibri,Bold" w:hAnsi="Calibri,Bold"/>
                <w:lang w:eastAsia="ja-JP"/>
              </w:rPr>
              <w:t>target</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C1298" w:rsidRDefault="005C1298" w:rsidP="005C1298">
      <w:pPr>
        <w:pStyle w:val="ListParagraph"/>
        <w:numPr>
          <w:ilvl w:val="0"/>
          <w:numId w:val="4"/>
        </w:numPr>
        <w:spacing w:after="0" w:line="240" w:lineRule="auto"/>
      </w:pPr>
      <w:r>
        <w:t>List your Program Learning Outcomes (PLOs)/Admi</w:t>
      </w:r>
      <w:r w:rsidR="005011A9">
        <w:t>nistrative Unit Outcomes (AUOs):</w:t>
      </w:r>
    </w:p>
    <w:p w:rsidR="00E34EFD" w:rsidRPr="00E34EFD" w:rsidRDefault="00E34EFD" w:rsidP="00BD2A53">
      <w:pPr>
        <w:pStyle w:val="ListParagraph"/>
        <w:rPr>
          <w:sz w:val="20"/>
          <w:szCs w:val="20"/>
        </w:rPr>
      </w:pPr>
      <w:r w:rsidRPr="00E34EFD">
        <w:rPr>
          <w:b/>
          <w:sz w:val="20"/>
          <w:szCs w:val="20"/>
          <w:highlight w:val="yellow"/>
        </w:rPr>
        <w:t xml:space="preserve">Criminal Justice Program Level Outcome #1 </w:t>
      </w:r>
      <w:r w:rsidRPr="00E34EFD">
        <w:rPr>
          <w:b/>
          <w:sz w:val="20"/>
          <w:szCs w:val="20"/>
        </w:rPr>
        <w:br/>
      </w:r>
      <w:r w:rsidRPr="00E34EFD">
        <w:rPr>
          <w:sz w:val="20"/>
          <w:szCs w:val="20"/>
        </w:rPr>
        <w:br/>
        <w:t xml:space="preserve">A student who successfully completes the course requirements in Criminal Justice with a grade of C or better will be able to identify, analyze, and apply the fundamental theories and concepts underlying the American Criminal Justice system. </w:t>
      </w:r>
      <w:r w:rsidRPr="00E34EFD">
        <w:rPr>
          <w:sz w:val="20"/>
          <w:szCs w:val="20"/>
        </w:rPr>
        <w:br/>
      </w:r>
    </w:p>
    <w:p w:rsidR="00E34EFD" w:rsidRDefault="00E34EFD" w:rsidP="00BD2A53">
      <w:pPr>
        <w:pStyle w:val="ListParagraph"/>
      </w:pPr>
      <w:r w:rsidRPr="00E34EFD">
        <w:rPr>
          <w:b/>
          <w:sz w:val="20"/>
          <w:szCs w:val="20"/>
          <w:highlight w:val="yellow"/>
        </w:rPr>
        <w:t xml:space="preserve">Criminal Justice Program Level Outcome #2 </w:t>
      </w:r>
      <w:r w:rsidRPr="00E34EFD">
        <w:rPr>
          <w:b/>
          <w:sz w:val="20"/>
          <w:szCs w:val="20"/>
        </w:rPr>
        <w:br/>
      </w:r>
      <w:r w:rsidRPr="00E34EFD">
        <w:rPr>
          <w:b/>
          <w:sz w:val="20"/>
          <w:szCs w:val="20"/>
        </w:rPr>
        <w:br/>
      </w:r>
      <w:r w:rsidRPr="00E34EFD">
        <w:rPr>
          <w:sz w:val="20"/>
          <w:szCs w:val="20"/>
        </w:rPr>
        <w:t>A student who</w:t>
      </w:r>
      <w:r w:rsidRPr="00E34EFD">
        <w:rPr>
          <w:b/>
          <w:sz w:val="20"/>
          <w:szCs w:val="20"/>
        </w:rPr>
        <w:t xml:space="preserve"> </w:t>
      </w:r>
      <w:r w:rsidRPr="00E34EFD">
        <w:rPr>
          <w:sz w:val="20"/>
          <w:szCs w:val="20"/>
        </w:rPr>
        <w:t xml:space="preserve">successfully completes the course requirements in Criminal Justice with a grade of C or better will be able to identify and </w:t>
      </w:r>
      <w:r w:rsidRPr="00E34EFD">
        <w:rPr>
          <w:bCs/>
          <w:sz w:val="20"/>
          <w:szCs w:val="20"/>
        </w:rPr>
        <w:t>describe</w:t>
      </w:r>
      <w:r w:rsidRPr="00E34EFD">
        <w:rPr>
          <w:sz w:val="20"/>
          <w:szCs w:val="20"/>
        </w:rPr>
        <w:t xml:space="preserve"> the operational elements of the major components comprising the American Justice system.</w:t>
      </w:r>
      <w:r w:rsidRPr="00E34EFD">
        <w:rPr>
          <w:sz w:val="20"/>
          <w:szCs w:val="20"/>
        </w:rPr>
        <w:br/>
      </w:r>
    </w:p>
    <w:p w:rsidR="00E34EFD" w:rsidRDefault="00E34EFD" w:rsidP="00BD2A53">
      <w:pPr>
        <w:pStyle w:val="ListParagraph"/>
      </w:pPr>
      <w:r w:rsidRPr="00E34EFD">
        <w:rPr>
          <w:b/>
          <w:sz w:val="20"/>
          <w:szCs w:val="20"/>
          <w:highlight w:val="yellow"/>
        </w:rPr>
        <w:t>Criminal Justice Program Level Outcome #3</w:t>
      </w:r>
      <w:r w:rsidRPr="00E34EFD">
        <w:rPr>
          <w:b/>
          <w:sz w:val="20"/>
          <w:szCs w:val="20"/>
        </w:rPr>
        <w:br/>
      </w:r>
      <w:r w:rsidRPr="00E34EFD">
        <w:rPr>
          <w:b/>
          <w:sz w:val="20"/>
          <w:szCs w:val="20"/>
        </w:rPr>
        <w:br/>
      </w:r>
      <w:r w:rsidRPr="00E34EFD">
        <w:rPr>
          <w:sz w:val="20"/>
          <w:szCs w:val="20"/>
        </w:rPr>
        <w:t>A student who</w:t>
      </w:r>
      <w:r w:rsidRPr="00E34EFD">
        <w:rPr>
          <w:b/>
          <w:sz w:val="20"/>
          <w:szCs w:val="20"/>
        </w:rPr>
        <w:t xml:space="preserve"> </w:t>
      </w:r>
      <w:r w:rsidRPr="00E34EFD">
        <w:rPr>
          <w:sz w:val="20"/>
          <w:szCs w:val="20"/>
        </w:rPr>
        <w:t xml:space="preserve">successfully completes the course requirements in Criminal Justice with a grade of C or better will be able to </w:t>
      </w:r>
      <w:r w:rsidRPr="00E34EFD">
        <w:rPr>
          <w:bCs/>
          <w:sz w:val="20"/>
          <w:szCs w:val="20"/>
        </w:rPr>
        <w:t>identify and implement</w:t>
      </w:r>
      <w:r w:rsidRPr="00E34EFD">
        <w:rPr>
          <w:sz w:val="20"/>
          <w:szCs w:val="20"/>
        </w:rPr>
        <w:t xml:space="preserve"> the principles and procedures utilized in legitimate scientific and criminal investigation.</w:t>
      </w:r>
      <w:r w:rsidRPr="00E34EFD">
        <w:rPr>
          <w:b/>
          <w:sz w:val="20"/>
          <w:szCs w:val="20"/>
        </w:rPr>
        <w:br/>
      </w:r>
    </w:p>
    <w:p w:rsidR="005011A9" w:rsidRPr="005C1298" w:rsidRDefault="005011A9" w:rsidP="005011A9">
      <w:pPr>
        <w:spacing w:after="0" w:line="240" w:lineRule="auto"/>
      </w:pPr>
    </w:p>
    <w:p w:rsidR="00574FAF" w:rsidRDefault="00574FAF" w:rsidP="00574FAF">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rsidR="00E34EFD" w:rsidRDefault="00E34EFD" w:rsidP="00E34EFD">
      <w:pPr>
        <w:pStyle w:val="NoSpacing"/>
        <w:numPr>
          <w:ilvl w:val="0"/>
          <w:numId w:val="13"/>
        </w:numPr>
      </w:pPr>
      <w:r>
        <w:t>Criminal Justice conducts program level assessments for at least 13 separate subjects each year.</w:t>
      </w:r>
    </w:p>
    <w:p w:rsidR="00E34EFD" w:rsidRDefault="00E34EFD" w:rsidP="00E34EFD">
      <w:pPr>
        <w:pStyle w:val="NoSpacing"/>
        <w:numPr>
          <w:ilvl w:val="0"/>
          <w:numId w:val="13"/>
        </w:numPr>
      </w:pPr>
      <w:r>
        <w:t>Results show that students did improve substantially from the pre-test period to the post test.</w:t>
      </w:r>
    </w:p>
    <w:p w:rsidR="00E34EFD" w:rsidRDefault="00E34EFD" w:rsidP="00E34EFD">
      <w:pPr>
        <w:pStyle w:val="NoSpacing"/>
        <w:numPr>
          <w:ilvl w:val="0"/>
          <w:numId w:val="13"/>
        </w:numPr>
      </w:pPr>
      <w:r>
        <w:t>Results show a need for greater coordination of program planning between adjunct and full-time instructors.</w:t>
      </w:r>
    </w:p>
    <w:p w:rsidR="00E34EFD" w:rsidRDefault="00E34EFD" w:rsidP="00E34EFD">
      <w:pPr>
        <w:pStyle w:val="NoSpacing"/>
        <w:numPr>
          <w:ilvl w:val="0"/>
          <w:numId w:val="13"/>
        </w:numPr>
      </w:pPr>
      <w:r>
        <w:t>Results show a need for greater input from multiple faculty members into the assessment method to better reflect the breadth of subject matter.</w:t>
      </w:r>
    </w:p>
    <w:p w:rsidR="00E34EFD" w:rsidRPr="00E04250" w:rsidRDefault="00E34EFD" w:rsidP="00E34EFD">
      <w:pPr>
        <w:pStyle w:val="NoSpacing"/>
      </w:pPr>
    </w:p>
    <w:p w:rsidR="00574FAF" w:rsidRPr="00BC3254" w:rsidRDefault="00574FAF" w:rsidP="00574FAF">
      <w:pPr>
        <w:pStyle w:val="ListParagraph"/>
        <w:numPr>
          <w:ilvl w:val="0"/>
          <w:numId w:val="4"/>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00E34EFD">
        <w:t>.</w:t>
      </w:r>
    </w:p>
    <w:p w:rsidR="00574FAF" w:rsidRPr="00E34EFD" w:rsidRDefault="00574FAF" w:rsidP="00574FAF">
      <w:pPr>
        <w:pStyle w:val="ListParagraph"/>
        <w:numPr>
          <w:ilvl w:val="0"/>
          <w:numId w:val="4"/>
        </w:numPr>
        <w:spacing w:after="0" w:line="240" w:lineRule="auto"/>
        <w:rPr>
          <w:rFonts w:cstheme="minorHAnsi"/>
        </w:rPr>
      </w:pPr>
      <w:r>
        <w:t>Describe how the program monitors and evaluates its effectiveness.</w:t>
      </w:r>
    </w:p>
    <w:p w:rsidR="00E34EFD" w:rsidRPr="00E34EFD" w:rsidRDefault="00E34EFD" w:rsidP="00E34EFD">
      <w:pPr>
        <w:pStyle w:val="ListParagraph"/>
        <w:numPr>
          <w:ilvl w:val="0"/>
          <w:numId w:val="14"/>
        </w:numPr>
        <w:spacing w:after="0" w:line="240" w:lineRule="auto"/>
        <w:rPr>
          <w:rFonts w:cstheme="minorHAnsi"/>
        </w:rPr>
      </w:pPr>
      <w:r>
        <w:rPr>
          <w:rFonts w:cstheme="minorHAnsi"/>
        </w:rPr>
        <w:t>The program reviews the data points from all of the questions and the 13 different subjects. The program reviews the strengths and weaknesses of the assessment methods and makes changes accordingly. Prior to the next assessment, the program reviews the data to see which assessment methods were previously effective, and which parts need improvement.</w:t>
      </w:r>
    </w:p>
    <w:p w:rsidR="00574FAF" w:rsidRPr="00E34EFD" w:rsidRDefault="00574FAF" w:rsidP="00574FAF">
      <w:pPr>
        <w:pStyle w:val="ListParagraph"/>
        <w:numPr>
          <w:ilvl w:val="0"/>
          <w:numId w:val="4"/>
        </w:numPr>
        <w:spacing w:after="0" w:line="240" w:lineRule="auto"/>
        <w:rPr>
          <w:rFonts w:cstheme="minorHAnsi"/>
        </w:rPr>
      </w:pPr>
      <w:r>
        <w:lastRenderedPageBreak/>
        <w:t xml:space="preserve">Describe how the program engages all unit members in the self-evaluation dialog and process. </w:t>
      </w:r>
    </w:p>
    <w:p w:rsidR="00E34EFD" w:rsidRPr="00E34EFD" w:rsidRDefault="00E34EFD" w:rsidP="00E34EFD">
      <w:pPr>
        <w:pStyle w:val="ListParagraph"/>
        <w:numPr>
          <w:ilvl w:val="0"/>
          <w:numId w:val="14"/>
        </w:numPr>
        <w:spacing w:after="0" w:line="240" w:lineRule="auto"/>
        <w:rPr>
          <w:rFonts w:cstheme="minorHAnsi"/>
        </w:rPr>
      </w:pPr>
      <w:r>
        <w:rPr>
          <w:rFonts w:cstheme="minorHAnsi"/>
        </w:rPr>
        <w:t>While there is no program director with reassigned time, and at least half of the 26 sections have adjunct instructors, instructors regularly receive feedback regarding the assessment methods and results and are a key part of coordinating the process.</w:t>
      </w:r>
    </w:p>
    <w:p w:rsidR="002B32F4"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w:t>
      </w:r>
      <w:r w:rsidR="00E34EFD">
        <w:rPr>
          <w:rFonts w:cstheme="minorHAnsi"/>
        </w:rPr>
        <w:t xml:space="preserve"> as a brief summary of findings:</w:t>
      </w:r>
    </w:p>
    <w:p w:rsidR="00E34EFD" w:rsidRPr="00BD2A53" w:rsidRDefault="00E34EFD" w:rsidP="00BD2A53">
      <w:pPr>
        <w:pStyle w:val="ListParagraph"/>
        <w:numPr>
          <w:ilvl w:val="0"/>
          <w:numId w:val="14"/>
        </w:numPr>
        <w:spacing w:after="0" w:line="240" w:lineRule="auto"/>
        <w:rPr>
          <w:rFonts w:eastAsia="Times New Roman"/>
          <w:color w:val="000000"/>
        </w:rPr>
      </w:pPr>
      <w:r w:rsidRPr="00BD2A53">
        <w:rPr>
          <w:rFonts w:eastAsia="Times New Roman"/>
          <w:color w:val="000000"/>
        </w:rPr>
        <w:t>Data analysis shows that the majority of students had higher scores by the 15th week of the semester and had substantially improved from the 1st week. Criminal Justice assessed 11 different subjects on 2 separate occasions which allowed the program to obtain thousands of data points. The Criminal Justice program plans to improve thes</w:t>
      </w:r>
      <w:r w:rsidR="00BD2A53" w:rsidRPr="00BD2A53">
        <w:rPr>
          <w:rFonts w:eastAsia="Times New Roman"/>
          <w:color w:val="000000"/>
        </w:rPr>
        <w:t>e outcomes through greater coordi</w:t>
      </w:r>
      <w:r w:rsidRPr="00BD2A53">
        <w:rPr>
          <w:rFonts w:eastAsia="Times New Roman"/>
          <w:color w:val="000000"/>
        </w:rPr>
        <w:t xml:space="preserve">nation with faculty throughout the semester, and by improving the assessment methods. The assessment method for Spring 15 attempted to use questions which would enable the program to obtain accurate data without being either too difficult or too easy for students to answer correctly. Further improvements need to be made to ensure that the assessment is accurate.  The data from the assessment conducted in </w:t>
      </w:r>
      <w:proofErr w:type="gramStart"/>
      <w:r w:rsidRPr="00BD2A53">
        <w:rPr>
          <w:rFonts w:eastAsia="Times New Roman"/>
          <w:color w:val="000000"/>
        </w:rPr>
        <w:t>Spring</w:t>
      </w:r>
      <w:proofErr w:type="gramEnd"/>
      <w:r w:rsidRPr="00BD2A53">
        <w:rPr>
          <w:rFonts w:eastAsia="Times New Roman"/>
          <w:color w:val="000000"/>
        </w:rPr>
        <w:t xml:space="preserve"> 2015 has been attached </w:t>
      </w:r>
      <w:r w:rsidR="00BD2A53" w:rsidRPr="00BD2A53">
        <w:rPr>
          <w:rFonts w:eastAsia="Times New Roman"/>
          <w:color w:val="000000"/>
        </w:rPr>
        <w:t>along with this document in the email sent to the department chair.</w:t>
      </w:r>
    </w:p>
    <w:p w:rsidR="00E34EFD" w:rsidRPr="00E34EFD" w:rsidRDefault="00E34EFD" w:rsidP="00E34EFD">
      <w:pPr>
        <w:spacing w:after="0" w:line="240" w:lineRule="auto"/>
        <w:rPr>
          <w:rFonts w:cstheme="minorHAnsi"/>
        </w:rPr>
      </w:pPr>
    </w:p>
    <w:p w:rsidR="00574FAF" w:rsidRPr="00BD2A53" w:rsidRDefault="00574FAF" w:rsidP="00574FAF">
      <w:pPr>
        <w:pStyle w:val="ListParagraph"/>
        <w:numPr>
          <w:ilvl w:val="0"/>
          <w:numId w:val="4"/>
        </w:numPr>
        <w:spacing w:after="0" w:line="240" w:lineRule="auto"/>
        <w:rPr>
          <w:rFonts w:cstheme="minorHAnsi"/>
        </w:rPr>
      </w:pPr>
      <w:r>
        <w:t>What have the program’s PLO’s/AUO’s revealed or confirmed in the past three years?</w:t>
      </w:r>
      <w:r w:rsidR="00BD2A53">
        <w:t xml:space="preserve"> </w:t>
      </w:r>
    </w:p>
    <w:p w:rsidR="00BD2A53" w:rsidRDefault="00BD2A53" w:rsidP="00BD2A53">
      <w:pPr>
        <w:pStyle w:val="ListParagraph"/>
        <w:numPr>
          <w:ilvl w:val="0"/>
          <w:numId w:val="14"/>
        </w:numPr>
        <w:spacing w:after="0" w:line="240" w:lineRule="auto"/>
        <w:rPr>
          <w:rFonts w:cstheme="minorHAnsi"/>
        </w:rPr>
      </w:pPr>
      <w:r>
        <w:rPr>
          <w:rFonts w:cstheme="minorHAnsi"/>
        </w:rPr>
        <w:t>Data analysis has confirmed that a large majority of criminal justice students are successfully meeting or exceeding the program level outcomes by the end of the semester.</w:t>
      </w:r>
    </w:p>
    <w:p w:rsidR="00BD2A53" w:rsidRDefault="00BD2A53" w:rsidP="00BD2A53">
      <w:pPr>
        <w:pStyle w:val="ListParagraph"/>
        <w:numPr>
          <w:ilvl w:val="0"/>
          <w:numId w:val="14"/>
        </w:numPr>
        <w:spacing w:after="0" w:line="240" w:lineRule="auto"/>
        <w:rPr>
          <w:rFonts w:cstheme="minorHAnsi"/>
        </w:rPr>
      </w:pPr>
      <w:r>
        <w:rPr>
          <w:rFonts w:cstheme="minorHAnsi"/>
        </w:rPr>
        <w:t>Data analysis has revealed that the criminal justice program needs to improve coordination between full time and adjunct faculty members.</w:t>
      </w:r>
    </w:p>
    <w:p w:rsidR="00BD2A53" w:rsidRPr="00BD2A53" w:rsidRDefault="00BD2A53" w:rsidP="00BD2A53">
      <w:pPr>
        <w:spacing w:after="0" w:line="240" w:lineRule="auto"/>
        <w:rPr>
          <w:rFonts w:cstheme="minorHAnsi"/>
        </w:rPr>
      </w:pPr>
    </w:p>
    <w:p w:rsidR="00574FAF" w:rsidRPr="00BD2A53" w:rsidRDefault="00574FAF" w:rsidP="00574FAF">
      <w:pPr>
        <w:pStyle w:val="ListParagraph"/>
        <w:numPr>
          <w:ilvl w:val="0"/>
          <w:numId w:val="4"/>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p>
    <w:p w:rsidR="00BD2A53" w:rsidRPr="00BD2A53" w:rsidRDefault="00BD2A53" w:rsidP="00BD2A53">
      <w:pPr>
        <w:spacing w:after="0" w:line="240" w:lineRule="auto"/>
        <w:rPr>
          <w:rFonts w:cstheme="minorHAnsi"/>
        </w:rPr>
      </w:pPr>
    </w:p>
    <w:p w:rsidR="00574FAF" w:rsidRDefault="00574FAF" w:rsidP="00574FAF">
      <w:pPr>
        <w:pStyle w:val="ListParagraph"/>
        <w:numPr>
          <w:ilvl w:val="0"/>
          <w:numId w:val="4"/>
        </w:numPr>
        <w:spacing w:after="0" w:line="240" w:lineRule="auto"/>
      </w:pPr>
      <w:r w:rsidRPr="00E04250">
        <w:t>How do course level student learning outcomes align with program learning outcomes?  Instructional programs can combine questions C and D for one response (SLO/PLO/ILO).</w:t>
      </w:r>
      <w:r w:rsidR="00BD2A53">
        <w:t xml:space="preserve"> </w:t>
      </w:r>
    </w:p>
    <w:p w:rsidR="00BD2A53" w:rsidRDefault="00BD2A53" w:rsidP="00BD2A53">
      <w:pPr>
        <w:pStyle w:val="ListParagraph"/>
      </w:pPr>
    </w:p>
    <w:p w:rsidR="00BD2A53" w:rsidRDefault="00BD2A53" w:rsidP="00BD2A53">
      <w:pPr>
        <w:pStyle w:val="ListParagraph"/>
        <w:numPr>
          <w:ilvl w:val="0"/>
          <w:numId w:val="16"/>
        </w:numPr>
        <w:spacing w:after="0" w:line="240" w:lineRule="auto"/>
      </w:pPr>
      <w:r>
        <w:t>Course student level learning outcomes align with program learning outcomes though being more specific to the courses themselves while still reinforcing the need for students to achieve program level outcomes. An example would be one of the student learning outcomes for Constitutional Criminal Procedure in which students to identify and define the scope of the Exclusionary Rule. This student learning outcome is a more specific and detailed part of Program Learning Outcome #3 in which students are able to identify and implement the principles and procedures to be utilized in legitimate scientific and criminal investigation.</w:t>
      </w:r>
      <w:r w:rsidRPr="00E34EFD">
        <w:rPr>
          <w:b/>
          <w:sz w:val="20"/>
          <w:szCs w:val="20"/>
        </w:rPr>
        <w:br/>
      </w:r>
    </w:p>
    <w:p w:rsidR="00574FAF" w:rsidRPr="00E32449" w:rsidRDefault="00574FAF" w:rsidP="00574FAF">
      <w:pPr>
        <w:pStyle w:val="ListParagraph"/>
        <w:numPr>
          <w:ilvl w:val="0"/>
          <w:numId w:val="4"/>
        </w:numPr>
        <w:spacing w:after="0" w:line="240" w:lineRule="auto"/>
      </w:pPr>
      <w:r w:rsidRPr="00E04250">
        <w:t xml:space="preserve">How </w:t>
      </w:r>
      <w:proofErr w:type="gramStart"/>
      <w:r w:rsidRPr="00E04250">
        <w:t>do the program</w:t>
      </w:r>
      <w:proofErr w:type="gramEnd"/>
      <w:r w:rsidRPr="00E04250">
        <w:t xml:space="preserve">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rsidR="00E32449" w:rsidRPr="00BC3254" w:rsidRDefault="00E32449" w:rsidP="00E32449">
      <w:pPr>
        <w:spacing w:after="0" w:line="240" w:lineRule="auto"/>
      </w:pPr>
    </w:p>
    <w:p w:rsidR="00574FAF" w:rsidRPr="00E32449" w:rsidRDefault="00574FAF" w:rsidP="00574FAF">
      <w:pPr>
        <w:pStyle w:val="ListParagraph"/>
        <w:numPr>
          <w:ilvl w:val="0"/>
          <w:numId w:val="4"/>
        </w:numPr>
        <w:spacing w:after="0" w:line="240" w:lineRule="auto"/>
        <w:ind w:left="360"/>
      </w:pPr>
      <w:r w:rsidRPr="00E32449">
        <w:rPr>
          <w:rFonts w:cstheme="minorHAnsi"/>
        </w:rPr>
        <w:t>How did your program address Equity, specifically referencing the achievement gap and disproportionate impact</w:t>
      </w:r>
      <w:r w:rsidR="002B32F4" w:rsidRPr="00E32449">
        <w:rPr>
          <w:rFonts w:cstheme="minorHAnsi"/>
        </w:rPr>
        <w:t>, over this comprehensive cycle?</w:t>
      </w:r>
      <w:r w:rsidRPr="00E32449">
        <w:rPr>
          <w:rFonts w:cstheme="minorHAnsi"/>
        </w:rPr>
        <w:t xml:space="preserve"> </w:t>
      </w:r>
    </w:p>
    <w:p w:rsidR="00E32449" w:rsidRDefault="00E32449" w:rsidP="00E32449">
      <w:pPr>
        <w:pStyle w:val="ListParagraph"/>
      </w:pPr>
    </w:p>
    <w:p w:rsidR="00E32449" w:rsidRDefault="00E32449" w:rsidP="00E32449">
      <w:pPr>
        <w:pStyle w:val="ListParagraph"/>
        <w:numPr>
          <w:ilvl w:val="0"/>
          <w:numId w:val="16"/>
        </w:numPr>
        <w:spacing w:after="0" w:line="240" w:lineRule="auto"/>
      </w:pPr>
      <w:r>
        <w:t>African American students are a slightly higher percentage of criminal justice students than the average rate for Bakersfield College.</w:t>
      </w:r>
    </w:p>
    <w:p w:rsidR="00E32449" w:rsidRDefault="00E32449" w:rsidP="00E32449">
      <w:pPr>
        <w:pStyle w:val="ListParagraph"/>
        <w:numPr>
          <w:ilvl w:val="0"/>
          <w:numId w:val="16"/>
        </w:numPr>
        <w:spacing w:after="0" w:line="240" w:lineRule="auto"/>
      </w:pPr>
      <w:r>
        <w:t>African American students</w:t>
      </w:r>
      <w:r w:rsidR="00177870">
        <w:t>’</w:t>
      </w:r>
      <w:r>
        <w:t xml:space="preserve"> success rates are 6% higher in criminal justice courses than the average rate for Bakersfield College.</w:t>
      </w:r>
    </w:p>
    <w:p w:rsidR="00177870" w:rsidRDefault="00177870" w:rsidP="00E32449">
      <w:pPr>
        <w:pStyle w:val="ListParagraph"/>
        <w:numPr>
          <w:ilvl w:val="0"/>
          <w:numId w:val="16"/>
        </w:numPr>
        <w:spacing w:after="0" w:line="240" w:lineRule="auto"/>
      </w:pPr>
      <w:r>
        <w:lastRenderedPageBreak/>
        <w:t>The program has addressed equity issues by sharing and discussing this data with faculty members, and through the hiring of an additional full time instructor with experience in community outreach.</w:t>
      </w:r>
    </w:p>
    <w:p w:rsidR="005E57F8" w:rsidRDefault="005E57F8" w:rsidP="00E32449">
      <w:pPr>
        <w:pStyle w:val="ListParagraph"/>
        <w:numPr>
          <w:ilvl w:val="0"/>
          <w:numId w:val="16"/>
        </w:numPr>
        <w:spacing w:after="0" w:line="240" w:lineRule="auto"/>
      </w:pPr>
      <w:r>
        <w:t>The program has addressed equity by attending workshops, identifying equity issues in the program, and devising strategies to improve enrollment, success, and retention rates.</w:t>
      </w:r>
    </w:p>
    <w:p w:rsidR="00177870" w:rsidRPr="00E04250" w:rsidRDefault="00177870" w:rsidP="00177870">
      <w:pPr>
        <w:spacing w:after="0" w:line="240" w:lineRule="auto"/>
      </w:pP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74FAF" w:rsidRDefault="00574FAF" w:rsidP="00574FAF">
      <w:pPr>
        <w:pStyle w:val="ListParagraph"/>
        <w:spacing w:after="0" w:line="240" w:lineRule="auto"/>
        <w:ind w:left="360"/>
      </w:pPr>
    </w:p>
    <w:p w:rsidR="0017787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574FAF" w:rsidRDefault="00177870" w:rsidP="00177870">
      <w:pPr>
        <w:pStyle w:val="ListParagraph"/>
        <w:numPr>
          <w:ilvl w:val="0"/>
          <w:numId w:val="18"/>
        </w:numPr>
        <w:spacing w:after="0" w:line="240" w:lineRule="auto"/>
        <w:jc w:val="both"/>
        <w:rPr>
          <w:rFonts w:cstheme="minorHAnsi"/>
        </w:rPr>
      </w:pPr>
      <w:r>
        <w:rPr>
          <w:rFonts w:cstheme="minorHAnsi"/>
        </w:rPr>
        <w:t>The program has 1,095 students and is one of the largest programs at Bakersfield College.</w:t>
      </w:r>
    </w:p>
    <w:p w:rsidR="00177870" w:rsidRDefault="00177870" w:rsidP="00177870">
      <w:pPr>
        <w:pStyle w:val="ListParagraph"/>
        <w:numPr>
          <w:ilvl w:val="0"/>
          <w:numId w:val="18"/>
        </w:numPr>
        <w:spacing w:after="0" w:line="240" w:lineRule="auto"/>
        <w:jc w:val="both"/>
        <w:rPr>
          <w:rFonts w:cstheme="minorHAnsi"/>
        </w:rPr>
      </w:pPr>
      <w:r>
        <w:rPr>
          <w:rFonts w:cstheme="minorHAnsi"/>
        </w:rPr>
        <w:t>Due to changes in state laws, there are greater employment opportunities for local correctional employment.</w:t>
      </w:r>
    </w:p>
    <w:p w:rsidR="00177870" w:rsidRDefault="00177870" w:rsidP="00177870">
      <w:pPr>
        <w:pStyle w:val="ListParagraph"/>
        <w:numPr>
          <w:ilvl w:val="0"/>
          <w:numId w:val="18"/>
        </w:numPr>
        <w:spacing w:after="0" w:line="240" w:lineRule="auto"/>
        <w:jc w:val="both"/>
        <w:rPr>
          <w:rFonts w:cstheme="minorHAnsi"/>
        </w:rPr>
      </w:pPr>
      <w:r>
        <w:rPr>
          <w:rFonts w:cstheme="minorHAnsi"/>
        </w:rPr>
        <w:t>Criminal Justice students are continuing to obtain jobs after graduation in law enforcement, courts, and corrections.</w:t>
      </w:r>
    </w:p>
    <w:p w:rsidR="00177870" w:rsidRDefault="00177870" w:rsidP="00177870">
      <w:pPr>
        <w:pStyle w:val="ListParagraph"/>
        <w:numPr>
          <w:ilvl w:val="0"/>
          <w:numId w:val="18"/>
        </w:numPr>
        <w:spacing w:after="0" w:line="240" w:lineRule="auto"/>
        <w:jc w:val="both"/>
        <w:rPr>
          <w:rFonts w:cstheme="minorHAnsi"/>
        </w:rPr>
      </w:pPr>
      <w:r>
        <w:rPr>
          <w:rFonts w:cstheme="minorHAnsi"/>
        </w:rPr>
        <w:t xml:space="preserve">The program offers 14 subjects and three separate degrees, including a transfer degree which started in the </w:t>
      </w:r>
      <w:proofErr w:type="gramStart"/>
      <w:r>
        <w:rPr>
          <w:rFonts w:cstheme="minorHAnsi"/>
        </w:rPr>
        <w:t>Fall</w:t>
      </w:r>
      <w:proofErr w:type="gramEnd"/>
      <w:r>
        <w:rPr>
          <w:rFonts w:cstheme="minorHAnsi"/>
        </w:rPr>
        <w:t xml:space="preserve"> of 2015.</w:t>
      </w:r>
    </w:p>
    <w:p w:rsidR="00177870" w:rsidRPr="00177870" w:rsidRDefault="00177870" w:rsidP="00177870">
      <w:pPr>
        <w:spacing w:after="0" w:line="240" w:lineRule="auto"/>
        <w:jc w:val="both"/>
        <w:rPr>
          <w:rFonts w:cstheme="minorHAnsi"/>
        </w:rPr>
      </w:pPr>
    </w:p>
    <w:p w:rsidR="0017787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r w:rsidR="002E6F8B">
        <w:rPr>
          <w:rFonts w:cstheme="minorHAnsi"/>
        </w:rPr>
        <w:t xml:space="preserve"> </w:t>
      </w:r>
    </w:p>
    <w:p w:rsidR="00177870" w:rsidRDefault="00177870" w:rsidP="00177870">
      <w:pPr>
        <w:pStyle w:val="ListParagraph"/>
        <w:numPr>
          <w:ilvl w:val="0"/>
          <w:numId w:val="19"/>
        </w:numPr>
        <w:spacing w:after="0" w:line="240" w:lineRule="auto"/>
        <w:rPr>
          <w:rFonts w:cstheme="minorHAnsi"/>
        </w:rPr>
      </w:pPr>
      <w:r>
        <w:rPr>
          <w:rFonts w:cstheme="minorHAnsi"/>
        </w:rPr>
        <w:t xml:space="preserve">There is some difficulty with effectively assessing Program Learning Outcomes due to the large number of different subjects (usually 13 to 15 separate subjects. </w:t>
      </w:r>
    </w:p>
    <w:p w:rsidR="00574FAF" w:rsidRPr="00177870" w:rsidRDefault="00177870" w:rsidP="00177870">
      <w:pPr>
        <w:pStyle w:val="ListParagraph"/>
        <w:numPr>
          <w:ilvl w:val="0"/>
          <w:numId w:val="19"/>
        </w:numPr>
        <w:spacing w:after="0" w:line="240" w:lineRule="auto"/>
        <w:rPr>
          <w:rFonts w:cstheme="minorHAnsi"/>
        </w:rPr>
      </w:pPr>
      <w:r>
        <w:rPr>
          <w:rFonts w:cstheme="minorHAnsi"/>
        </w:rPr>
        <w:t>The continuing challenge of coordinating assessment with numerous adjunct instructors at different locations without the authority of a criminal justice program director with reassigned time.</w:t>
      </w:r>
      <w:r w:rsidR="002E6F8B" w:rsidRPr="00177870">
        <w:rPr>
          <w:rFonts w:cstheme="minorHAnsi"/>
        </w:rPr>
        <w:t xml:space="preserve"> </w:t>
      </w: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proofErr w:type="gramStart"/>
      <w:r>
        <w:t>,</w:t>
      </w:r>
      <w:proofErr w:type="gramEnd"/>
      <w:r w:rsidRPr="00E04250">
        <w:t xml:space="preserve"> please fill out the appropriate form. </w:t>
      </w:r>
      <w:hyperlink r:id="rId9"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Pr="00E04250"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5E57F8" w:rsidRDefault="005E57F8" w:rsidP="005E57F8">
      <w:pPr>
        <w:pStyle w:val="ListParagraph"/>
        <w:numPr>
          <w:ilvl w:val="0"/>
          <w:numId w:val="20"/>
        </w:numPr>
        <w:spacing w:after="0" w:line="240" w:lineRule="auto"/>
      </w:pPr>
      <w:r>
        <w:t xml:space="preserve">Faculty members have conducted numerous field trips and brought in several guest speakers during the last academic year. Trips include the coroner’s office, local adult and juvenile correctional facilities, </w:t>
      </w:r>
      <w:r w:rsidR="00D54420">
        <w:t xml:space="preserve">and Kern County Superior Court. Guest speakers have included </w:t>
      </w:r>
      <w:r w:rsidR="00D54420">
        <w:lastRenderedPageBreak/>
        <w:t>attorneys, correctional officers, investigators and law enforcement officers. Faculty members are involved in Academic Senate, the Pre-Law program, Bakersfield College classes taught in correctional facilities, and the Criminal Justice Student Club.</w:t>
      </w:r>
    </w:p>
    <w:p w:rsidR="00D54420" w:rsidRPr="00E04250" w:rsidRDefault="00D54420" w:rsidP="00D54420">
      <w:pPr>
        <w:spacing w:after="0" w:line="240" w:lineRule="auto"/>
      </w:pP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D54420" w:rsidRDefault="00D54420" w:rsidP="00D54420">
      <w:pPr>
        <w:pStyle w:val="ListParagraph"/>
        <w:numPr>
          <w:ilvl w:val="0"/>
          <w:numId w:val="20"/>
        </w:numPr>
        <w:spacing w:after="0" w:line="240" w:lineRule="auto"/>
      </w:pPr>
      <w:r>
        <w:t>The program is planning to have multiple speakers’ days for all students. The day will include a panel discussion with professional representatives from law enforcement agencies, courts, and corrections.</w:t>
      </w:r>
    </w:p>
    <w:p w:rsidR="00574FAF" w:rsidRDefault="00574FAF" w:rsidP="002B32F4">
      <w:pPr>
        <w:pStyle w:val="ListParagraph"/>
        <w:spacing w:after="0" w:line="240" w:lineRule="auto"/>
        <w:ind w:left="1440"/>
      </w:pP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p>
    <w:p w:rsidR="00D54420" w:rsidRDefault="00D54420" w:rsidP="00D54420">
      <w:pPr>
        <w:pStyle w:val="ListParagraph"/>
        <w:numPr>
          <w:ilvl w:val="0"/>
          <w:numId w:val="20"/>
        </w:numPr>
        <w:spacing w:after="0" w:line="240" w:lineRule="auto"/>
        <w:rPr>
          <w:rFonts w:cstheme="minorHAnsi"/>
        </w:rPr>
      </w:pPr>
      <w:r>
        <w:rPr>
          <w:rFonts w:cstheme="minorHAnsi"/>
        </w:rPr>
        <w:t>The majority of criminal justice courses are located in the Language Arts and the forum building. Maintenance, repairs, and updating have not adversely affected student enrollment, success, or retention.</w:t>
      </w:r>
    </w:p>
    <w:p w:rsidR="00D54420" w:rsidRPr="00D54420" w:rsidRDefault="00D54420" w:rsidP="00D54420">
      <w:pPr>
        <w:pStyle w:val="ListParagraph"/>
        <w:spacing w:after="0" w:line="240" w:lineRule="auto"/>
        <w:ind w:left="2160"/>
        <w:rPr>
          <w:rFonts w:cstheme="minorHAnsi"/>
        </w:rPr>
      </w:pP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D54420" w:rsidRPr="0063650E" w:rsidRDefault="00D54420" w:rsidP="00D54420">
      <w:pPr>
        <w:pStyle w:val="ListParagraph"/>
        <w:numPr>
          <w:ilvl w:val="0"/>
          <w:numId w:val="20"/>
        </w:numPr>
        <w:spacing w:after="0" w:line="240" w:lineRule="auto"/>
        <w:rPr>
          <w:rFonts w:cstheme="minorHAnsi"/>
        </w:rPr>
      </w:pPr>
      <w:r>
        <w:rPr>
          <w:rFonts w:cstheme="minorHAnsi"/>
        </w:rPr>
        <w:t>The program has not submitted a facilities request for the upcoming year.</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D54420"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D54420" w:rsidRPr="00D54420" w:rsidRDefault="00D54420" w:rsidP="00D54420">
      <w:pPr>
        <w:pStyle w:val="ListParagraph"/>
        <w:numPr>
          <w:ilvl w:val="0"/>
          <w:numId w:val="20"/>
        </w:numPr>
        <w:spacing w:after="0" w:line="240" w:lineRule="auto"/>
        <w:contextualSpacing w:val="0"/>
        <w:rPr>
          <w:rFonts w:eastAsiaTheme="minorHAnsi"/>
        </w:rPr>
      </w:pPr>
      <w:proofErr w:type="gramStart"/>
      <w:r>
        <w:t>Faculty have</w:t>
      </w:r>
      <w:proofErr w:type="gramEnd"/>
      <w:r>
        <w:t xml:space="preserve"> been able to use digital video projectors in auditorium classes which has contributed to student success and retention through presenting material in a variety of forms.</w:t>
      </w:r>
    </w:p>
    <w:p w:rsidR="00D54420" w:rsidRPr="00C01807" w:rsidRDefault="00D54420" w:rsidP="00D54420">
      <w:pPr>
        <w:pStyle w:val="ListParagraph"/>
        <w:numPr>
          <w:ilvl w:val="0"/>
          <w:numId w:val="20"/>
        </w:numPr>
        <w:spacing w:after="0" w:line="240" w:lineRule="auto"/>
        <w:contextualSpacing w:val="0"/>
        <w:rPr>
          <w:rFonts w:eastAsiaTheme="minorHAnsi"/>
        </w:rPr>
      </w:pPr>
      <w:proofErr w:type="gramStart"/>
      <w:r>
        <w:t>Faculty have</w:t>
      </w:r>
      <w:proofErr w:type="gramEnd"/>
      <w:r>
        <w:t xml:space="preserve"> used the </w:t>
      </w:r>
      <w:proofErr w:type="spellStart"/>
      <w:r>
        <w:t>Luminus</w:t>
      </w:r>
      <w:proofErr w:type="spellEnd"/>
      <w:r>
        <w:t xml:space="preserve"> platform to </w:t>
      </w:r>
      <w:r w:rsidR="00C01807">
        <w:t>make syllabi, notes, reviews, and other reading materials available online to students.</w:t>
      </w:r>
    </w:p>
    <w:p w:rsidR="00C01807" w:rsidRPr="00C01807" w:rsidRDefault="00C01807" w:rsidP="00C01807">
      <w:pPr>
        <w:spacing w:after="0" w:line="240" w:lineRule="auto"/>
        <w:rPr>
          <w:rFonts w:eastAsiaTheme="minorHAnsi"/>
        </w:rPr>
      </w:pP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C01807" w:rsidRDefault="00C01807" w:rsidP="00C01807">
      <w:pPr>
        <w:pStyle w:val="ListParagraph"/>
        <w:numPr>
          <w:ilvl w:val="0"/>
          <w:numId w:val="21"/>
        </w:numPr>
        <w:spacing w:after="0" w:line="240" w:lineRule="auto"/>
        <w:contextualSpacing w:val="0"/>
      </w:pPr>
      <w:r>
        <w:t>The program does not currently teach courses in new or repurposed classes, nor does it currently possess new office technology or equipment.</w:t>
      </w:r>
    </w:p>
    <w:p w:rsidR="00C01807" w:rsidRDefault="00C01807" w:rsidP="00C01807">
      <w:pPr>
        <w:spacing w:after="0" w:line="240" w:lineRule="auto"/>
      </w:pP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C01807" w:rsidRDefault="00C01807" w:rsidP="00C01807">
      <w:pPr>
        <w:pStyle w:val="ListParagraph"/>
        <w:numPr>
          <w:ilvl w:val="0"/>
          <w:numId w:val="21"/>
        </w:numPr>
        <w:spacing w:after="0" w:line="240" w:lineRule="auto"/>
        <w:contextualSpacing w:val="0"/>
      </w:pPr>
      <w:r>
        <w:t xml:space="preserve">The Inside BC portal has enabled students and faculty to </w:t>
      </w:r>
      <w:r w:rsidR="009C6FF2">
        <w:t>receive feedback, obtain necessary course materials, as well as promoting student engagement.</w:t>
      </w:r>
      <w:bookmarkStart w:id="7" w:name="_GoBack"/>
      <w:bookmarkEnd w:id="7"/>
    </w:p>
    <w:p w:rsidR="00574FAF" w:rsidRPr="00E04250" w:rsidRDefault="00574FAF" w:rsidP="002B32F4">
      <w:pPr>
        <w:spacing w:after="0" w:line="240" w:lineRule="auto"/>
        <w:ind w:left="360"/>
        <w:rPr>
          <w:rFonts w:cstheme="minorHAnsi"/>
          <w:u w:val="single"/>
        </w:rPr>
      </w:pPr>
    </w:p>
    <w:p w:rsidR="00574FAF" w:rsidRPr="00C01807" w:rsidRDefault="00574FAF" w:rsidP="00C01807">
      <w:pPr>
        <w:pStyle w:val="ListParagraph"/>
        <w:numPr>
          <w:ilvl w:val="0"/>
          <w:numId w:val="1"/>
        </w:numPr>
        <w:spacing w:after="0" w:line="240" w:lineRule="auto"/>
        <w:rPr>
          <w:rFonts w:cstheme="minorHAnsi"/>
        </w:rPr>
      </w:pPr>
      <w:r w:rsidRPr="00C01807">
        <w:rPr>
          <w:rFonts w:cstheme="minorHAnsi"/>
          <w:u w:val="single"/>
        </w:rPr>
        <w:t>Budget</w:t>
      </w:r>
      <w:r w:rsidRPr="00C01807">
        <w:rPr>
          <w:rFonts w:cstheme="minorHAnsi"/>
        </w:rPr>
        <w:t>: Explain how your budget justifications will contribute to increased student success for your program.</w:t>
      </w:r>
    </w:p>
    <w:p w:rsidR="00C01807" w:rsidRPr="00C01807" w:rsidRDefault="00C01807" w:rsidP="00C01807">
      <w:pPr>
        <w:pStyle w:val="ListParagraph"/>
        <w:numPr>
          <w:ilvl w:val="0"/>
          <w:numId w:val="21"/>
        </w:numPr>
        <w:spacing w:after="0" w:line="240" w:lineRule="auto"/>
        <w:rPr>
          <w:rFonts w:cstheme="minorHAnsi"/>
        </w:rPr>
      </w:pPr>
      <w:r>
        <w:rPr>
          <w:rFonts w:cstheme="minorHAnsi"/>
        </w:rPr>
        <w:t>Criminal Justice faculty are currently examining the feasibility of program-wide “clickers” possessed by the program but for student use for  assessment and to promote success and retention. Due to the large numbers of students, this goal may be difficult to achieve with a limited budget.</w:t>
      </w:r>
    </w:p>
    <w:p w:rsidR="00574FAF" w:rsidRDefault="00574FAF" w:rsidP="002B32F4">
      <w:pPr>
        <w:spacing w:after="0" w:line="240" w:lineRule="auto"/>
        <w:ind w:left="360"/>
        <w:rPr>
          <w:b/>
          <w:u w:val="single"/>
        </w:rPr>
      </w:pPr>
    </w:p>
    <w:p w:rsidR="00C01807" w:rsidRDefault="00C01807" w:rsidP="002B32F4">
      <w:pPr>
        <w:spacing w:after="0" w:line="240" w:lineRule="auto"/>
        <w:ind w:left="360"/>
        <w:rPr>
          <w:b/>
          <w:u w:val="single"/>
        </w:rPr>
      </w:pPr>
    </w:p>
    <w:p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315EB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r w:rsidR="002E6F8B">
        <w:t xml:space="preserve"> </w:t>
      </w:r>
    </w:p>
    <w:p w:rsidR="00315EB4" w:rsidRDefault="00315EB4" w:rsidP="00315EB4">
      <w:pPr>
        <w:pStyle w:val="ListParagraph"/>
        <w:numPr>
          <w:ilvl w:val="0"/>
          <w:numId w:val="21"/>
        </w:numPr>
        <w:spacing w:after="0" w:line="240" w:lineRule="auto"/>
      </w:pPr>
      <w:r>
        <w:t>Criminal Justice Faculty have engaged in the following efforts:</w:t>
      </w:r>
    </w:p>
    <w:p w:rsidR="00315EB4" w:rsidRDefault="00315EB4" w:rsidP="00315EB4">
      <w:pPr>
        <w:pStyle w:val="ListParagraph"/>
        <w:numPr>
          <w:ilvl w:val="0"/>
          <w:numId w:val="21"/>
        </w:numPr>
        <w:spacing w:after="0" w:line="240" w:lineRule="auto"/>
      </w:pPr>
      <w:r>
        <w:t>Academic Senate</w:t>
      </w:r>
    </w:p>
    <w:p w:rsidR="00315EB4" w:rsidRDefault="00315EB4" w:rsidP="00315EB4">
      <w:pPr>
        <w:pStyle w:val="ListParagraph"/>
        <w:numPr>
          <w:ilvl w:val="0"/>
          <w:numId w:val="21"/>
        </w:numPr>
        <w:spacing w:after="0" w:line="240" w:lineRule="auto"/>
      </w:pPr>
      <w:r>
        <w:t>Field trips to local correctional facilities, courthouses, and criminal investigation agencies</w:t>
      </w:r>
    </w:p>
    <w:p w:rsidR="00315EB4" w:rsidRDefault="00315EB4" w:rsidP="00315EB4">
      <w:pPr>
        <w:pStyle w:val="ListParagraph"/>
        <w:numPr>
          <w:ilvl w:val="0"/>
          <w:numId w:val="21"/>
        </w:numPr>
        <w:spacing w:after="0" w:line="240" w:lineRule="auto"/>
      </w:pPr>
      <w:r>
        <w:t>The Criminal Justice Student Club</w:t>
      </w:r>
    </w:p>
    <w:p w:rsidR="00315EB4" w:rsidRDefault="00315EB4" w:rsidP="00315EB4">
      <w:pPr>
        <w:pStyle w:val="ListParagraph"/>
        <w:numPr>
          <w:ilvl w:val="0"/>
          <w:numId w:val="21"/>
        </w:numPr>
        <w:spacing w:after="0" w:line="240" w:lineRule="auto"/>
      </w:pPr>
      <w:r>
        <w:t>Hiring Committees outside the discipline</w:t>
      </w:r>
    </w:p>
    <w:p w:rsidR="00315EB4" w:rsidRDefault="00315EB4" w:rsidP="00315EB4">
      <w:pPr>
        <w:pStyle w:val="ListParagraph"/>
        <w:numPr>
          <w:ilvl w:val="0"/>
          <w:numId w:val="21"/>
        </w:numPr>
        <w:spacing w:after="0" w:line="240" w:lineRule="auto"/>
      </w:pPr>
      <w:r>
        <w:t>Brining criminal justice practitioners as guest speakers</w:t>
      </w:r>
    </w:p>
    <w:p w:rsidR="002B32F4" w:rsidRDefault="00315EB4" w:rsidP="00315EB4">
      <w:pPr>
        <w:pStyle w:val="ListParagraph"/>
        <w:numPr>
          <w:ilvl w:val="0"/>
          <w:numId w:val="21"/>
        </w:numPr>
        <w:spacing w:after="0" w:line="240" w:lineRule="auto"/>
      </w:pPr>
      <w:r>
        <w:t xml:space="preserve">Coordinating offering Bakersfield College classes to inmates in local and state correctional facilities. </w:t>
      </w:r>
    </w:p>
    <w:p w:rsidR="00315EB4" w:rsidRDefault="00315EB4" w:rsidP="00315EB4">
      <w:pPr>
        <w:spacing w:after="0" w:line="240" w:lineRule="auto"/>
      </w:pPr>
    </w:p>
    <w:p w:rsidR="002B32F4" w:rsidRDefault="002B32F4" w:rsidP="002B32F4">
      <w:pPr>
        <w:pStyle w:val="ListParagraph"/>
        <w:numPr>
          <w:ilvl w:val="0"/>
          <w:numId w:val="12"/>
        </w:numPr>
        <w:spacing w:after="0" w:line="240" w:lineRule="auto"/>
      </w:pPr>
      <w:r>
        <w:t xml:space="preserve">Instruction Only:  Discuss how adjunct </w:t>
      </w:r>
      <w:proofErr w:type="gramStart"/>
      <w:r>
        <w:t>faculty are</w:t>
      </w:r>
      <w:proofErr w:type="gramEnd"/>
      <w:r>
        <w:t xml:space="preserve"> included in departmental training, discussions and decision-making.</w:t>
      </w:r>
      <w:r w:rsidR="002E6F8B">
        <w:t xml:space="preserve"> </w:t>
      </w:r>
    </w:p>
    <w:p w:rsidR="00315EB4" w:rsidRDefault="00315EB4" w:rsidP="00315EB4">
      <w:pPr>
        <w:pStyle w:val="ListParagraph"/>
        <w:numPr>
          <w:ilvl w:val="0"/>
          <w:numId w:val="22"/>
        </w:numPr>
        <w:spacing w:after="0" w:line="240" w:lineRule="auto"/>
      </w:pPr>
      <w:r>
        <w:t xml:space="preserve">While there is no Criminal Justice Program director with reassigned time with authority to coordinate program training, discussions, and decision-making, full time and adjunct instructors </w:t>
      </w:r>
      <w:r w:rsidR="005A28B5">
        <w:t xml:space="preserve">meet </w:t>
      </w:r>
      <w:r>
        <w:t xml:space="preserve">regularly regarding assessment methods and data, current program issues, and </w:t>
      </w:r>
      <w:r w:rsidR="005A28B5">
        <w:t>the employment picture for students.</w:t>
      </w:r>
    </w:p>
    <w:p w:rsidR="005A28B5" w:rsidRPr="002B32F4" w:rsidRDefault="005A28B5" w:rsidP="00315EB4">
      <w:pPr>
        <w:pStyle w:val="ListParagraph"/>
        <w:numPr>
          <w:ilvl w:val="0"/>
          <w:numId w:val="22"/>
        </w:numPr>
        <w:spacing w:after="0" w:line="240" w:lineRule="auto"/>
      </w:pPr>
      <w:r>
        <w:t>The lack of a program director and the large numbers of adjuncts make this coordination an on-going process with room for improvement.</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Pr="00E04250" w:rsidRDefault="00C01807" w:rsidP="00574FAF">
      <w:pPr>
        <w:spacing w:after="0" w:line="240" w:lineRule="auto"/>
      </w:pPr>
      <w:r>
        <w:t xml:space="preserve">The Criminal Justice Program continues to educate large numbers of students and continues to assist students in their successful efforts to obtain employment in the criminal justice field. Instructors have both academic and practical experience in the field which greatly benefits the students. Enrollment trends show an average increase of 4% every year since 2010-2011. </w:t>
      </w:r>
      <w:proofErr w:type="spellStart"/>
      <w:r w:rsidR="00315EB4">
        <w:t>Trendlines</w:t>
      </w:r>
      <w:proofErr w:type="spellEnd"/>
      <w:r w:rsidR="00315EB4">
        <w:t xml:space="preserve"> for sections offered, enrollment, FTES, FTEF, and productivity all point strongly upward.</w:t>
      </w:r>
    </w:p>
    <w:p w:rsidR="00574FAF" w:rsidRDefault="00574FAF" w:rsidP="00574FAF">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5011A9" w:rsidP="00574FAF">
      <w:pPr>
        <w:spacing w:after="0" w:line="240" w:lineRule="auto"/>
        <w:rPr>
          <w:b/>
          <w:color w:val="CC0000"/>
          <w:sz w:val="20"/>
          <w:szCs w:val="20"/>
        </w:rPr>
      </w:pPr>
      <w:proofErr w:type="gramStart"/>
      <w:r>
        <w:rPr>
          <w:rFonts w:cstheme="minorHAnsi"/>
          <w:sz w:val="20"/>
          <w:szCs w:val="20"/>
        </w:rPr>
        <w:t>x</w:t>
      </w:r>
      <w:proofErr w:type="gramEnd"/>
      <w:r w:rsidR="00574FAF" w:rsidRPr="00E04250">
        <w:rPr>
          <w:rFonts w:cstheme="minorHAnsi"/>
          <w:sz w:val="20"/>
          <w:szCs w:val="20"/>
        </w:rPr>
        <w:fldChar w:fldCharType="begin">
          <w:ffData>
            <w:name w:val="Check16"/>
            <w:enabled/>
            <w:calcOnExit w:val="0"/>
            <w:checkBox>
              <w:sizeAuto/>
              <w:default w:val="0"/>
            </w:checkBox>
          </w:ffData>
        </w:fldChar>
      </w:r>
      <w:r w:rsidR="00574FAF" w:rsidRPr="00E04250">
        <w:rPr>
          <w:rFonts w:cstheme="minorHAnsi"/>
          <w:sz w:val="20"/>
          <w:szCs w:val="20"/>
        </w:rPr>
        <w:instrText xml:space="preserve"> FORMCHECKBOX </w:instrText>
      </w:r>
      <w:r w:rsidR="00C30E78">
        <w:rPr>
          <w:rFonts w:cstheme="minorHAnsi"/>
          <w:sz w:val="20"/>
          <w:szCs w:val="20"/>
        </w:rPr>
      </w:r>
      <w:r w:rsidR="00C30E78">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 w:val="20"/>
          <w:szCs w:val="20"/>
        </w:rPr>
        <w:t xml:space="preserve"> </w:t>
      </w:r>
      <w:hyperlink r:id="rId10"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rsidR="00574FAF" w:rsidRPr="00E04250" w:rsidRDefault="005E57F8" w:rsidP="00574FAF">
      <w:pPr>
        <w:spacing w:after="0" w:line="240" w:lineRule="auto"/>
        <w:rPr>
          <w:sz w:val="20"/>
          <w:szCs w:val="20"/>
        </w:rPr>
      </w:pPr>
      <w:proofErr w:type="gramStart"/>
      <w:r>
        <w:rPr>
          <w:rFonts w:cstheme="minorHAnsi"/>
          <w:sz w:val="20"/>
          <w:szCs w:val="20"/>
        </w:rPr>
        <w:t>x</w:t>
      </w:r>
      <w:proofErr w:type="gramEnd"/>
      <w:r w:rsidR="00574FAF" w:rsidRPr="00E04250">
        <w:rPr>
          <w:rFonts w:cstheme="minorHAnsi"/>
          <w:sz w:val="20"/>
          <w:szCs w:val="20"/>
        </w:rPr>
        <w:fldChar w:fldCharType="begin">
          <w:ffData>
            <w:name w:val="Check16"/>
            <w:enabled/>
            <w:calcOnExit w:val="0"/>
            <w:checkBox>
              <w:sizeAuto/>
              <w:default w:val="0"/>
            </w:checkBox>
          </w:ffData>
        </w:fldChar>
      </w:r>
      <w:r w:rsidR="00574FAF" w:rsidRPr="00E04250">
        <w:rPr>
          <w:rFonts w:cstheme="minorHAnsi"/>
          <w:sz w:val="20"/>
          <w:szCs w:val="20"/>
        </w:rPr>
        <w:instrText xml:space="preserve"> FORMCHECKBOX </w:instrText>
      </w:r>
      <w:r w:rsidR="00C30E78">
        <w:rPr>
          <w:rFonts w:cstheme="minorHAnsi"/>
          <w:sz w:val="20"/>
          <w:szCs w:val="20"/>
        </w:rPr>
      </w:r>
      <w:r w:rsidR="00C30E78">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C30E78">
        <w:rPr>
          <w:rFonts w:cstheme="minorHAnsi"/>
          <w:sz w:val="20"/>
          <w:szCs w:val="20"/>
        </w:rPr>
      </w:r>
      <w:r w:rsidR="00C30E7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00C30E78">
        <w:rPr>
          <w:rFonts w:cstheme="minorHAnsi"/>
          <w:sz w:val="20"/>
          <w:szCs w:val="20"/>
        </w:rPr>
      </w:r>
      <w:r w:rsidR="00C30E7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2" w:history="1">
        <w:r w:rsidRPr="00E04250">
          <w:rPr>
            <w:rStyle w:val="Hyperlink"/>
            <w:color w:val="auto"/>
            <w:szCs w:val="20"/>
            <w:u w:val="none"/>
          </w:rPr>
          <w:t>Faculty Request Form</w:t>
        </w:r>
      </w:hyperlink>
      <w:r w:rsidRPr="00E04250">
        <w:rPr>
          <w:szCs w:val="20"/>
        </w:rPr>
        <w:tab/>
      </w:r>
      <w:r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Pr="00E04250">
        <w:rPr>
          <w:rFonts w:cstheme="minorHAnsi"/>
          <w:sz w:val="20"/>
          <w:szCs w:val="20"/>
        </w:rPr>
        <w:instrText xml:space="preserve"> FORMCHECKBOX </w:instrText>
      </w:r>
      <w:r w:rsidR="00C30E78">
        <w:rPr>
          <w:rFonts w:cstheme="minorHAnsi"/>
          <w:sz w:val="20"/>
          <w:szCs w:val="20"/>
        </w:rPr>
      </w:r>
      <w:r w:rsidR="00C30E78">
        <w:rPr>
          <w:rFonts w:cstheme="minorHAnsi"/>
          <w:sz w:val="20"/>
          <w:szCs w:val="20"/>
        </w:rPr>
        <w:fldChar w:fldCharType="separate"/>
      </w:r>
      <w:r w:rsidRPr="00E04250">
        <w:rPr>
          <w:rFonts w:cstheme="minorHAnsi"/>
          <w:sz w:val="20"/>
          <w:szCs w:val="20"/>
        </w:rPr>
        <w:fldChar w:fldCharType="end"/>
      </w:r>
      <w:r w:rsidRPr="00E04250">
        <w:rPr>
          <w:rFonts w:cstheme="minorHAnsi"/>
          <w:szCs w:val="20"/>
        </w:rPr>
        <w:t xml:space="preserve"> </w:t>
      </w:r>
      <w:hyperlink r:id="rId13"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C30E78">
        <w:rPr>
          <w:rFonts w:cstheme="minorHAnsi"/>
          <w:sz w:val="20"/>
          <w:szCs w:val="20"/>
        </w:rPr>
      </w:r>
      <w:r w:rsidR="00C30E7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4" w:history="1">
        <w:r>
          <w:rPr>
            <w:rStyle w:val="Hyperlink"/>
            <w:rFonts w:cstheme="minorHAnsi"/>
            <w:color w:val="auto"/>
            <w:u w:val="none"/>
          </w:rPr>
          <w:t xml:space="preserve">Budget </w:t>
        </w:r>
        <w:r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C30E78">
        <w:rPr>
          <w:rFonts w:cstheme="minorHAnsi"/>
          <w:sz w:val="20"/>
          <w:szCs w:val="20"/>
        </w:rPr>
      </w:r>
      <w:r w:rsidR="00C30E7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Pr="00E04250">
        <w:rPr>
          <w:rFonts w:cstheme="minorHAnsi"/>
          <w:sz w:val="20"/>
          <w:szCs w:val="20"/>
        </w:rPr>
        <w:instrText xml:space="preserve"> FORMCHECKBOX </w:instrText>
      </w:r>
      <w:r w:rsidR="00C30E78">
        <w:rPr>
          <w:rFonts w:cstheme="minorHAnsi"/>
          <w:sz w:val="20"/>
          <w:szCs w:val="20"/>
        </w:rPr>
      </w:r>
      <w:r w:rsidR="00C30E7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5"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Pr="00E04250">
        <w:rPr>
          <w:rFonts w:cstheme="minorHAnsi"/>
          <w:sz w:val="20"/>
          <w:szCs w:val="20"/>
        </w:rPr>
        <w:instrText xml:space="preserve"> FORMCHECKBOX </w:instrText>
      </w:r>
      <w:r w:rsidR="00C30E78">
        <w:rPr>
          <w:rFonts w:cstheme="minorHAnsi"/>
          <w:sz w:val="20"/>
          <w:szCs w:val="20"/>
        </w:rPr>
      </w:r>
      <w:r w:rsidR="00C30E7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6"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C30E78">
        <w:rPr>
          <w:rFonts w:cstheme="minorHAnsi"/>
          <w:sz w:val="20"/>
          <w:szCs w:val="20"/>
        </w:rPr>
      </w:r>
      <w:r w:rsidR="00C30E7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E04250">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78" w:rsidRDefault="00C30E78">
      <w:pPr>
        <w:spacing w:after="0" w:line="240" w:lineRule="auto"/>
      </w:pPr>
      <w:r>
        <w:separator/>
      </w:r>
    </w:p>
  </w:endnote>
  <w:endnote w:type="continuationSeparator" w:id="0">
    <w:p w:rsidR="00C30E78" w:rsidRDefault="00C3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9C6FF2" w:rsidRPr="009C6FF2">
      <w:rPr>
        <w:rFonts w:asciiTheme="minorHAnsi" w:eastAsiaTheme="majorEastAsia" w:hAnsiTheme="minorHAnsi" w:cstheme="minorHAnsi"/>
        <w:noProof/>
        <w:sz w:val="18"/>
        <w:szCs w:val="18"/>
      </w:rPr>
      <w:t>7</w:t>
    </w:r>
    <w:r w:rsidRPr="00C73841">
      <w:rPr>
        <w:rFonts w:asciiTheme="minorHAnsi" w:eastAsiaTheme="majorEastAsia" w:hAnsiTheme="minorHAnsi" w:cstheme="minorHAnsi"/>
        <w:noProof/>
        <w:sz w:val="18"/>
        <w:szCs w:val="18"/>
      </w:rPr>
      <w:fldChar w:fldCharType="end"/>
    </w:r>
  </w:p>
  <w:p w:rsidR="0045584D" w:rsidRDefault="00C30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78" w:rsidRDefault="00C30E78">
      <w:pPr>
        <w:spacing w:after="0" w:line="240" w:lineRule="auto"/>
      </w:pPr>
      <w:r>
        <w:separator/>
      </w:r>
    </w:p>
  </w:footnote>
  <w:footnote w:type="continuationSeparator" w:id="0">
    <w:p w:rsidR="00C30E78" w:rsidRDefault="00C30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D67609A"/>
    <w:multiLevelType w:val="hybridMultilevel"/>
    <w:tmpl w:val="680E5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7F32B1"/>
    <w:multiLevelType w:val="hybridMultilevel"/>
    <w:tmpl w:val="FA16B70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1EE57B56"/>
    <w:multiLevelType w:val="hybridMultilevel"/>
    <w:tmpl w:val="B81C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7499B"/>
    <w:multiLevelType w:val="hybridMultilevel"/>
    <w:tmpl w:val="E60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D55AE"/>
    <w:multiLevelType w:val="hybridMultilevel"/>
    <w:tmpl w:val="7614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16A0A"/>
    <w:multiLevelType w:val="hybridMultilevel"/>
    <w:tmpl w:val="8424D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3932F8"/>
    <w:multiLevelType w:val="hybridMultilevel"/>
    <w:tmpl w:val="197E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767F1D"/>
    <w:multiLevelType w:val="hybridMultilevel"/>
    <w:tmpl w:val="BC5CC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FD15AA"/>
    <w:multiLevelType w:val="hybridMultilevel"/>
    <w:tmpl w:val="AE92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F254B"/>
    <w:multiLevelType w:val="hybridMultilevel"/>
    <w:tmpl w:val="DB48E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3"/>
  </w:num>
  <w:num w:numId="4">
    <w:abstractNumId w:val="20"/>
  </w:num>
  <w:num w:numId="5">
    <w:abstractNumId w:val="21"/>
  </w:num>
  <w:num w:numId="6">
    <w:abstractNumId w:val="0"/>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9"/>
  </w:num>
  <w:num w:numId="12">
    <w:abstractNumId w:val="7"/>
  </w:num>
  <w:num w:numId="13">
    <w:abstractNumId w:val="3"/>
  </w:num>
  <w:num w:numId="14">
    <w:abstractNumId w:val="14"/>
  </w:num>
  <w:num w:numId="15">
    <w:abstractNumId w:val="1"/>
  </w:num>
  <w:num w:numId="16">
    <w:abstractNumId w:val="6"/>
  </w:num>
  <w:num w:numId="17">
    <w:abstractNumId w:val="2"/>
  </w:num>
  <w:num w:numId="18">
    <w:abstractNumId w:val="4"/>
  </w:num>
  <w:num w:numId="19">
    <w:abstractNumId w:val="11"/>
  </w:num>
  <w:num w:numId="20">
    <w:abstractNumId w:val="8"/>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164BBE"/>
    <w:rsid w:val="00177870"/>
    <w:rsid w:val="00274671"/>
    <w:rsid w:val="002A11F7"/>
    <w:rsid w:val="002B32F4"/>
    <w:rsid w:val="002E6F8B"/>
    <w:rsid w:val="00315EB4"/>
    <w:rsid w:val="00397C4E"/>
    <w:rsid w:val="005011A9"/>
    <w:rsid w:val="00574FAF"/>
    <w:rsid w:val="005A28B5"/>
    <w:rsid w:val="005B22D9"/>
    <w:rsid w:val="005C1298"/>
    <w:rsid w:val="005E57F8"/>
    <w:rsid w:val="0060630B"/>
    <w:rsid w:val="00676C80"/>
    <w:rsid w:val="008D3968"/>
    <w:rsid w:val="009C6FF2"/>
    <w:rsid w:val="00A25287"/>
    <w:rsid w:val="00A41B16"/>
    <w:rsid w:val="00A51876"/>
    <w:rsid w:val="00B034D7"/>
    <w:rsid w:val="00B33BF0"/>
    <w:rsid w:val="00B84410"/>
    <w:rsid w:val="00B90B4B"/>
    <w:rsid w:val="00BD2A53"/>
    <w:rsid w:val="00C01807"/>
    <w:rsid w:val="00C30E78"/>
    <w:rsid w:val="00CC6745"/>
    <w:rsid w:val="00D54420"/>
    <w:rsid w:val="00DA2E84"/>
    <w:rsid w:val="00DA4006"/>
    <w:rsid w:val="00E32449"/>
    <w:rsid w:val="00E34EFD"/>
    <w:rsid w:val="00E91C79"/>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fontTable" Target="fontTable.xml"/><Relationship Id="rId10" Type="http://schemas.openxmlformats.org/officeDocument/2006/relationships/hyperlink" Target="http://committees.kccd.edu/bc/committee/programreview"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608BF-26FA-48B8-B9AC-EF9EA2988A01}">
  <ds:schemaRefs>
    <ds:schemaRef ds:uri="http://schemas.openxmlformats.org/officeDocument/2006/bibliography"/>
  </ds:schemaRefs>
</ds:datastoreItem>
</file>

<file path=customXml/itemProps2.xml><?xml version="1.0" encoding="utf-8"?>
<ds:datastoreItem xmlns:ds="http://schemas.openxmlformats.org/officeDocument/2006/customXml" ds:itemID="{50A5BD5C-0E87-49EB-85F9-179DBC7522D9}"/>
</file>

<file path=customXml/itemProps3.xml><?xml version="1.0" encoding="utf-8"?>
<ds:datastoreItem xmlns:ds="http://schemas.openxmlformats.org/officeDocument/2006/customXml" ds:itemID="{23437435-EDB4-4472-A0C7-ED594A0DDA0B}"/>
</file>

<file path=customXml/itemProps4.xml><?xml version="1.0" encoding="utf-8"?>
<ds:datastoreItem xmlns:ds="http://schemas.openxmlformats.org/officeDocument/2006/customXml" ds:itemID="{E958E007-74CC-4321-B2C6-C13E783D2806}"/>
</file>

<file path=docProps/app.xml><?xml version="1.0" encoding="utf-8"?>
<Properties xmlns="http://schemas.openxmlformats.org/officeDocument/2006/extended-properties" xmlns:vt="http://schemas.openxmlformats.org/officeDocument/2006/docPropsVTypes">
  <Template>Normal.dotm</Template>
  <TotalTime>122</TotalTime>
  <Pages>7</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Christian Zoller</cp:lastModifiedBy>
  <cp:revision>3</cp:revision>
  <dcterms:created xsi:type="dcterms:W3CDTF">2015-08-19T16:24:00Z</dcterms:created>
  <dcterms:modified xsi:type="dcterms:W3CDTF">2015-09-27T20:18:00Z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