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165A34">
        <w:t xml:space="preserve">  </w:t>
      </w:r>
      <w:r w:rsidR="00165A34" w:rsidRPr="00570B6F">
        <w:rPr>
          <w:i/>
        </w:rPr>
        <w:t>Dean of Instruction</w:t>
      </w:r>
      <w:r w:rsidR="00165A34">
        <w:rPr>
          <w:i/>
        </w:rPr>
        <w:t xml:space="preserve"> Office Unit</w:t>
      </w:r>
      <w:r w:rsidR="00165A34" w:rsidRPr="00570B6F">
        <w:rPr>
          <w:i/>
        </w:rPr>
        <w:t>, Bachelor of Science in Industrial Automation Degree Program</w:t>
      </w:r>
      <w:r w:rsidR="00343443">
        <w:rPr>
          <w:i/>
        </w:rPr>
        <w:t xml:space="preserve"> (BDP)</w:t>
      </w:r>
      <w:r w:rsidR="00165A34" w:rsidRPr="00570B6F">
        <w:rPr>
          <w:i/>
        </w:rPr>
        <w:t>, Engineering and Industrial Technology</w:t>
      </w:r>
      <w:r w:rsidR="00343443">
        <w:rPr>
          <w:i/>
        </w:rPr>
        <w:t xml:space="preserve"> (EIT)</w:t>
      </w:r>
      <w:r w:rsidR="00165A34" w:rsidRPr="00570B6F">
        <w:rPr>
          <w:i/>
        </w:rPr>
        <w:t xml:space="preserve"> and Apprenticeship</w:t>
      </w:r>
      <w:r w:rsidR="00165A34">
        <w:rPr>
          <w:i/>
        </w:rPr>
        <w:t xml:space="preserve"> </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6B613C">
        <w:rPr>
          <w:rFonts w:cstheme="minorHAnsi"/>
        </w:rPr>
      </w:r>
      <w:r w:rsidR="006B613C">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6B613C">
        <w:rPr>
          <w:rFonts w:cstheme="minorHAnsi"/>
        </w:rPr>
      </w:r>
      <w:r w:rsidR="006B613C">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165A34">
        <w:rPr>
          <w:rFonts w:cstheme="minorHAnsi"/>
        </w:rPr>
        <w:fldChar w:fldCharType="begin">
          <w:ffData>
            <w:name w:val=""/>
            <w:enabled/>
            <w:calcOnExit w:val="0"/>
            <w:checkBox>
              <w:sizeAuto/>
              <w:default w:val="1"/>
            </w:checkBox>
          </w:ffData>
        </w:fldChar>
      </w:r>
      <w:r w:rsidR="00165A34">
        <w:rPr>
          <w:rFonts w:cstheme="minorHAnsi"/>
        </w:rPr>
        <w:instrText xml:space="preserve"> FORMCHECKBOX </w:instrText>
      </w:r>
      <w:r w:rsidR="006B613C">
        <w:rPr>
          <w:rFonts w:cstheme="minorHAnsi"/>
        </w:rPr>
      </w:r>
      <w:r w:rsidR="006B613C">
        <w:rPr>
          <w:rFonts w:cstheme="minorHAnsi"/>
        </w:rPr>
        <w:fldChar w:fldCharType="separate"/>
      </w:r>
      <w:r w:rsidR="00165A34">
        <w:rPr>
          <w:rFonts w:cstheme="minorHAnsi"/>
        </w:rPr>
        <w:fldChar w:fldCharType="end"/>
      </w:r>
      <w:r w:rsidR="006A796C" w:rsidRPr="00E04250">
        <w:rPr>
          <w:rFonts w:cstheme="minorHAnsi"/>
        </w:rPr>
        <w:t xml:space="preserve"> Administrative Service</w:t>
      </w:r>
    </w:p>
    <w:p w:rsidR="009126B2" w:rsidRDefault="009126B2" w:rsidP="00E04250">
      <w:pPr>
        <w:spacing w:after="0" w:line="240" w:lineRule="auto"/>
        <w:rPr>
          <w:rFonts w:cstheme="minorHAnsi"/>
        </w:rPr>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9126B2" w:rsidRDefault="009126B2" w:rsidP="009126B2">
      <w:pPr>
        <w:spacing w:after="0" w:line="240" w:lineRule="auto"/>
      </w:pPr>
    </w:p>
    <w:p w:rsidR="00165A34" w:rsidRPr="00165A34" w:rsidRDefault="00CC5658" w:rsidP="009126B2">
      <w:pPr>
        <w:spacing w:after="0" w:line="240" w:lineRule="auto"/>
        <w:rPr>
          <w:rFonts w:cstheme="minorHAnsi"/>
          <w:i/>
        </w:rPr>
      </w:pPr>
      <w:r w:rsidRPr="00E04250">
        <w:t xml:space="preserve">Describe how </w:t>
      </w:r>
      <w:r w:rsidR="00FD03FF" w:rsidRPr="00E04250">
        <w:t>the</w:t>
      </w:r>
      <w:r w:rsidRPr="00E04250">
        <w:t xml:space="preserve"> program supports the Bakersfield College Mission: </w:t>
      </w:r>
      <w:r w:rsidR="00165A34">
        <w:rPr>
          <w:rFonts w:cstheme="minorHAnsi"/>
          <w:i/>
        </w:rPr>
        <w:t xml:space="preserve">This </w:t>
      </w:r>
      <w:r w:rsidR="006E7ECC">
        <w:rPr>
          <w:rFonts w:cstheme="minorHAnsi"/>
          <w:i/>
        </w:rPr>
        <w:t xml:space="preserve">unit supports the instructional activities and programmatic planning in each of the programs within the Engineering and Industrial Technology Department, Apprenticeship and Bachelor of Science Degree Program in Industrial Automation.  </w:t>
      </w:r>
      <w:r w:rsidR="006E7ECC" w:rsidRPr="006E7ECC">
        <w:rPr>
          <w:i/>
        </w:rPr>
        <w:t>Support includes managing faculty and staff evaluations, enrollment management strategies, the development and monitoring of budgets, and the facilitation of effective communication within the unit</w:t>
      </w:r>
      <w:r w:rsidR="006E7ECC">
        <w:t>.</w:t>
      </w:r>
      <w:r w:rsidR="00165A34">
        <w:rPr>
          <w:rFonts w:cstheme="minorHAnsi"/>
          <w:i/>
        </w:rPr>
        <w:t xml:space="preserve"> An organizational chart illustrates the area division of responsibilities.</w:t>
      </w:r>
      <w:r w:rsidR="009126B2">
        <w:rPr>
          <w:noProof/>
        </w:rPr>
        <w:drawing>
          <wp:inline distT="0" distB="0" distL="0" distR="0" wp14:anchorId="2CCB5FC1" wp14:editId="1125340D">
            <wp:extent cx="7208520" cy="3370580"/>
            <wp:effectExtent l="76200" t="0" r="8763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86C2A" w:rsidRDefault="00F86C2A" w:rsidP="00E04250">
      <w:pPr>
        <w:spacing w:after="0" w:line="240" w:lineRule="auto"/>
      </w:pPr>
    </w:p>
    <w:p w:rsidR="005620FD" w:rsidRPr="00E04250" w:rsidRDefault="005620FD" w:rsidP="00E04250">
      <w:pPr>
        <w:spacing w:after="0" w:line="240" w:lineRule="auto"/>
      </w:pPr>
    </w:p>
    <w:p w:rsidR="006A796C" w:rsidRPr="00E04250" w:rsidRDefault="006A796C" w:rsidP="00E04250">
      <w:pPr>
        <w:spacing w:after="0" w:line="240" w:lineRule="auto"/>
      </w:pPr>
      <w:r w:rsidRPr="00E04250">
        <w:t>Program Mission Statement:</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AC6189" w:rsidRDefault="006E7ECC" w:rsidP="006E7ECC">
            <w:pPr>
              <w:pStyle w:val="ListParagraph"/>
              <w:numPr>
                <w:ilvl w:val="0"/>
                <w:numId w:val="23"/>
              </w:numPr>
              <w:spacing w:after="0" w:line="240" w:lineRule="auto"/>
              <w:ind w:left="-46" w:firstLine="46"/>
              <w:rPr>
                <w:rFonts w:eastAsiaTheme="minorHAnsi"/>
                <w:color w:val="000000"/>
                <w:sz w:val="20"/>
                <w:szCs w:val="20"/>
              </w:rPr>
            </w:pPr>
            <w:r w:rsidRPr="00AC6189">
              <w:rPr>
                <w:rFonts w:asciiTheme="minorHAnsi" w:hAnsiTheme="minorHAnsi"/>
                <w:sz w:val="20"/>
                <w:szCs w:val="20"/>
              </w:rPr>
              <w:t>In the administration of the STEM grant, support the planning and development of three showcase labs for Biology and the Aera STEM Success Center.</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E7ECC"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bookmarkEnd w:id="2"/>
            <w:r w:rsidR="0060746E"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E7ECC" w:rsidP="00E04250">
            <w:pPr>
              <w:pStyle w:val="NoSpacing"/>
              <w:rPr>
                <w:sz w:val="20"/>
                <w:szCs w:val="20"/>
              </w:rPr>
            </w:pPr>
            <w:r>
              <w:rPr>
                <w:sz w:val="20"/>
                <w:szCs w:val="20"/>
              </w:rPr>
              <w:fldChar w:fldCharType="begin">
                <w:ffData>
                  <w:name w:val="Check3"/>
                  <w:enabled/>
                  <w:calcOnExit w:val="0"/>
                  <w:checkBox>
                    <w:sizeAuto/>
                    <w:default w:val="1"/>
                  </w:checkBox>
                </w:ffData>
              </w:fldChar>
            </w:r>
            <w:bookmarkStart w:id="3" w:name="Check3"/>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bookmarkEnd w:id="3"/>
            <w:r w:rsidR="0060746E" w:rsidRPr="00E04250">
              <w:rPr>
                <w:sz w:val="20"/>
                <w:szCs w:val="20"/>
              </w:rPr>
              <w:t xml:space="preserve"> 3: Facilities                          </w:t>
            </w:r>
          </w:p>
          <w:p w:rsidR="0060746E" w:rsidRPr="00E04250" w:rsidRDefault="006E7ECC" w:rsidP="00E04250">
            <w:pPr>
              <w:pStyle w:val="NoSpacing"/>
              <w:rPr>
                <w:sz w:val="20"/>
                <w:szCs w:val="20"/>
              </w:rPr>
            </w:pPr>
            <w:r>
              <w:rPr>
                <w:sz w:val="20"/>
                <w:szCs w:val="20"/>
              </w:rPr>
              <w:fldChar w:fldCharType="begin">
                <w:ffData>
                  <w:name w:val="Check4"/>
                  <w:enabled/>
                  <w:calcOnExit w:val="0"/>
                  <w:checkBox>
                    <w:sizeAuto/>
                    <w:default w:val="1"/>
                  </w:checkBox>
                </w:ffData>
              </w:fldChar>
            </w:r>
            <w:bookmarkStart w:id="4" w:name="Check4"/>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bookmarkEnd w:id="4"/>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E7ECC" w:rsidP="00E04250">
            <w:pPr>
              <w:pStyle w:val="NoSpacing"/>
              <w:rPr>
                <w:sz w:val="20"/>
                <w:szCs w:val="20"/>
              </w:rPr>
            </w:pPr>
            <w:r>
              <w:rPr>
                <w:sz w:val="20"/>
                <w:szCs w:val="20"/>
              </w:rPr>
              <w:fldChar w:fldCharType="begin">
                <w:ffData>
                  <w:name w:val="Check6"/>
                  <w:enabled/>
                  <w:calcOnExit w:val="0"/>
                  <w:checkBox>
                    <w:sizeAuto/>
                    <w:default w:val="1"/>
                  </w:checkBox>
                </w:ffData>
              </w:fldChar>
            </w:r>
            <w:bookmarkStart w:id="5" w:name="Check6"/>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bookmarkEnd w:id="5"/>
            <w:r w:rsidR="0060746E" w:rsidRPr="00E04250">
              <w:rPr>
                <w:sz w:val="20"/>
                <w:szCs w:val="20"/>
              </w:rPr>
              <w:t xml:space="preserve"> Completed:</w:t>
            </w:r>
            <w:r w:rsidR="00E04250">
              <w:rPr>
                <w:sz w:val="20"/>
                <w:szCs w:val="20"/>
              </w:rPr>
              <w:t xml:space="preserve"> </w:t>
            </w:r>
            <w:r w:rsidR="0060746E" w:rsidRPr="00E04250">
              <w:rPr>
                <w:sz w:val="20"/>
                <w:szCs w:val="20"/>
              </w:rPr>
              <w:t>__</w:t>
            </w:r>
            <w:r>
              <w:rPr>
                <w:sz w:val="20"/>
                <w:szCs w:val="20"/>
              </w:rPr>
              <w:t>9/6/2016</w:t>
            </w:r>
            <w:r w:rsidR="0060746E" w:rsidRPr="00E04250">
              <w:rPr>
                <w:sz w:val="20"/>
                <w:szCs w:val="20"/>
              </w:rPr>
              <w:t xml:space="preserve">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60746E"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6B613C">
              <w:rPr>
                <w:b/>
                <w:sz w:val="20"/>
                <w:szCs w:val="20"/>
                <w:u w:val="single"/>
              </w:rPr>
            </w:r>
            <w:r w:rsidR="006B613C">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AC6189" w:rsidRDefault="006E7ECC" w:rsidP="00E04250">
            <w:pPr>
              <w:spacing w:after="0" w:line="240" w:lineRule="auto"/>
              <w:rPr>
                <w:rFonts w:eastAsiaTheme="minorHAnsi"/>
                <w:color w:val="000000"/>
                <w:sz w:val="20"/>
                <w:szCs w:val="20"/>
              </w:rPr>
            </w:pPr>
            <w:r w:rsidRPr="00AC6189">
              <w:rPr>
                <w:rFonts w:eastAsiaTheme="minorHAnsi"/>
                <w:color w:val="000000"/>
                <w:sz w:val="20"/>
                <w:szCs w:val="20"/>
              </w:rPr>
              <w:t>Biology lab technology additions were completed along with the STEM Success Center.</w:t>
            </w:r>
          </w:p>
        </w:tc>
      </w:tr>
      <w:tr w:rsidR="006A796C" w:rsidRPr="00E04250" w:rsidTr="009A73AE">
        <w:trPr>
          <w:trHeight w:val="1393"/>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AC6189" w:rsidRDefault="006A796C" w:rsidP="00E04250">
            <w:pPr>
              <w:spacing w:after="0" w:line="240" w:lineRule="auto"/>
              <w:rPr>
                <w:rFonts w:eastAsiaTheme="minorHAnsi"/>
                <w:color w:val="000000"/>
                <w:sz w:val="20"/>
                <w:szCs w:val="20"/>
              </w:rPr>
            </w:pPr>
            <w:r w:rsidRPr="00AC6189">
              <w:rPr>
                <w:rFonts w:eastAsiaTheme="minorHAnsi"/>
                <w:color w:val="000000"/>
                <w:sz w:val="20"/>
                <w:szCs w:val="20"/>
              </w:rPr>
              <w:t>2.</w:t>
            </w:r>
            <w:r w:rsidR="006E7ECC" w:rsidRPr="00AC6189">
              <w:rPr>
                <w:rFonts w:asciiTheme="minorHAnsi" w:hAnsiTheme="minorHAnsi"/>
                <w:sz w:val="20"/>
                <w:szCs w:val="20"/>
              </w:rPr>
              <w:t xml:space="preserve"> Identify resources to support the development of an Industrial Technology program at the Delano Center.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9A73AE"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r w:rsidR="006A796C" w:rsidRPr="00E04250">
              <w:rPr>
                <w:sz w:val="20"/>
                <w:szCs w:val="20"/>
              </w:rPr>
              <w:t xml:space="preserve"> 1: Student Learning                             </w:t>
            </w:r>
          </w:p>
          <w:p w:rsidR="006A796C" w:rsidRPr="00E04250" w:rsidRDefault="009A73AE"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6" w:name="Check2"/>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bookmarkEnd w:id="6"/>
            <w:r w:rsidR="006A796C" w:rsidRPr="00E04250">
              <w:rPr>
                <w:sz w:val="20"/>
                <w:szCs w:val="20"/>
              </w:rPr>
              <w:t xml:space="preserve"> 2: Student Progression and Completion              </w:t>
            </w:r>
          </w:p>
          <w:p w:rsidR="006A796C" w:rsidRPr="00E04250" w:rsidRDefault="009A73AE"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r w:rsidR="006A796C"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9A73AE" w:rsidP="00E04250">
            <w:pPr>
              <w:pStyle w:val="NoSpacing"/>
            </w:pPr>
            <w:r>
              <w:rPr>
                <w:sz w:val="20"/>
                <w:szCs w:val="20"/>
              </w:rPr>
              <w:fldChar w:fldCharType="begin">
                <w:ffData>
                  <w:name w:val="Check5"/>
                  <w:enabled/>
                  <w:calcOnExit w:val="0"/>
                  <w:checkBox>
                    <w:sizeAuto/>
                    <w:default w:val="1"/>
                  </w:checkBox>
                </w:ffData>
              </w:fldChar>
            </w:r>
            <w:bookmarkStart w:id="7" w:name="Check5"/>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bookmarkEnd w:id="7"/>
            <w:r w:rsidR="006A796C" w:rsidRPr="00E04250">
              <w:rPr>
                <w:sz w:val="20"/>
                <w:szCs w:val="20"/>
              </w:rPr>
              <w:t xml:space="preserve"> 5: Leadership and Engagement</w:t>
            </w:r>
            <w:r w:rsidR="006A796C"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9A73AE" w:rsidP="00E0425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8" w:name="Check7"/>
            <w:r>
              <w:rPr>
                <w:b/>
                <w:sz w:val="20"/>
                <w:szCs w:val="20"/>
                <w:u w:val="single"/>
              </w:rPr>
              <w:instrText xml:space="preserve"> FORMCHECKBOX </w:instrText>
            </w:r>
            <w:r w:rsidR="006B613C">
              <w:rPr>
                <w:b/>
                <w:sz w:val="20"/>
                <w:szCs w:val="20"/>
                <w:u w:val="single"/>
              </w:rPr>
            </w:r>
            <w:r w:rsidR="006B613C">
              <w:rPr>
                <w:b/>
                <w:sz w:val="20"/>
                <w:szCs w:val="20"/>
                <w:u w:val="single"/>
              </w:rPr>
              <w:fldChar w:fldCharType="separate"/>
            </w:r>
            <w:r>
              <w:rPr>
                <w:b/>
                <w:sz w:val="20"/>
                <w:szCs w:val="20"/>
                <w:u w:val="single"/>
              </w:rPr>
              <w:fldChar w:fldCharType="end"/>
            </w:r>
            <w:bookmarkEnd w:id="8"/>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E7ECC" w:rsidRPr="00AC6189" w:rsidRDefault="006E7ECC" w:rsidP="006E7ECC">
            <w:pPr>
              <w:spacing w:after="0" w:line="240" w:lineRule="auto"/>
              <w:rPr>
                <w:rFonts w:eastAsiaTheme="minorHAnsi"/>
                <w:color w:val="000000"/>
                <w:sz w:val="20"/>
                <w:szCs w:val="20"/>
              </w:rPr>
            </w:pPr>
            <w:r w:rsidRPr="00AC6189">
              <w:rPr>
                <w:rFonts w:eastAsiaTheme="minorHAnsi"/>
                <w:color w:val="000000"/>
                <w:sz w:val="20"/>
                <w:szCs w:val="20"/>
              </w:rPr>
              <w:t xml:space="preserve">Continuing to offer </w:t>
            </w:r>
            <w:r w:rsidR="009A73AE" w:rsidRPr="00AC6189">
              <w:rPr>
                <w:rFonts w:eastAsiaTheme="minorHAnsi"/>
                <w:color w:val="000000"/>
                <w:sz w:val="20"/>
                <w:szCs w:val="20"/>
              </w:rPr>
              <w:t>welding and engineering courses at the Delano Center.  If awarded the Title III HSI STEM grant (expected announcement by 9/30/2016), this will provide funding to develop a full scale engineering and electronics technology program at the Delano Center.</w:t>
            </w:r>
          </w:p>
          <w:p w:rsidR="006A796C" w:rsidRPr="00AC6189" w:rsidRDefault="006A796C" w:rsidP="006E7ECC">
            <w:pPr>
              <w:spacing w:after="0" w:line="240" w:lineRule="auto"/>
              <w:rPr>
                <w:rFonts w:eastAsiaTheme="minorHAnsi"/>
                <w:color w:val="000000"/>
                <w:sz w:val="20"/>
                <w:szCs w:val="20"/>
              </w:rPr>
            </w:pPr>
          </w:p>
        </w:tc>
      </w:tr>
      <w:tr w:rsidR="00343443" w:rsidRPr="00E04250" w:rsidTr="007F0DBB">
        <w:trPr>
          <w:trHeight w:val="1393"/>
        </w:trPr>
        <w:tc>
          <w:tcPr>
            <w:tcW w:w="216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A73AE" w:rsidRPr="00AC6189" w:rsidRDefault="009A73AE" w:rsidP="009A73AE">
            <w:pPr>
              <w:pStyle w:val="ListParagraph"/>
              <w:numPr>
                <w:ilvl w:val="0"/>
                <w:numId w:val="25"/>
              </w:numPr>
              <w:spacing w:after="0" w:line="240" w:lineRule="auto"/>
              <w:ind w:left="0" w:firstLine="0"/>
              <w:rPr>
                <w:rFonts w:eastAsiaTheme="minorHAnsi"/>
                <w:color w:val="000000"/>
                <w:sz w:val="20"/>
                <w:szCs w:val="20"/>
              </w:rPr>
            </w:pPr>
            <w:r w:rsidRPr="00AC6189">
              <w:rPr>
                <w:rFonts w:eastAsiaTheme="minorHAnsi"/>
                <w:color w:val="000000"/>
                <w:sz w:val="20"/>
                <w:szCs w:val="20"/>
              </w:rPr>
              <w:t>Support the development of the curriculum in a baccalaureate degree within the Industrial Technology programs.</w:t>
            </w:r>
          </w:p>
        </w:tc>
        <w:tc>
          <w:tcPr>
            <w:tcW w:w="3870" w:type="dxa"/>
            <w:tcBorders>
              <w:top w:val="nil"/>
              <w:left w:val="nil"/>
              <w:bottom w:val="single" w:sz="4" w:space="0" w:color="auto"/>
              <w:right w:val="single" w:sz="8" w:space="0" w:color="auto"/>
            </w:tcBorders>
            <w:tcMar>
              <w:top w:w="0" w:type="dxa"/>
              <w:left w:w="108" w:type="dxa"/>
              <w:bottom w:w="0" w:type="dxa"/>
              <w:right w:w="108" w:type="dxa"/>
            </w:tcMar>
          </w:tcPr>
          <w:p w:rsidR="009A73AE" w:rsidRPr="00E04250" w:rsidRDefault="009A73AE" w:rsidP="0036063E">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r w:rsidRPr="00E04250">
              <w:rPr>
                <w:sz w:val="20"/>
                <w:szCs w:val="20"/>
              </w:rPr>
              <w:t xml:space="preserve"> 1: Student Learning                             </w:t>
            </w:r>
          </w:p>
          <w:p w:rsidR="009A73AE" w:rsidRPr="00E04250" w:rsidRDefault="009A73AE" w:rsidP="0036063E">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r w:rsidRPr="00E04250">
              <w:rPr>
                <w:sz w:val="20"/>
                <w:szCs w:val="20"/>
              </w:rPr>
              <w:t xml:space="preserve"> 2: Student Progression and Completion              </w:t>
            </w:r>
          </w:p>
          <w:p w:rsidR="009A73AE" w:rsidRPr="00E04250" w:rsidRDefault="009A73AE" w:rsidP="0036063E">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3: Facilities                          </w:t>
            </w:r>
          </w:p>
          <w:p w:rsidR="009A73AE" w:rsidRPr="00E04250" w:rsidRDefault="009A73AE" w:rsidP="0036063E">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4: Oversight and Accountability           </w:t>
            </w:r>
          </w:p>
          <w:p w:rsidR="009A73AE" w:rsidRPr="00D01F2A" w:rsidRDefault="009A73AE" w:rsidP="0036063E">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r w:rsidRPr="00E04250">
              <w:rPr>
                <w:sz w:val="20"/>
                <w:szCs w:val="20"/>
              </w:rPr>
              <w:t xml:space="preserve"> 5: Leadership and Engagement</w:t>
            </w:r>
            <w:r w:rsidRPr="00D01F2A">
              <w:rPr>
                <w:sz w:val="20"/>
                <w:szCs w:val="20"/>
              </w:rPr>
              <w:t xml:space="preserve">                      </w:t>
            </w:r>
          </w:p>
        </w:tc>
        <w:tc>
          <w:tcPr>
            <w:tcW w:w="3960" w:type="dxa"/>
            <w:tcBorders>
              <w:top w:val="nil"/>
              <w:left w:val="nil"/>
              <w:bottom w:val="single" w:sz="4" w:space="0" w:color="auto"/>
              <w:right w:val="single" w:sz="8" w:space="0" w:color="auto"/>
            </w:tcBorders>
            <w:tcMar>
              <w:top w:w="0" w:type="dxa"/>
              <w:left w:w="108" w:type="dxa"/>
              <w:bottom w:w="0" w:type="dxa"/>
              <w:right w:w="108" w:type="dxa"/>
            </w:tcMar>
          </w:tcPr>
          <w:p w:rsidR="009A73AE" w:rsidRPr="00E04250" w:rsidRDefault="009A73AE" w:rsidP="0036063E">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9A73AE" w:rsidRPr="00E04250" w:rsidRDefault="009A73AE" w:rsidP="0036063E">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9A73AE" w:rsidRPr="00D01F2A" w:rsidRDefault="009A73AE" w:rsidP="0036063E">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r w:rsidRPr="00D01F2A">
              <w:rPr>
                <w:sz w:val="20"/>
                <w:szCs w:val="20"/>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nil"/>
              <w:left w:val="nil"/>
              <w:bottom w:val="single" w:sz="4" w:space="0" w:color="auto"/>
              <w:right w:val="single" w:sz="8" w:space="0" w:color="auto"/>
            </w:tcBorders>
            <w:tcMar>
              <w:top w:w="0" w:type="dxa"/>
              <w:left w:w="108" w:type="dxa"/>
              <w:bottom w:w="0" w:type="dxa"/>
              <w:right w:w="108" w:type="dxa"/>
            </w:tcMar>
          </w:tcPr>
          <w:p w:rsidR="009A73AE" w:rsidRPr="00AC6189" w:rsidRDefault="009A73AE" w:rsidP="0036063E">
            <w:pPr>
              <w:spacing w:after="0" w:line="240" w:lineRule="auto"/>
              <w:rPr>
                <w:rFonts w:eastAsiaTheme="minorHAnsi"/>
                <w:color w:val="000000"/>
                <w:sz w:val="20"/>
                <w:szCs w:val="20"/>
              </w:rPr>
            </w:pPr>
            <w:r w:rsidRPr="00AC6189">
              <w:rPr>
                <w:rFonts w:eastAsiaTheme="minorHAnsi"/>
                <w:color w:val="000000"/>
                <w:sz w:val="20"/>
                <w:szCs w:val="20"/>
              </w:rPr>
              <w:t xml:space="preserve">All course outlines of record for 20 courses are completed and approved.  Currently, faculty are completing development of </w:t>
            </w:r>
            <w:r w:rsidR="00343443" w:rsidRPr="00AC6189">
              <w:rPr>
                <w:rFonts w:eastAsiaTheme="minorHAnsi"/>
                <w:color w:val="000000"/>
                <w:sz w:val="20"/>
                <w:szCs w:val="20"/>
              </w:rPr>
              <w:t xml:space="preserve">course lectures, lab manuals, online shells, and </w:t>
            </w:r>
          </w:p>
        </w:tc>
      </w:tr>
    </w:tbl>
    <w:p w:rsidR="00757C27" w:rsidRDefault="00757C27">
      <w:r>
        <w:br w:type="page"/>
      </w: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757C27" w:rsidRPr="00E04250" w:rsidTr="0036063E">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757C27" w:rsidRPr="00E04250" w:rsidRDefault="00757C27" w:rsidP="0036063E">
            <w:pPr>
              <w:spacing w:after="0" w:line="240" w:lineRule="auto"/>
              <w:contextualSpacing/>
              <w:jc w:val="center"/>
              <w:rPr>
                <w:rFonts w:eastAsiaTheme="minorHAnsi"/>
                <w:b/>
                <w:bCs/>
                <w:color w:val="000000"/>
                <w:sz w:val="24"/>
                <w:szCs w:val="24"/>
              </w:rPr>
            </w:pPr>
            <w:r w:rsidRPr="00E04250">
              <w:rPr>
                <w:b/>
                <w:bCs/>
                <w:color w:val="000000"/>
              </w:rPr>
              <w:lastRenderedPageBreak/>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757C27" w:rsidRPr="00E04250" w:rsidRDefault="00757C27" w:rsidP="0036063E">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757C27" w:rsidRPr="00E04250" w:rsidRDefault="00757C27" w:rsidP="0036063E">
            <w:pPr>
              <w:spacing w:after="0" w:line="240" w:lineRule="auto"/>
              <w:contextualSpacing/>
              <w:jc w:val="center"/>
              <w:rPr>
                <w:b/>
                <w:bCs/>
                <w:color w:val="000000"/>
              </w:rPr>
            </w:pPr>
            <w:r w:rsidRPr="00E04250">
              <w:rPr>
                <w:b/>
                <w:bCs/>
                <w:color w:val="000000"/>
              </w:rPr>
              <w:t>Progress on goal achievement</w:t>
            </w:r>
          </w:p>
          <w:p w:rsidR="00757C27" w:rsidRPr="00E04250" w:rsidRDefault="00757C27" w:rsidP="0036063E">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757C27" w:rsidRPr="00E04250" w:rsidRDefault="00757C27" w:rsidP="0036063E">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757C27" w:rsidRPr="00E04250" w:rsidRDefault="00757C27" w:rsidP="0036063E">
            <w:pPr>
              <w:spacing w:after="0" w:line="240" w:lineRule="auto"/>
              <w:contextualSpacing/>
              <w:jc w:val="center"/>
              <w:rPr>
                <w:rFonts w:eastAsiaTheme="minorHAnsi"/>
                <w:b/>
                <w:bCs/>
                <w:color w:val="000000"/>
                <w:sz w:val="24"/>
                <w:szCs w:val="24"/>
              </w:rPr>
            </w:pPr>
          </w:p>
        </w:tc>
      </w:tr>
      <w:tr w:rsidR="007F0DBB" w:rsidRPr="00E04250" w:rsidTr="00757C27">
        <w:trPr>
          <w:trHeight w:val="1393"/>
        </w:trPr>
        <w:tc>
          <w:tcPr>
            <w:tcW w:w="216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F0DBB" w:rsidRPr="00AC6189" w:rsidRDefault="007F0DBB" w:rsidP="007F0DBB">
            <w:pPr>
              <w:pStyle w:val="ListParagraph"/>
              <w:numPr>
                <w:ilvl w:val="0"/>
                <w:numId w:val="25"/>
              </w:numPr>
              <w:spacing w:after="0" w:line="240" w:lineRule="auto"/>
              <w:ind w:left="0" w:firstLine="0"/>
              <w:rPr>
                <w:rFonts w:eastAsiaTheme="minorHAnsi"/>
                <w:color w:val="000000"/>
                <w:sz w:val="20"/>
                <w:szCs w:val="20"/>
              </w:rPr>
            </w:pPr>
            <w:r w:rsidRPr="00AC6189">
              <w:rPr>
                <w:rFonts w:eastAsiaTheme="minorHAnsi"/>
                <w:color w:val="000000"/>
                <w:sz w:val="20"/>
                <w:szCs w:val="20"/>
              </w:rPr>
              <w:t>Complete first phase of BDP implementation and support processes.</w:t>
            </w:r>
          </w:p>
        </w:tc>
        <w:tc>
          <w:tcPr>
            <w:tcW w:w="38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F0DBB" w:rsidRPr="00E04250" w:rsidRDefault="007F0DBB" w:rsidP="007F0DB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r w:rsidRPr="00E04250">
              <w:rPr>
                <w:sz w:val="20"/>
                <w:szCs w:val="20"/>
              </w:rPr>
              <w:t xml:space="preserve"> 1: Student Learning                             </w:t>
            </w:r>
          </w:p>
          <w:p w:rsidR="007F0DBB" w:rsidRPr="00E04250" w:rsidRDefault="007F0DBB" w:rsidP="007F0DB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r w:rsidRPr="00E04250">
              <w:rPr>
                <w:sz w:val="20"/>
                <w:szCs w:val="20"/>
              </w:rPr>
              <w:t xml:space="preserve"> 2: Student Progression and Completion              </w:t>
            </w:r>
          </w:p>
          <w:p w:rsidR="007F0DBB" w:rsidRPr="00E04250" w:rsidRDefault="007F0DBB" w:rsidP="007F0DBB">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3: Facilities                          </w:t>
            </w:r>
          </w:p>
          <w:p w:rsidR="007F0DBB" w:rsidRPr="00E04250" w:rsidRDefault="007F0DBB" w:rsidP="007F0DBB">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4: Oversight and Accountability           </w:t>
            </w:r>
          </w:p>
          <w:p w:rsidR="007F0DBB" w:rsidRPr="00D01F2A" w:rsidRDefault="007F0DBB" w:rsidP="007F0DBB">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r w:rsidRPr="00E04250">
              <w:rPr>
                <w:sz w:val="20"/>
                <w:szCs w:val="20"/>
              </w:rPr>
              <w:t xml:space="preserve"> 5: Leadership and Engagement</w:t>
            </w:r>
            <w:r w:rsidRPr="00D01F2A">
              <w:rPr>
                <w:sz w:val="20"/>
                <w:szCs w:val="20"/>
              </w:rPr>
              <w:t xml:space="preserve">                      </w:t>
            </w:r>
          </w:p>
        </w:tc>
        <w:tc>
          <w:tcPr>
            <w:tcW w:w="396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F0DBB" w:rsidRPr="00E04250" w:rsidRDefault="007F0DBB" w:rsidP="007F0DB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7F0DBB" w:rsidRPr="00E04250" w:rsidRDefault="007F0DBB" w:rsidP="007F0DBB">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7F0DBB" w:rsidRPr="00D01F2A" w:rsidRDefault="007F0DBB" w:rsidP="007F0DBB">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r w:rsidRPr="00D01F2A">
              <w:rPr>
                <w:sz w:val="20"/>
                <w:szCs w:val="20"/>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F0DBB" w:rsidRPr="00AC6189" w:rsidRDefault="007F0DBB" w:rsidP="007F0DBB">
            <w:pPr>
              <w:spacing w:after="0" w:line="240" w:lineRule="auto"/>
              <w:rPr>
                <w:rFonts w:eastAsiaTheme="minorHAnsi"/>
                <w:color w:val="000000"/>
                <w:sz w:val="20"/>
                <w:szCs w:val="20"/>
              </w:rPr>
            </w:pPr>
            <w:r w:rsidRPr="00AC6189">
              <w:rPr>
                <w:sz w:val="20"/>
                <w:szCs w:val="20"/>
              </w:rPr>
              <w:t xml:space="preserve">Successfully developed the infrastructure processes and admitted the first junior class in Fall, 2016.  </w:t>
            </w:r>
          </w:p>
        </w:tc>
      </w:tr>
      <w:tr w:rsidR="007F0DBB" w:rsidRPr="00E04250" w:rsidTr="00757C27">
        <w:trPr>
          <w:trHeight w:val="1393"/>
        </w:trPr>
        <w:tc>
          <w:tcPr>
            <w:tcW w:w="216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F0DBB" w:rsidRPr="00AC6189" w:rsidRDefault="007F0DBB" w:rsidP="007F0DBB">
            <w:pPr>
              <w:pStyle w:val="ListParagraph"/>
              <w:numPr>
                <w:ilvl w:val="0"/>
                <w:numId w:val="25"/>
              </w:numPr>
              <w:spacing w:after="0" w:line="240" w:lineRule="auto"/>
              <w:ind w:left="0" w:firstLine="0"/>
              <w:rPr>
                <w:rFonts w:eastAsiaTheme="minorHAnsi"/>
                <w:color w:val="000000"/>
                <w:sz w:val="20"/>
                <w:szCs w:val="20"/>
              </w:rPr>
            </w:pPr>
            <w:r w:rsidRPr="00AC6189">
              <w:rPr>
                <w:rFonts w:eastAsiaTheme="minorHAnsi"/>
                <w:color w:val="000000"/>
                <w:sz w:val="20"/>
                <w:szCs w:val="20"/>
              </w:rPr>
              <w:t>Serve as the project director for the last year of the HSI STEM and the BC Administrative lead for the CCPT II grants.</w:t>
            </w:r>
          </w:p>
        </w:tc>
        <w:tc>
          <w:tcPr>
            <w:tcW w:w="38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F0DBB" w:rsidRPr="00E04250" w:rsidRDefault="007F0DBB" w:rsidP="007F0DB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r w:rsidRPr="00E04250">
              <w:rPr>
                <w:sz w:val="20"/>
                <w:szCs w:val="20"/>
              </w:rPr>
              <w:t xml:space="preserve"> 1: Student Learning                             </w:t>
            </w:r>
          </w:p>
          <w:p w:rsidR="007F0DBB" w:rsidRPr="00E04250" w:rsidRDefault="007F0DBB" w:rsidP="007F0DB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r w:rsidRPr="00E04250">
              <w:rPr>
                <w:sz w:val="20"/>
                <w:szCs w:val="20"/>
              </w:rPr>
              <w:t xml:space="preserve"> 2: Student Progression and Completion              </w:t>
            </w:r>
          </w:p>
          <w:p w:rsidR="007F0DBB" w:rsidRPr="00E04250" w:rsidRDefault="007F0DBB" w:rsidP="007F0DB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r w:rsidRPr="00E04250">
              <w:rPr>
                <w:sz w:val="20"/>
                <w:szCs w:val="20"/>
              </w:rPr>
              <w:t xml:space="preserve"> 3: Facilities                          </w:t>
            </w:r>
          </w:p>
          <w:p w:rsidR="007F0DBB" w:rsidRPr="00E04250" w:rsidRDefault="007F0DBB" w:rsidP="007F0DB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r w:rsidRPr="00E04250">
              <w:rPr>
                <w:sz w:val="20"/>
                <w:szCs w:val="20"/>
              </w:rPr>
              <w:t xml:space="preserve"> 4: Oversight and Accountability           </w:t>
            </w:r>
          </w:p>
          <w:p w:rsidR="007F0DBB" w:rsidRPr="00D01F2A" w:rsidRDefault="007F0DBB" w:rsidP="007F0DB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r w:rsidRPr="00E04250">
              <w:rPr>
                <w:sz w:val="20"/>
                <w:szCs w:val="20"/>
              </w:rPr>
              <w:t xml:space="preserve"> 5: Leadership and Engagement</w:t>
            </w:r>
            <w:r w:rsidRPr="00D01F2A">
              <w:rPr>
                <w:sz w:val="20"/>
                <w:szCs w:val="20"/>
              </w:rPr>
              <w:t xml:space="preserve">                      </w:t>
            </w:r>
          </w:p>
        </w:tc>
        <w:tc>
          <w:tcPr>
            <w:tcW w:w="396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F0DBB" w:rsidRPr="00E04250" w:rsidRDefault="007F0DBB" w:rsidP="007F0DBB">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7F0DBB" w:rsidRPr="00E04250" w:rsidRDefault="007F0DBB" w:rsidP="007F0DBB">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7F0DBB" w:rsidRPr="00D01F2A" w:rsidRDefault="007F0DBB" w:rsidP="007F0DB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r w:rsidRPr="00D01F2A">
              <w:rPr>
                <w:sz w:val="20"/>
                <w:szCs w:val="20"/>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57C27" w:rsidRPr="00AC6189" w:rsidRDefault="007F0DBB" w:rsidP="00757C27">
            <w:pPr>
              <w:spacing w:after="0" w:line="240" w:lineRule="auto"/>
              <w:rPr>
                <w:sz w:val="20"/>
                <w:szCs w:val="20"/>
              </w:rPr>
            </w:pPr>
            <w:r w:rsidRPr="00AC6189">
              <w:rPr>
                <w:sz w:val="20"/>
                <w:szCs w:val="20"/>
              </w:rPr>
              <w:t>Completed STEM grant facilities renovations and obtained a one year no-cost extension to continue support of STEM Supplemental Instruction in the Aera STEM Success Center.</w:t>
            </w:r>
            <w:r w:rsidR="00757C27" w:rsidRPr="00AC6189">
              <w:rPr>
                <w:sz w:val="20"/>
                <w:szCs w:val="20"/>
              </w:rPr>
              <w:t xml:space="preserve"> </w:t>
            </w:r>
          </w:p>
          <w:p w:rsidR="007F0DBB" w:rsidRPr="00AC6189" w:rsidRDefault="00757C27" w:rsidP="00757C27">
            <w:pPr>
              <w:spacing w:after="0" w:line="240" w:lineRule="auto"/>
              <w:rPr>
                <w:rFonts w:eastAsiaTheme="minorHAnsi"/>
                <w:color w:val="000000"/>
                <w:sz w:val="20"/>
                <w:szCs w:val="20"/>
              </w:rPr>
            </w:pPr>
            <w:r w:rsidRPr="00AC6189">
              <w:rPr>
                <w:sz w:val="20"/>
                <w:szCs w:val="20"/>
              </w:rPr>
              <w:t>Hired a CCPT II Program Manager and much work has been completed on the c</w:t>
            </w:r>
            <w:r w:rsidR="007F0DBB" w:rsidRPr="00AC6189">
              <w:rPr>
                <w:sz w:val="20"/>
                <w:szCs w:val="20"/>
              </w:rPr>
              <w:t>urricular alignment and dual enrollment initiatives with KHSD</w:t>
            </w:r>
            <w:r w:rsidRPr="00AC6189">
              <w:rPr>
                <w:sz w:val="20"/>
                <w:szCs w:val="20"/>
              </w:rPr>
              <w:t xml:space="preserve"> &amp; Delano</w:t>
            </w:r>
            <w:r w:rsidR="007F0DBB" w:rsidRPr="00AC6189">
              <w:rPr>
                <w:sz w:val="20"/>
                <w:szCs w:val="20"/>
              </w:rPr>
              <w:t xml:space="preserve"> for CTE pathways.</w:t>
            </w:r>
          </w:p>
        </w:tc>
      </w:tr>
      <w:tr w:rsidR="007F0DBB" w:rsidRPr="00E04250" w:rsidTr="00757C27">
        <w:trPr>
          <w:trHeight w:val="1393"/>
        </w:trPr>
        <w:tc>
          <w:tcPr>
            <w:tcW w:w="21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F0DBB" w:rsidRPr="00AC6189" w:rsidRDefault="00757C27" w:rsidP="007F0DBB">
            <w:pPr>
              <w:pStyle w:val="ListParagraph"/>
              <w:numPr>
                <w:ilvl w:val="0"/>
                <w:numId w:val="25"/>
              </w:numPr>
              <w:spacing w:after="0" w:line="240" w:lineRule="auto"/>
              <w:ind w:left="0" w:firstLine="0"/>
              <w:rPr>
                <w:rFonts w:eastAsiaTheme="minorHAnsi"/>
                <w:color w:val="000000"/>
                <w:sz w:val="20"/>
                <w:szCs w:val="20"/>
              </w:rPr>
            </w:pPr>
            <w:r w:rsidRPr="00AC6189">
              <w:rPr>
                <w:rFonts w:eastAsiaTheme="minorHAnsi"/>
                <w:color w:val="000000"/>
                <w:sz w:val="20"/>
                <w:szCs w:val="20"/>
              </w:rPr>
              <w:t>Seek additional federal grant funding and industrial donation opportunities.</w:t>
            </w:r>
          </w:p>
        </w:tc>
        <w:tc>
          <w:tcPr>
            <w:tcW w:w="38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F0DBB" w:rsidRPr="00E04250" w:rsidRDefault="007F0DBB" w:rsidP="007F0DB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r w:rsidRPr="00E04250">
              <w:rPr>
                <w:sz w:val="20"/>
                <w:szCs w:val="20"/>
              </w:rPr>
              <w:t xml:space="preserve"> 1: Student Learning                             </w:t>
            </w:r>
          </w:p>
          <w:p w:rsidR="007F0DBB" w:rsidRPr="00E04250" w:rsidRDefault="007F0DBB" w:rsidP="007F0DB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r w:rsidRPr="00E04250">
              <w:rPr>
                <w:sz w:val="20"/>
                <w:szCs w:val="20"/>
              </w:rPr>
              <w:t xml:space="preserve"> 2: Student Progression and Completion              </w:t>
            </w:r>
          </w:p>
          <w:p w:rsidR="007F0DBB" w:rsidRPr="00E04250" w:rsidRDefault="007F0DBB" w:rsidP="007F0DBB">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3: Facilities                          </w:t>
            </w:r>
          </w:p>
          <w:p w:rsidR="007F0DBB" w:rsidRPr="00E04250" w:rsidRDefault="007F0DBB" w:rsidP="007F0DBB">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4: Oversight and Accountability           </w:t>
            </w:r>
          </w:p>
          <w:p w:rsidR="007F0DBB" w:rsidRPr="00D01F2A" w:rsidRDefault="007F0DBB" w:rsidP="007F0DB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r w:rsidRPr="00E04250">
              <w:rPr>
                <w:sz w:val="20"/>
                <w:szCs w:val="20"/>
              </w:rPr>
              <w:t xml:space="preserve"> 5: Leadership and Engagement</w:t>
            </w:r>
            <w:r w:rsidRPr="00D01F2A">
              <w:rPr>
                <w:sz w:val="20"/>
                <w:szCs w:val="20"/>
              </w:rPr>
              <w:t xml:space="preserve">                      </w:t>
            </w:r>
          </w:p>
        </w:tc>
        <w:tc>
          <w:tcPr>
            <w:tcW w:w="396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F0DBB" w:rsidRPr="00E04250" w:rsidRDefault="007F0DBB" w:rsidP="007F0DBB">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7F0DBB" w:rsidRPr="00E04250" w:rsidRDefault="007F0DBB" w:rsidP="007F0DBB">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7F0DBB" w:rsidRPr="00D01F2A" w:rsidRDefault="007F0DBB" w:rsidP="007F0DBB">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r w:rsidRPr="00D01F2A">
              <w:rPr>
                <w:sz w:val="20"/>
                <w:szCs w:val="20"/>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F0DBB" w:rsidRPr="00AC6189" w:rsidRDefault="00757C27" w:rsidP="00757C27">
            <w:pPr>
              <w:spacing w:after="0" w:line="240" w:lineRule="auto"/>
              <w:rPr>
                <w:rFonts w:eastAsiaTheme="minorHAnsi"/>
                <w:color w:val="000000"/>
                <w:sz w:val="20"/>
                <w:szCs w:val="20"/>
              </w:rPr>
            </w:pPr>
            <w:r w:rsidRPr="00AC6189">
              <w:rPr>
                <w:sz w:val="20"/>
                <w:szCs w:val="20"/>
              </w:rPr>
              <w:t>Received funding from a Title V Collaborative grant with CSUB and a significant industry donation to support hire of an Engineering Program Manager to facilitate more broad based articulation with CSUB and Project Lead The Way programs. Also received a Prop 39 grant with Taft College to align the feeder courses into the Electronics Technology program at BC and the Energy Technology at Taft College.  Submitted applications for a Title III HSI STEM grant and a collaborative NSF grants with CSUB.</w:t>
            </w:r>
          </w:p>
        </w:tc>
      </w:tr>
      <w:tr w:rsidR="00757C27" w:rsidRPr="00AC6189" w:rsidTr="00757C27">
        <w:trPr>
          <w:trHeight w:val="1393"/>
        </w:trPr>
        <w:tc>
          <w:tcPr>
            <w:tcW w:w="21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57C27" w:rsidRPr="00AC6189" w:rsidRDefault="00757C27" w:rsidP="00757C27">
            <w:pPr>
              <w:pStyle w:val="ListParagraph"/>
              <w:numPr>
                <w:ilvl w:val="0"/>
                <w:numId w:val="25"/>
              </w:numPr>
              <w:spacing w:after="0" w:line="240" w:lineRule="auto"/>
              <w:ind w:left="0" w:firstLine="0"/>
              <w:rPr>
                <w:rFonts w:eastAsiaTheme="minorHAnsi"/>
                <w:color w:val="000000"/>
                <w:sz w:val="20"/>
                <w:szCs w:val="20"/>
              </w:rPr>
            </w:pPr>
            <w:r w:rsidRPr="00AC6189">
              <w:rPr>
                <w:rFonts w:eastAsiaTheme="minorHAnsi"/>
                <w:color w:val="000000"/>
                <w:sz w:val="20"/>
                <w:szCs w:val="20"/>
              </w:rPr>
              <w:t>Guide a curricular reorganization within the EIT department.</w:t>
            </w:r>
          </w:p>
        </w:tc>
        <w:tc>
          <w:tcPr>
            <w:tcW w:w="38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57C27" w:rsidRPr="00E04250" w:rsidRDefault="00757C27" w:rsidP="00757C27">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r w:rsidRPr="00E04250">
              <w:rPr>
                <w:sz w:val="20"/>
                <w:szCs w:val="20"/>
              </w:rPr>
              <w:t xml:space="preserve"> 1: Student Learning                             </w:t>
            </w:r>
          </w:p>
          <w:p w:rsidR="00757C27" w:rsidRPr="00E04250" w:rsidRDefault="00757C27" w:rsidP="00757C27">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r w:rsidRPr="00E04250">
              <w:rPr>
                <w:sz w:val="20"/>
                <w:szCs w:val="20"/>
              </w:rPr>
              <w:t xml:space="preserve"> 2: Student Progression and Completion              </w:t>
            </w:r>
          </w:p>
          <w:p w:rsidR="00757C27" w:rsidRPr="00E04250" w:rsidRDefault="00757C27" w:rsidP="00757C27">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3: Facilities                          </w:t>
            </w:r>
          </w:p>
          <w:p w:rsidR="00757C27" w:rsidRPr="00E04250" w:rsidRDefault="00757C27" w:rsidP="00757C27">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4: Oversight and Accountability           </w:t>
            </w:r>
          </w:p>
          <w:p w:rsidR="00757C27" w:rsidRPr="00D01F2A" w:rsidRDefault="00757C27" w:rsidP="00757C27">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r w:rsidRPr="00E04250">
              <w:rPr>
                <w:sz w:val="20"/>
                <w:szCs w:val="20"/>
              </w:rPr>
              <w:t xml:space="preserve"> 5: Leadership and Engagement</w:t>
            </w:r>
            <w:r w:rsidRPr="00D01F2A">
              <w:rPr>
                <w:sz w:val="20"/>
                <w:szCs w:val="20"/>
              </w:rPr>
              <w:t xml:space="preserve">                      </w:t>
            </w:r>
          </w:p>
        </w:tc>
        <w:tc>
          <w:tcPr>
            <w:tcW w:w="396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57C27" w:rsidRPr="00E04250" w:rsidRDefault="00757C27" w:rsidP="00757C27">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757C27" w:rsidRPr="00E04250" w:rsidRDefault="00757C27" w:rsidP="00757C27">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757C27" w:rsidRPr="00D01F2A" w:rsidRDefault="00757C27" w:rsidP="00757C27">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B613C">
              <w:rPr>
                <w:sz w:val="20"/>
                <w:szCs w:val="20"/>
              </w:rPr>
            </w:r>
            <w:r w:rsidR="006B613C">
              <w:rPr>
                <w:sz w:val="20"/>
                <w:szCs w:val="20"/>
              </w:rPr>
              <w:fldChar w:fldCharType="separate"/>
            </w:r>
            <w:r>
              <w:rPr>
                <w:sz w:val="20"/>
                <w:szCs w:val="20"/>
              </w:rPr>
              <w:fldChar w:fldCharType="end"/>
            </w:r>
            <w:r w:rsidRPr="00D01F2A">
              <w:rPr>
                <w:sz w:val="20"/>
                <w:szCs w:val="20"/>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40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F0AC2" w:rsidRPr="00AC6189" w:rsidRDefault="00757C27" w:rsidP="000F0AC2">
            <w:pPr>
              <w:spacing w:after="0" w:line="240" w:lineRule="auto"/>
              <w:rPr>
                <w:sz w:val="20"/>
                <w:szCs w:val="20"/>
              </w:rPr>
            </w:pPr>
            <w:r w:rsidRPr="00AC6189">
              <w:rPr>
                <w:sz w:val="20"/>
                <w:szCs w:val="20"/>
              </w:rPr>
              <w:t xml:space="preserve">Automotive </w:t>
            </w:r>
            <w:proofErr w:type="gramStart"/>
            <w:r w:rsidRPr="00AC6189">
              <w:rPr>
                <w:sz w:val="20"/>
                <w:szCs w:val="20"/>
              </w:rPr>
              <w:t>faculty reorganized their entire program and have</w:t>
            </w:r>
            <w:proofErr w:type="gramEnd"/>
            <w:r w:rsidR="000F0AC2" w:rsidRPr="00AC6189">
              <w:rPr>
                <w:sz w:val="20"/>
                <w:szCs w:val="20"/>
              </w:rPr>
              <w:t xml:space="preserve"> 19</w:t>
            </w:r>
            <w:r w:rsidRPr="00AC6189">
              <w:rPr>
                <w:sz w:val="20"/>
                <w:szCs w:val="20"/>
              </w:rPr>
              <w:t xml:space="preserve"> courses with </w:t>
            </w:r>
            <w:r w:rsidR="000F0AC2" w:rsidRPr="00AC6189">
              <w:rPr>
                <w:sz w:val="20"/>
                <w:szCs w:val="20"/>
              </w:rPr>
              <w:t xml:space="preserve">10 certificates and 1 associates degree </w:t>
            </w:r>
            <w:r w:rsidRPr="00AC6189">
              <w:rPr>
                <w:sz w:val="20"/>
                <w:szCs w:val="20"/>
              </w:rPr>
              <w:t xml:space="preserve">in the curriculum queue.  </w:t>
            </w:r>
          </w:p>
          <w:p w:rsidR="00757C27" w:rsidRPr="00AC6189" w:rsidRDefault="00757C27" w:rsidP="000F0AC2">
            <w:pPr>
              <w:spacing w:after="0" w:line="240" w:lineRule="auto"/>
              <w:rPr>
                <w:rFonts w:eastAsiaTheme="minorHAnsi"/>
                <w:color w:val="000000"/>
                <w:sz w:val="20"/>
                <w:szCs w:val="20"/>
              </w:rPr>
            </w:pPr>
            <w:r w:rsidRPr="00AC6189">
              <w:rPr>
                <w:sz w:val="20"/>
                <w:szCs w:val="20"/>
              </w:rPr>
              <w:t xml:space="preserve">Hired a new construction faculty </w:t>
            </w:r>
            <w:r w:rsidR="004446BA" w:rsidRPr="00AC6189">
              <w:rPr>
                <w:sz w:val="20"/>
                <w:szCs w:val="20"/>
              </w:rPr>
              <w:t>who is working with the architecture faculty to revamp the construction program into a construction management program. Engineering program curricular alignment to the state model curriculum is almost completed.</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4446BA" w:rsidRDefault="0059381F" w:rsidP="004446BA">
            <w:pPr>
              <w:pStyle w:val="ListParagraph"/>
              <w:numPr>
                <w:ilvl w:val="0"/>
                <w:numId w:val="27"/>
              </w:num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B613C">
              <w:rPr>
                <w:sz w:val="20"/>
                <w:szCs w:val="20"/>
              </w:rPr>
            </w:r>
            <w:r w:rsidR="006B613C">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r w:rsidR="004446BA">
        <w:rPr>
          <w:rFonts w:cstheme="minorHAnsi"/>
        </w:rPr>
        <w:t xml:space="preserve"> </w:t>
      </w:r>
      <w:r w:rsidR="004446BA">
        <w:rPr>
          <w:rFonts w:cstheme="minorHAnsi"/>
          <w:b/>
          <w:i/>
        </w:rPr>
        <w:t>N/A</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r w:rsidR="004446BA">
        <w:rPr>
          <w:rFonts w:cstheme="minorHAnsi"/>
        </w:rPr>
        <w:t xml:space="preserve"> </w:t>
      </w:r>
      <w:r w:rsidR="004446BA">
        <w:rPr>
          <w:rFonts w:cstheme="minorHAnsi"/>
          <w:b/>
          <w:i/>
        </w:rPr>
        <w:t>N/A</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r w:rsidR="004446BA">
        <w:rPr>
          <w:rFonts w:cstheme="minorHAnsi"/>
        </w:rPr>
        <w:t xml:space="preserve"> </w:t>
      </w:r>
      <w:r w:rsidR="004446BA">
        <w:rPr>
          <w:rFonts w:cstheme="minorHAnsi"/>
          <w:b/>
          <w:i/>
        </w:rPr>
        <w:t>N/A</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4446BA" w:rsidRPr="0000576D" w:rsidRDefault="004446BA" w:rsidP="004446BA">
      <w:pPr>
        <w:spacing w:after="0" w:line="240" w:lineRule="auto"/>
        <w:rPr>
          <w:rFonts w:cstheme="minorHAnsi"/>
          <w:i/>
        </w:rPr>
      </w:pPr>
      <w:r w:rsidRPr="0000576D">
        <w:rPr>
          <w:rFonts w:cstheme="minorHAnsi"/>
          <w:i/>
        </w:rPr>
        <w:t>In 201</w:t>
      </w:r>
      <w:r w:rsidR="000179F7" w:rsidRPr="0000576D">
        <w:rPr>
          <w:rFonts w:cstheme="minorHAnsi"/>
          <w:i/>
        </w:rPr>
        <w:t>5</w:t>
      </w:r>
      <w:r w:rsidRPr="0000576D">
        <w:rPr>
          <w:rFonts w:cstheme="minorHAnsi"/>
          <w:i/>
        </w:rPr>
        <w:t>-201</w:t>
      </w:r>
      <w:r w:rsidR="000179F7" w:rsidRPr="0000576D">
        <w:rPr>
          <w:rFonts w:cstheme="minorHAnsi"/>
          <w:i/>
        </w:rPr>
        <w:t>6</w:t>
      </w:r>
      <w:r w:rsidRPr="0000576D">
        <w:rPr>
          <w:rFonts w:cstheme="minorHAnsi"/>
          <w:i/>
        </w:rPr>
        <w:t xml:space="preserve">, Apprenticeship enrolled </w:t>
      </w:r>
      <w:r w:rsidR="000179F7" w:rsidRPr="0000576D">
        <w:rPr>
          <w:rFonts w:cstheme="minorHAnsi"/>
          <w:i/>
        </w:rPr>
        <w:t>156.6</w:t>
      </w:r>
      <w:r w:rsidRPr="0000576D">
        <w:rPr>
          <w:rFonts w:cstheme="minorHAnsi"/>
          <w:i/>
        </w:rPr>
        <w:t xml:space="preserve"> FTES, a </w:t>
      </w:r>
      <w:r w:rsidR="000179F7" w:rsidRPr="0000576D">
        <w:rPr>
          <w:rFonts w:cstheme="minorHAnsi"/>
          <w:i/>
        </w:rPr>
        <w:t>12</w:t>
      </w:r>
      <w:r w:rsidRPr="0000576D">
        <w:rPr>
          <w:rFonts w:cstheme="minorHAnsi"/>
          <w:i/>
        </w:rPr>
        <w:t xml:space="preserve">% </w:t>
      </w:r>
      <w:r w:rsidR="000179F7" w:rsidRPr="0000576D">
        <w:rPr>
          <w:rFonts w:cstheme="minorHAnsi"/>
          <w:i/>
        </w:rPr>
        <w:t>decrease</w:t>
      </w:r>
      <w:r w:rsidRPr="0000576D">
        <w:rPr>
          <w:rFonts w:cstheme="minorHAnsi"/>
          <w:i/>
        </w:rPr>
        <w:t xml:space="preserve"> </w:t>
      </w:r>
      <w:r w:rsidR="000179F7" w:rsidRPr="0000576D">
        <w:rPr>
          <w:rFonts w:cstheme="minorHAnsi"/>
          <w:i/>
        </w:rPr>
        <w:t>from last year</w:t>
      </w:r>
      <w:r w:rsidRPr="0000576D">
        <w:rPr>
          <w:rFonts w:cstheme="minorHAnsi"/>
          <w:i/>
        </w:rPr>
        <w:t xml:space="preserve">.  This program is fully staffed with adjunct faculty at a negligible FTEF.  Engineering and Industrial Technology enrolled </w:t>
      </w:r>
      <w:r w:rsidR="00A576C4" w:rsidRPr="0000576D">
        <w:rPr>
          <w:rFonts w:cstheme="minorHAnsi"/>
          <w:i/>
        </w:rPr>
        <w:t>669.3</w:t>
      </w:r>
      <w:r w:rsidRPr="0000576D">
        <w:rPr>
          <w:rFonts w:cstheme="minorHAnsi"/>
          <w:i/>
        </w:rPr>
        <w:t xml:space="preserve"> FTES, a 10% increase </w:t>
      </w:r>
      <w:r w:rsidR="00A576C4" w:rsidRPr="0000576D">
        <w:rPr>
          <w:rFonts w:cstheme="minorHAnsi"/>
          <w:i/>
        </w:rPr>
        <w:t>from last year</w:t>
      </w:r>
      <w:r w:rsidRPr="0000576D">
        <w:rPr>
          <w:rFonts w:cstheme="minorHAnsi"/>
          <w:i/>
        </w:rPr>
        <w:t xml:space="preserve">.  Average FTEF is at </w:t>
      </w:r>
      <w:r w:rsidR="00A576C4" w:rsidRPr="0000576D">
        <w:rPr>
          <w:rFonts w:cstheme="minorHAnsi"/>
          <w:i/>
        </w:rPr>
        <w:t>28.2</w:t>
      </w:r>
      <w:r w:rsidRPr="0000576D">
        <w:rPr>
          <w:rFonts w:cstheme="minorHAnsi"/>
          <w:i/>
        </w:rPr>
        <w:t xml:space="preserve"> with 6</w:t>
      </w:r>
      <w:r w:rsidR="00185715" w:rsidRPr="0000576D">
        <w:rPr>
          <w:rFonts w:cstheme="minorHAnsi"/>
          <w:i/>
        </w:rPr>
        <w:t>2</w:t>
      </w:r>
      <w:r w:rsidRPr="0000576D">
        <w:rPr>
          <w:rFonts w:cstheme="minorHAnsi"/>
          <w:i/>
        </w:rPr>
        <w:t>% full-time contractual and 3</w:t>
      </w:r>
      <w:r w:rsidR="00185715" w:rsidRPr="0000576D">
        <w:rPr>
          <w:rFonts w:cstheme="minorHAnsi"/>
          <w:i/>
        </w:rPr>
        <w:t>8</w:t>
      </w:r>
      <w:r w:rsidRPr="0000576D">
        <w:rPr>
          <w:rFonts w:cstheme="minorHAnsi"/>
          <w:i/>
        </w:rPr>
        <w:t xml:space="preserve">% adjunct, overload, and summer.  </w:t>
      </w:r>
      <w:r w:rsidR="00185715" w:rsidRPr="0000576D">
        <w:rPr>
          <w:rFonts w:cstheme="minorHAnsi"/>
          <w:i/>
        </w:rPr>
        <w:t xml:space="preserve">Since the BDP upper division courses did not begin until this fall, there </w:t>
      </w:r>
      <w:proofErr w:type="gramStart"/>
      <w:r w:rsidR="00185715" w:rsidRPr="0000576D">
        <w:rPr>
          <w:rFonts w:cstheme="minorHAnsi"/>
          <w:i/>
        </w:rPr>
        <w:t>was</w:t>
      </w:r>
      <w:proofErr w:type="gramEnd"/>
      <w:r w:rsidR="00185715" w:rsidRPr="0000576D">
        <w:rPr>
          <w:rFonts w:cstheme="minorHAnsi"/>
          <w:i/>
        </w:rPr>
        <w:t xml:space="preserve"> </w:t>
      </w:r>
      <w:r w:rsidRPr="0000576D">
        <w:rPr>
          <w:rFonts w:cstheme="minorHAnsi"/>
          <w:i/>
        </w:rPr>
        <w:t xml:space="preserve">0 FTES </w:t>
      </w:r>
      <w:r w:rsidR="00185715" w:rsidRPr="0000576D">
        <w:rPr>
          <w:rFonts w:cstheme="minorHAnsi"/>
          <w:i/>
        </w:rPr>
        <w:t>and</w:t>
      </w:r>
      <w:r w:rsidRPr="0000576D">
        <w:rPr>
          <w:rFonts w:cstheme="minorHAnsi"/>
          <w:i/>
        </w:rPr>
        <w:t xml:space="preserve"> 0 FTEF</w:t>
      </w:r>
      <w:r w:rsidR="00185715" w:rsidRPr="0000576D">
        <w:rPr>
          <w:rFonts w:cstheme="minorHAnsi"/>
          <w:i/>
        </w:rPr>
        <w:t xml:space="preserve"> during 2015-2016</w:t>
      </w:r>
      <w:r w:rsidRPr="0000576D">
        <w:rPr>
          <w:rFonts w:cstheme="minorHAnsi"/>
          <w:i/>
        </w:rPr>
        <w:t>.</w:t>
      </w:r>
    </w:p>
    <w:p w:rsidR="004446BA" w:rsidRPr="0000576D" w:rsidRDefault="004446BA" w:rsidP="004446BA">
      <w:pPr>
        <w:spacing w:after="0" w:line="240" w:lineRule="auto"/>
        <w:rPr>
          <w:rFonts w:cstheme="minorHAnsi"/>
          <w:i/>
        </w:rPr>
      </w:pPr>
    </w:p>
    <w:p w:rsidR="0000576D" w:rsidRPr="006B613C" w:rsidRDefault="0000576D" w:rsidP="004446BA">
      <w:pPr>
        <w:spacing w:after="0" w:line="240" w:lineRule="auto"/>
        <w:rPr>
          <w:rFonts w:cstheme="minorHAnsi"/>
          <w:i/>
        </w:rPr>
      </w:pPr>
      <w:r w:rsidRPr="006B613C">
        <w:rPr>
          <w:rFonts w:cstheme="minorHAnsi"/>
          <w:i/>
        </w:rPr>
        <w:t xml:space="preserve">Fortunately, the college hired a Counselor dedicated to counseling our Engineering and Industrial Automation students. Industrial Technology and Apprenticeship students’ educational planning needs are supported by the Educational Advisors in the Career Technical Education Office.  Our new BDP and Engineering counselor met with </w:t>
      </w:r>
      <w:r w:rsidR="006B613C" w:rsidRPr="006B613C">
        <w:rPr>
          <w:rFonts w:cstheme="minorHAnsi"/>
          <w:i/>
        </w:rPr>
        <w:t>451</w:t>
      </w:r>
      <w:r w:rsidRPr="006B613C">
        <w:rPr>
          <w:rFonts w:cstheme="minorHAnsi"/>
          <w:i/>
        </w:rPr>
        <w:t xml:space="preserve"> students</w:t>
      </w:r>
      <w:r w:rsidR="006B613C" w:rsidRPr="006B613C">
        <w:rPr>
          <w:rFonts w:cstheme="minorHAnsi"/>
          <w:i/>
        </w:rPr>
        <w:t>,</w:t>
      </w:r>
      <w:r w:rsidRPr="006B613C">
        <w:rPr>
          <w:rFonts w:cstheme="minorHAnsi"/>
          <w:i/>
        </w:rPr>
        <w:t xml:space="preserve"> which included incoming and continuing students.  There were </w:t>
      </w:r>
      <w:r w:rsidR="006B613C" w:rsidRPr="006B613C">
        <w:rPr>
          <w:rFonts w:cstheme="minorHAnsi"/>
          <w:i/>
        </w:rPr>
        <w:t>314</w:t>
      </w:r>
      <w:r w:rsidRPr="006B613C">
        <w:rPr>
          <w:rFonts w:cstheme="minorHAnsi"/>
          <w:i/>
        </w:rPr>
        <w:t xml:space="preserve"> Student Educational Plans (SEPs) completed, including SEPs completed at local high school visits. In addition, this counselor also organized and facilitated six orientation meetings for students interested in the BDP.</w:t>
      </w:r>
    </w:p>
    <w:p w:rsidR="004446BA" w:rsidRDefault="004446BA"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bookmarkStart w:id="9" w:name="_GoBack"/>
      <w:bookmarkEnd w:id="9"/>
    </w:p>
    <w:p w:rsidR="00E04250" w:rsidRDefault="00E04250" w:rsidP="00E04250">
      <w:pPr>
        <w:pStyle w:val="ListParagraph"/>
        <w:spacing w:after="0" w:line="240" w:lineRule="auto"/>
        <w:ind w:left="360"/>
      </w:pPr>
    </w:p>
    <w:p w:rsidR="006340FF" w:rsidRPr="00E22071" w:rsidRDefault="00A07CDD" w:rsidP="00E04250">
      <w:pPr>
        <w:pStyle w:val="ListParagraph"/>
        <w:numPr>
          <w:ilvl w:val="0"/>
          <w:numId w:val="9"/>
        </w:numPr>
        <w:spacing w:after="0" w:line="240" w:lineRule="auto"/>
        <w:rPr>
          <w:rFonts w:cstheme="minorHAnsi"/>
        </w:rPr>
      </w:pPr>
      <w:r w:rsidRPr="00E22071">
        <w:rPr>
          <w:rFonts w:cstheme="minorHAnsi"/>
        </w:rPr>
        <w:t xml:space="preserve">Describe </w:t>
      </w:r>
      <w:r w:rsidR="006340FF" w:rsidRPr="00E22071">
        <w:rPr>
          <w:rFonts w:cstheme="minorHAnsi"/>
          <w:i/>
        </w:rPr>
        <w:t>any significant changes</w:t>
      </w:r>
      <w:r w:rsidR="006340FF" w:rsidRPr="00E22071">
        <w:rPr>
          <w:rFonts w:cstheme="minorHAnsi"/>
        </w:rPr>
        <w:t xml:space="preserve"> in your program’s strengths since last year.</w:t>
      </w:r>
    </w:p>
    <w:p w:rsidR="00E22071" w:rsidRDefault="00E22071" w:rsidP="00E22071">
      <w:pPr>
        <w:spacing w:after="0" w:line="240" w:lineRule="auto"/>
        <w:rPr>
          <w:rFonts w:cstheme="minorHAnsi"/>
          <w:highlight w:val="yellow"/>
        </w:rPr>
      </w:pPr>
    </w:p>
    <w:p w:rsidR="00E22071" w:rsidRPr="00E22071" w:rsidRDefault="00E22071" w:rsidP="00E22071">
      <w:pPr>
        <w:spacing w:after="0" w:line="240" w:lineRule="auto"/>
        <w:rPr>
          <w:rFonts w:cstheme="minorHAnsi"/>
          <w:i/>
        </w:rPr>
      </w:pPr>
      <w:r w:rsidRPr="00E22071">
        <w:rPr>
          <w:rFonts w:cstheme="minorHAnsi"/>
          <w:i/>
        </w:rPr>
        <w:t xml:space="preserve">This unit is now a year old and has </w:t>
      </w:r>
      <w:r>
        <w:rPr>
          <w:rFonts w:cstheme="minorHAnsi"/>
          <w:i/>
        </w:rPr>
        <w:t xml:space="preserve">made great strides in developing the administrative infrastructure to support existing programs, growing programs, and a baccalaureate program.  A definite strength of the unit is the hard-working and dedicated staff.  The area is growing with a new lower division program added, Industrial Safety, and additional faculty coming on board.  In spite of the demands created by this growth, the unit communicates well and provides effective project management. </w:t>
      </w:r>
    </w:p>
    <w:p w:rsidR="00E22071" w:rsidRPr="00E22071" w:rsidRDefault="00E22071" w:rsidP="00E22071">
      <w:pPr>
        <w:spacing w:after="0" w:line="240" w:lineRule="auto"/>
        <w:rPr>
          <w:rFonts w:cstheme="minorHAnsi"/>
          <w:i/>
          <w:highlight w:val="yellow"/>
        </w:rPr>
      </w:pPr>
    </w:p>
    <w:p w:rsidR="006340FF" w:rsidRPr="00E22071" w:rsidRDefault="00A07CDD" w:rsidP="00E04250">
      <w:pPr>
        <w:pStyle w:val="ListParagraph"/>
        <w:numPr>
          <w:ilvl w:val="0"/>
          <w:numId w:val="9"/>
        </w:numPr>
        <w:spacing w:after="0" w:line="240" w:lineRule="auto"/>
        <w:rPr>
          <w:rFonts w:cstheme="minorHAnsi"/>
        </w:rPr>
      </w:pPr>
      <w:r w:rsidRPr="00E22071">
        <w:rPr>
          <w:rFonts w:cstheme="minorHAnsi"/>
        </w:rPr>
        <w:lastRenderedPageBreak/>
        <w:t>Describe</w:t>
      </w:r>
      <w:r w:rsidR="006340FF" w:rsidRPr="00E22071">
        <w:rPr>
          <w:rFonts w:cstheme="minorHAnsi"/>
        </w:rPr>
        <w:t xml:space="preserve"> </w:t>
      </w:r>
      <w:r w:rsidR="006340FF" w:rsidRPr="00E22071">
        <w:rPr>
          <w:rFonts w:cstheme="minorHAnsi"/>
          <w:i/>
        </w:rPr>
        <w:t>any significant changes</w:t>
      </w:r>
      <w:r w:rsidR="006340FF" w:rsidRPr="00E22071">
        <w:rPr>
          <w:rFonts w:cstheme="minorHAnsi"/>
        </w:rPr>
        <w:t xml:space="preserve"> in your program’s weaknesses since last year.</w:t>
      </w:r>
    </w:p>
    <w:p w:rsidR="00E22071" w:rsidRPr="00293CEA" w:rsidRDefault="00E22071" w:rsidP="00E22071">
      <w:pPr>
        <w:spacing w:after="0" w:line="240" w:lineRule="auto"/>
        <w:rPr>
          <w:rFonts w:cstheme="minorHAnsi"/>
        </w:rPr>
      </w:pPr>
    </w:p>
    <w:p w:rsidR="00E22071" w:rsidRPr="00293CEA" w:rsidRDefault="00E22071" w:rsidP="00E22071">
      <w:pPr>
        <w:spacing w:after="0" w:line="240" w:lineRule="auto"/>
        <w:rPr>
          <w:rFonts w:cstheme="minorHAnsi"/>
          <w:i/>
        </w:rPr>
      </w:pPr>
      <w:r w:rsidRPr="00293CEA">
        <w:rPr>
          <w:rFonts w:cstheme="minorHAnsi"/>
          <w:i/>
        </w:rPr>
        <w:t xml:space="preserve">Significant growth of the area has revealed a lack of office space and adequate storage capacity for equipment.  Faculty and staff are overextended with the implementation of the baccalaureate degree which is affecting </w:t>
      </w:r>
      <w:r w:rsidR="00293CEA" w:rsidRPr="00293CEA">
        <w:rPr>
          <w:rFonts w:cstheme="minorHAnsi"/>
          <w:i/>
        </w:rPr>
        <w:t>morale and health of the participating individuals.  Although this is a season, we need to be mindful of the unusual demands created by this initiative.</w:t>
      </w:r>
      <w:r w:rsidRPr="00293CEA">
        <w:rPr>
          <w:rFonts w:cstheme="minorHAnsi"/>
          <w:i/>
        </w:rPr>
        <w:t xml:space="preserve"> </w:t>
      </w:r>
    </w:p>
    <w:p w:rsidR="00E22071" w:rsidRPr="00E22071" w:rsidRDefault="00E22071" w:rsidP="00E22071">
      <w:pPr>
        <w:spacing w:after="0" w:line="240" w:lineRule="auto"/>
        <w:rPr>
          <w:rFonts w:cstheme="minorHAnsi"/>
          <w:i/>
          <w:highlight w:val="yellow"/>
        </w:rPr>
      </w:pPr>
    </w:p>
    <w:p w:rsidR="006340FF" w:rsidRPr="00E22071" w:rsidRDefault="006340FF" w:rsidP="00E04250">
      <w:pPr>
        <w:pStyle w:val="ListParagraph"/>
        <w:numPr>
          <w:ilvl w:val="0"/>
          <w:numId w:val="9"/>
        </w:numPr>
        <w:spacing w:after="0" w:line="240" w:lineRule="auto"/>
        <w:rPr>
          <w:rFonts w:cstheme="minorHAnsi"/>
        </w:rPr>
      </w:pPr>
      <w:r w:rsidRPr="00E22071">
        <w:rPr>
          <w:rFonts w:cstheme="minorHAnsi"/>
        </w:rPr>
        <w:t xml:space="preserve">If applicable, describe any unplanned events that </w:t>
      </w:r>
      <w:r w:rsidR="00A70D85" w:rsidRPr="00E22071">
        <w:rPr>
          <w:rFonts w:cstheme="minorHAnsi"/>
        </w:rPr>
        <w:t>affected</w:t>
      </w:r>
      <w:r w:rsidRPr="00E22071">
        <w:rPr>
          <w:rFonts w:cstheme="minorHAnsi"/>
        </w:rPr>
        <w:t xml:space="preserve"> your program.</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7"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upcoming retirements or open pos</w:t>
      </w:r>
      <w:r w:rsidR="003B09D5">
        <w:rPr>
          <w:rFonts w:cstheme="minorHAnsi"/>
        </w:rPr>
        <w:t xml:space="preserve">itions that need to be filled. </w:t>
      </w:r>
    </w:p>
    <w:p w:rsidR="006B613C" w:rsidRDefault="006B613C" w:rsidP="003B09D5">
      <w:pPr>
        <w:spacing w:after="0" w:line="240" w:lineRule="auto"/>
        <w:rPr>
          <w:rFonts w:cstheme="minorHAnsi"/>
          <w:i/>
        </w:rPr>
      </w:pPr>
    </w:p>
    <w:p w:rsidR="003B09D5" w:rsidRDefault="003B09D5" w:rsidP="003B09D5">
      <w:pPr>
        <w:spacing w:after="0" w:line="240" w:lineRule="auto"/>
        <w:rPr>
          <w:rFonts w:cstheme="minorHAnsi"/>
          <w:i/>
        </w:rPr>
      </w:pPr>
      <w:r>
        <w:rPr>
          <w:rFonts w:cstheme="minorHAnsi"/>
          <w:i/>
        </w:rPr>
        <w:t>All positions requested in the area program reviews, including faculty and classified positions.</w:t>
      </w:r>
    </w:p>
    <w:p w:rsidR="006B613C" w:rsidRPr="003B09D5" w:rsidRDefault="006B613C" w:rsidP="003B09D5">
      <w:pPr>
        <w:spacing w:after="0" w:line="240" w:lineRule="auto"/>
        <w:rPr>
          <w:rFonts w:cstheme="minorHAnsi"/>
          <w: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AC6189" w:rsidRDefault="00AC6189" w:rsidP="00AC6189">
      <w:pPr>
        <w:spacing w:after="0" w:line="240" w:lineRule="auto"/>
        <w:rPr>
          <w:i/>
        </w:rPr>
      </w:pPr>
    </w:p>
    <w:p w:rsidR="00AC6189" w:rsidRDefault="00AC6189" w:rsidP="00AC6189">
      <w:pPr>
        <w:spacing w:after="0" w:line="240" w:lineRule="auto"/>
        <w:rPr>
          <w:i/>
        </w:rPr>
      </w:pPr>
      <w:r w:rsidRPr="00AC6189">
        <w:rPr>
          <w:i/>
        </w:rPr>
        <w:t xml:space="preserve">Over the last year </w:t>
      </w:r>
      <w:r>
        <w:rPr>
          <w:i/>
        </w:rPr>
        <w:t>the</w:t>
      </w:r>
      <w:r w:rsidRPr="00AC6189">
        <w:rPr>
          <w:i/>
        </w:rPr>
        <w:t xml:space="preserve"> designated Baccalaureate</w:t>
      </w:r>
      <w:r>
        <w:rPr>
          <w:i/>
        </w:rPr>
        <w:t xml:space="preserve"> Degree Program (BDP) counselor and dean</w:t>
      </w:r>
      <w:r w:rsidRPr="00AC6189">
        <w:rPr>
          <w:i/>
        </w:rPr>
        <w:t xml:space="preserve"> attended the BDP Student Services Meeting and two BDP Summits. In addition, the BDP Dean and the Delano Union School District Superintendent presented their BDP pathway collaboration at the 2016 International Community College Baccalaureate Association conference.</w:t>
      </w:r>
    </w:p>
    <w:p w:rsidR="00AC6189" w:rsidRDefault="00AC6189" w:rsidP="00AC6189">
      <w:pPr>
        <w:spacing w:after="0" w:line="240" w:lineRule="auto"/>
        <w:rPr>
          <w:i/>
        </w:rPr>
      </w:pPr>
    </w:p>
    <w:p w:rsidR="00AC6189" w:rsidRPr="00AC6189" w:rsidRDefault="00AC6189" w:rsidP="00AC6189">
      <w:pPr>
        <w:spacing w:after="0" w:line="240" w:lineRule="auto"/>
        <w:rPr>
          <w:i/>
        </w:rPr>
      </w:pPr>
      <w:r>
        <w:rPr>
          <w:i/>
        </w:rPr>
        <w:t xml:space="preserve">The Dean attended the California Community College Association of Occupational Education Conferences, Manufacturing Summit, and the California Career Pathways Trust Grantee Network in which significant information on dual enrollment and CTE innovations were explored. In addition, the Dean attended an Assessment Conference and Curriculum Summer Institute which strengthened knowledge to serve on the Assessment and Curriculum Committees. </w:t>
      </w:r>
    </w:p>
    <w:p w:rsidR="00AC6189" w:rsidRPr="00E04250" w:rsidRDefault="00AC6189" w:rsidP="00AC6189">
      <w:pPr>
        <w:spacing w:after="0" w:line="240" w:lineRule="auto"/>
      </w:pP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r w:rsidR="003B09D5">
        <w:rPr>
          <w:rFonts w:cstheme="minorHAnsi"/>
          <w:b/>
          <w:i/>
        </w:rPr>
        <w:t>N/A</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r w:rsidR="003B09D5">
        <w:rPr>
          <w:rFonts w:cstheme="minorHAnsi"/>
          <w:b/>
          <w:i/>
        </w:rPr>
        <w:t>N/A</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lastRenderedPageBreak/>
        <w:t>Understanding that some programs teach in multiple classrooms, how has new, repurposed or existing technology or equipment affected your program in the past year as it relates to student success?</w:t>
      </w:r>
      <w:r w:rsidR="0086374E">
        <w:t xml:space="preserve"> </w:t>
      </w:r>
      <w:r w:rsidR="0086374E">
        <w:rPr>
          <w:b/>
          <w:i/>
        </w:rPr>
        <w:t>N/A</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r w:rsidR="00D61C16">
        <w:t xml:space="preserve"> </w:t>
      </w:r>
      <w:r w:rsidR="00D61C16">
        <w:rPr>
          <w:b/>
          <w:i/>
        </w:rPr>
        <w:t>N/A</w:t>
      </w:r>
    </w:p>
    <w:p w:rsidR="0063650E" w:rsidRPr="003B09D5"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AC6189" w:rsidRDefault="00AC6189" w:rsidP="003B09D5">
      <w:pPr>
        <w:spacing w:after="0" w:line="240" w:lineRule="auto"/>
        <w:rPr>
          <w:i/>
        </w:rPr>
      </w:pPr>
    </w:p>
    <w:p w:rsidR="003B09D5" w:rsidRPr="003B09D5" w:rsidRDefault="0062309E" w:rsidP="003B09D5">
      <w:pPr>
        <w:spacing w:after="0" w:line="240" w:lineRule="auto"/>
        <w:rPr>
          <w:i/>
        </w:rPr>
      </w:pPr>
      <w:r w:rsidRPr="0062309E">
        <w:rPr>
          <w:i/>
        </w:rPr>
        <w:t xml:space="preserve">We are requesting a replacement copier in our office.  The current copier breaks down around 1.5 times a month because it cannot support the high output needs of the unit.  </w:t>
      </w:r>
      <w:r w:rsidR="003B09D5" w:rsidRPr="0062309E">
        <w:rPr>
          <w:i/>
        </w:rPr>
        <w:t>This will allow for more efficient support of the unit, thus providing better customer service to our student population.</w:t>
      </w:r>
    </w:p>
    <w:p w:rsidR="003B09D5" w:rsidRDefault="003B09D5" w:rsidP="003B09D5">
      <w:pPr>
        <w:spacing w:after="0" w:line="240" w:lineRule="auto"/>
      </w:pPr>
    </w:p>
    <w:p w:rsidR="00E04250" w:rsidRPr="003B09D5" w:rsidRDefault="006340FF" w:rsidP="003B09D5">
      <w:pPr>
        <w:pStyle w:val="ListParagraph"/>
        <w:numPr>
          <w:ilvl w:val="0"/>
          <w:numId w:val="2"/>
        </w:numPr>
        <w:spacing w:after="0" w:line="240" w:lineRule="auto"/>
        <w:rPr>
          <w:rFonts w:cstheme="minorHAnsi"/>
        </w:rPr>
      </w:pPr>
      <w:r w:rsidRPr="003B09D5">
        <w:rPr>
          <w:rFonts w:cstheme="minorHAnsi"/>
          <w:u w:val="single"/>
        </w:rPr>
        <w:t>Budget</w:t>
      </w:r>
      <w:r w:rsidR="00CA5D66" w:rsidRPr="003B09D5">
        <w:rPr>
          <w:rFonts w:cstheme="minorHAnsi"/>
        </w:rPr>
        <w:t>:</w:t>
      </w:r>
      <w:r w:rsidR="00102476" w:rsidRPr="003B09D5">
        <w:rPr>
          <w:rFonts w:cstheme="minorHAnsi"/>
        </w:rPr>
        <w:t xml:space="preserve"> </w:t>
      </w:r>
      <w:r w:rsidR="0063650E" w:rsidRPr="003B09D5">
        <w:rPr>
          <w:rFonts w:cstheme="minorHAnsi"/>
        </w:rPr>
        <w:t>E</w:t>
      </w:r>
      <w:r w:rsidRPr="003B09D5">
        <w:rPr>
          <w:rFonts w:cstheme="minorHAnsi"/>
        </w:rPr>
        <w:t xml:space="preserve">xplain how </w:t>
      </w:r>
      <w:r w:rsidR="0063650E" w:rsidRPr="003B09D5">
        <w:rPr>
          <w:rFonts w:cstheme="minorHAnsi"/>
        </w:rPr>
        <w:t xml:space="preserve">your budget justifications </w:t>
      </w:r>
      <w:r w:rsidRPr="003B09D5">
        <w:rPr>
          <w:rFonts w:cstheme="minorHAnsi"/>
        </w:rPr>
        <w:t>will contribute to increased student success</w:t>
      </w:r>
      <w:r w:rsidR="0063650E" w:rsidRPr="003B09D5">
        <w:rPr>
          <w:rFonts w:cstheme="minorHAnsi"/>
        </w:rPr>
        <w:t xml:space="preserve"> for your program</w:t>
      </w:r>
      <w:r w:rsidR="009A47DB" w:rsidRPr="003B09D5">
        <w:rPr>
          <w:rFonts w:cstheme="minorHAnsi"/>
        </w:rPr>
        <w:t>.</w:t>
      </w:r>
    </w:p>
    <w:p w:rsidR="00AC6189" w:rsidRDefault="00AC6189" w:rsidP="003B09D5">
      <w:pPr>
        <w:spacing w:after="0" w:line="240" w:lineRule="auto"/>
        <w:rPr>
          <w:rFonts w:cstheme="minorHAnsi"/>
          <w:i/>
        </w:rPr>
      </w:pPr>
    </w:p>
    <w:p w:rsidR="003B09D5" w:rsidRPr="003B09D5" w:rsidRDefault="003B09D5" w:rsidP="003B09D5">
      <w:pPr>
        <w:spacing w:after="0" w:line="240" w:lineRule="auto"/>
        <w:rPr>
          <w:rFonts w:cstheme="minorHAnsi"/>
          <w:i/>
        </w:rPr>
      </w:pPr>
      <w:r>
        <w:rPr>
          <w:rFonts w:cstheme="minorHAnsi"/>
          <w:i/>
        </w:rPr>
        <w:t>All budget requests for this Dean Office are included in the BDP budget request.</w:t>
      </w:r>
    </w:p>
    <w:p w:rsidR="00D61C16" w:rsidRPr="003B09D5" w:rsidRDefault="00D61C16" w:rsidP="00E04250">
      <w:pPr>
        <w:spacing w:after="0" w:line="240" w:lineRule="auto"/>
        <w:rPr>
          <w:b/>
          <w:i/>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62309E">
        <w:t>Present any conclusions and findings about the program.</w:t>
      </w:r>
      <w:r w:rsidR="00AE05CC" w:rsidRPr="0062309E">
        <w:t xml:space="preserve">  This is an opportunity to provide a brief abs</w:t>
      </w:r>
      <w:r w:rsidR="00A6058F" w:rsidRPr="0062309E">
        <w:t>tract/synopsis of your program’s current circumstances and needs.</w:t>
      </w:r>
    </w:p>
    <w:p w:rsidR="00E04250" w:rsidRDefault="00E04250" w:rsidP="00E04250">
      <w:pPr>
        <w:spacing w:after="0" w:line="240" w:lineRule="auto"/>
        <w:rPr>
          <w:b/>
          <w:sz w:val="20"/>
          <w:szCs w:val="20"/>
          <w:u w:val="single"/>
        </w:rPr>
      </w:pPr>
    </w:p>
    <w:p w:rsidR="0062309E" w:rsidRPr="0062309E" w:rsidRDefault="0062309E" w:rsidP="00E04250">
      <w:pPr>
        <w:spacing w:after="0" w:line="240" w:lineRule="auto"/>
        <w:rPr>
          <w:i/>
        </w:rPr>
      </w:pPr>
      <w:r w:rsidRPr="0062309E">
        <w:rPr>
          <w:i/>
        </w:rPr>
        <w:t xml:space="preserve">Listed below are the accomplishments and work plan of the dean supervising this </w:t>
      </w:r>
      <w:proofErr w:type="gramStart"/>
      <w:r w:rsidRPr="0062309E">
        <w:rPr>
          <w:i/>
        </w:rPr>
        <w:t>unit.</w:t>
      </w:r>
      <w:proofErr w:type="gramEnd"/>
      <w:r w:rsidRPr="0062309E">
        <w:rPr>
          <w:i/>
        </w:rPr>
        <w:t xml:space="preserve">  The aligned Strategic Direction for each accomplishment and goal is also included.   Hopefully, this summarizes the good work being accomplished in the unit and the breadth of goals set for the unit.</w:t>
      </w:r>
    </w:p>
    <w:p w:rsidR="0062309E" w:rsidRPr="0062309E" w:rsidRDefault="0062309E" w:rsidP="00E04250">
      <w:pPr>
        <w:spacing w:after="0" w:line="240" w:lineRule="auto"/>
      </w:pPr>
    </w:p>
    <w:p w:rsidR="0062309E" w:rsidRPr="0062309E" w:rsidRDefault="0062309E" w:rsidP="0062309E">
      <w:pPr>
        <w:pStyle w:val="Default"/>
        <w:tabs>
          <w:tab w:val="left" w:pos="4490"/>
          <w:tab w:val="center" w:pos="5400"/>
        </w:tabs>
        <w:jc w:val="center"/>
        <w:rPr>
          <w:rFonts w:asciiTheme="minorHAnsi" w:hAnsiTheme="minorHAnsi" w:cs="Times New Roman"/>
          <w:b/>
          <w:bCs/>
          <w:sz w:val="20"/>
          <w:szCs w:val="20"/>
        </w:rPr>
      </w:pPr>
      <w:r w:rsidRPr="0062309E">
        <w:rPr>
          <w:rFonts w:asciiTheme="minorHAnsi" w:hAnsiTheme="minorHAnsi" w:cs="Times New Roman"/>
          <w:b/>
          <w:bCs/>
          <w:sz w:val="20"/>
          <w:szCs w:val="20"/>
        </w:rPr>
        <w:t>Major Accomplishments</w:t>
      </w:r>
    </w:p>
    <w:p w:rsidR="0062309E" w:rsidRPr="0062309E" w:rsidRDefault="0062309E" w:rsidP="0062309E">
      <w:pPr>
        <w:pStyle w:val="Default"/>
        <w:jc w:val="center"/>
        <w:rPr>
          <w:rFonts w:asciiTheme="minorHAnsi" w:hAnsiTheme="minorHAnsi" w:cs="Times New Roman"/>
          <w:b/>
          <w:bCs/>
          <w:sz w:val="20"/>
          <w:szCs w:val="20"/>
        </w:rPr>
      </w:pPr>
      <w:r w:rsidRPr="0062309E">
        <w:rPr>
          <w:rFonts w:asciiTheme="minorHAnsi" w:hAnsiTheme="minorHAnsi" w:cs="Times New Roman"/>
          <w:b/>
          <w:bCs/>
          <w:sz w:val="20"/>
          <w:szCs w:val="20"/>
        </w:rPr>
        <w:t>July 2015 to June 2016</w:t>
      </w:r>
    </w:p>
    <w:p w:rsidR="0062309E" w:rsidRPr="0062309E" w:rsidRDefault="0062309E" w:rsidP="0062309E">
      <w:pPr>
        <w:pStyle w:val="Default"/>
        <w:jc w:val="center"/>
        <w:rPr>
          <w:rFonts w:asciiTheme="minorHAnsi" w:hAnsiTheme="minorHAnsi" w:cs="Times New Roman"/>
          <w:b/>
          <w:bCs/>
          <w:sz w:val="20"/>
          <w:szCs w:val="20"/>
        </w:rPr>
      </w:pPr>
      <w:r w:rsidRPr="0062309E">
        <w:rPr>
          <w:rFonts w:asciiTheme="minorHAnsi" w:hAnsiTheme="minorHAnsi" w:cs="Times New Roman"/>
          <w:b/>
          <w:bCs/>
          <w:sz w:val="20"/>
          <w:szCs w:val="20"/>
        </w:rPr>
        <w:t>Office of Instruction</w:t>
      </w:r>
    </w:p>
    <w:p w:rsidR="0062309E" w:rsidRPr="0062309E" w:rsidRDefault="0062309E" w:rsidP="0062309E">
      <w:pPr>
        <w:pStyle w:val="Default"/>
        <w:jc w:val="center"/>
        <w:rPr>
          <w:rFonts w:asciiTheme="minorHAnsi" w:hAnsiTheme="minorHAnsi" w:cs="Times New Roman"/>
          <w:b/>
          <w:bCs/>
          <w:i/>
          <w:iCs/>
          <w:sz w:val="20"/>
          <w:szCs w:val="20"/>
        </w:rPr>
      </w:pPr>
      <w:r w:rsidRPr="0062309E">
        <w:rPr>
          <w:rFonts w:asciiTheme="minorHAnsi" w:hAnsiTheme="minorHAnsi" w:cs="Times New Roman"/>
          <w:b/>
          <w:bCs/>
          <w:i/>
          <w:iCs/>
          <w:sz w:val="20"/>
          <w:szCs w:val="20"/>
        </w:rPr>
        <w:t xml:space="preserve">Prepared by Liz Rozell </w:t>
      </w:r>
    </w:p>
    <w:p w:rsidR="0062309E" w:rsidRPr="0062309E" w:rsidRDefault="0062309E" w:rsidP="0062309E">
      <w:pPr>
        <w:pStyle w:val="Default"/>
        <w:jc w:val="center"/>
        <w:rPr>
          <w:rFonts w:asciiTheme="minorHAnsi" w:hAnsiTheme="minorHAnsi" w:cs="Times New Roman"/>
          <w:b/>
          <w:bCs/>
          <w:i/>
          <w:iCs/>
          <w:sz w:val="20"/>
          <w:szCs w:val="20"/>
        </w:rPr>
      </w:pPr>
      <w:r w:rsidRPr="0062309E">
        <w:rPr>
          <w:rFonts w:asciiTheme="minorHAnsi" w:hAnsiTheme="minorHAnsi" w:cs="Times New Roman"/>
          <w:b/>
          <w:bCs/>
          <w:i/>
          <w:iCs/>
          <w:noProof/>
          <w:sz w:val="20"/>
          <w:szCs w:val="20"/>
        </w:rPr>
        <mc:AlternateContent>
          <mc:Choice Requires="wps">
            <w:drawing>
              <wp:anchor distT="0" distB="0" distL="114300" distR="114300" simplePos="0" relativeHeight="251659264" behindDoc="0" locked="0" layoutInCell="1" allowOverlap="1" wp14:anchorId="75C8C0D8" wp14:editId="319B1334">
                <wp:simplePos x="0" y="0"/>
                <wp:positionH relativeFrom="column">
                  <wp:posOffset>31749</wp:posOffset>
                </wp:positionH>
                <wp:positionV relativeFrom="paragraph">
                  <wp:posOffset>142875</wp:posOffset>
                </wp:positionV>
                <wp:extent cx="6467475" cy="9525"/>
                <wp:effectExtent l="19050" t="19050" r="9525" b="28575"/>
                <wp:wrapNone/>
                <wp:docPr id="2" name="Straight Connector 2"/>
                <wp:cNvGraphicFramePr/>
                <a:graphic xmlns:a="http://schemas.openxmlformats.org/drawingml/2006/main">
                  <a:graphicData uri="http://schemas.microsoft.com/office/word/2010/wordprocessingShape">
                    <wps:wsp>
                      <wps:cNvCnPr/>
                      <wps:spPr>
                        <a:xfrm flipV="1">
                          <a:off x="0" y="0"/>
                          <a:ext cx="6467475" cy="9525"/>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pt,11.25pt" to="51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" strokecolor="#bc4542 [3045]" strokeweight="3pt"/>
            </w:pict>
          </mc:Fallback>
        </mc:AlternateContent>
      </w:r>
    </w:p>
    <w:p w:rsidR="0062309E" w:rsidRPr="0062309E" w:rsidRDefault="0062309E" w:rsidP="0062309E">
      <w:pPr>
        <w:pStyle w:val="Default"/>
        <w:jc w:val="center"/>
        <w:rPr>
          <w:rFonts w:asciiTheme="minorHAnsi" w:hAnsiTheme="minorHAnsi" w:cs="Times New Roman"/>
          <w:sz w:val="20"/>
          <w:szCs w:val="20"/>
        </w:rPr>
      </w:pPr>
    </w:p>
    <w:p w:rsidR="0062309E" w:rsidRPr="0062309E" w:rsidRDefault="0062309E" w:rsidP="0062309E">
      <w:pPr>
        <w:pStyle w:val="Default"/>
        <w:numPr>
          <w:ilvl w:val="0"/>
          <w:numId w:val="28"/>
        </w:numPr>
        <w:rPr>
          <w:rFonts w:asciiTheme="minorHAnsi" w:hAnsiTheme="minorHAnsi" w:cs="Times New Roman"/>
          <w:sz w:val="20"/>
          <w:szCs w:val="20"/>
        </w:rPr>
      </w:pPr>
      <w:r w:rsidRPr="0062309E">
        <w:rPr>
          <w:rFonts w:asciiTheme="minorHAnsi" w:hAnsiTheme="minorHAnsi" w:cs="Times New Roman"/>
          <w:sz w:val="20"/>
          <w:szCs w:val="20"/>
        </w:rPr>
        <w:t>Worked with the Baccalaureate team to develop an implementation plan for Bachelor of Science degree in Industrial Automation. (SD #1.2)</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All curriculum course outlines and the program outline were completed and approved by the KCCD Board of Trustees and the State Chancellor’s office.</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Received Regional Consortium CTE Endorsement.</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Developed admittance procedures and application process.</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Provided orientations for potential baccalaureate students.</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Coordinated initial student support services.</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Purchased equipment and planned facilities renovation for new automation lab.</w:t>
      </w:r>
    </w:p>
    <w:p w:rsidR="0062309E" w:rsidRPr="0062309E" w:rsidRDefault="0062309E" w:rsidP="0062309E">
      <w:pPr>
        <w:pStyle w:val="Default"/>
        <w:numPr>
          <w:ilvl w:val="0"/>
          <w:numId w:val="28"/>
        </w:numPr>
        <w:rPr>
          <w:rFonts w:asciiTheme="minorHAnsi" w:hAnsiTheme="minorHAnsi" w:cs="Times New Roman"/>
          <w:sz w:val="20"/>
          <w:szCs w:val="20"/>
        </w:rPr>
      </w:pPr>
      <w:r w:rsidRPr="0062309E">
        <w:rPr>
          <w:rFonts w:asciiTheme="minorHAnsi" w:hAnsiTheme="minorHAnsi" w:cs="Times New Roman"/>
          <w:sz w:val="20"/>
          <w:szCs w:val="20"/>
        </w:rPr>
        <w:t>Facilitated program redesigns in EIT. (SD #1.7)</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Automotive programs streamlined and aligned better with ASE.  Curriculum submitted and in approval queue.</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Began program planning for an integrated Construction, Architecture, and Woodworking program, packaged along with a Construction Management program.</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Began initial collaborative efforts to develop an inter-disciplinary Industrial Safety program.</w:t>
      </w:r>
    </w:p>
    <w:p w:rsidR="0062309E" w:rsidRPr="0062309E" w:rsidRDefault="0062309E" w:rsidP="0062309E">
      <w:pPr>
        <w:pStyle w:val="Default"/>
        <w:numPr>
          <w:ilvl w:val="0"/>
          <w:numId w:val="28"/>
        </w:numPr>
        <w:rPr>
          <w:rFonts w:asciiTheme="minorHAnsi" w:hAnsiTheme="minorHAnsi" w:cs="Times New Roman"/>
          <w:sz w:val="20"/>
          <w:szCs w:val="20"/>
        </w:rPr>
      </w:pPr>
      <w:r w:rsidRPr="0062309E">
        <w:rPr>
          <w:rFonts w:asciiTheme="minorHAnsi" w:hAnsiTheme="minorHAnsi" w:cs="Times New Roman"/>
          <w:sz w:val="20"/>
          <w:szCs w:val="20"/>
        </w:rPr>
        <w:t>Utilized the CCPT2 Grant to form strong CTE pathways with the high schools. (SD #2.5)</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Collaborated with KHSD and the CCPT2 consortium for program alignment and planning.</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Facilitated conversations with the CCPT2 Pathway Faculty.</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lastRenderedPageBreak/>
        <w:t>Supported and facilitated dual enrollment efforts in Welding, Electronics, Construction, and Industrial Drawing.</w:t>
      </w:r>
    </w:p>
    <w:p w:rsidR="0062309E" w:rsidRPr="0062309E" w:rsidRDefault="0062309E" w:rsidP="0062309E">
      <w:pPr>
        <w:pStyle w:val="Default"/>
        <w:numPr>
          <w:ilvl w:val="0"/>
          <w:numId w:val="28"/>
        </w:numPr>
        <w:rPr>
          <w:rFonts w:asciiTheme="minorHAnsi" w:hAnsiTheme="minorHAnsi" w:cs="Times New Roman"/>
          <w:sz w:val="20"/>
          <w:szCs w:val="20"/>
        </w:rPr>
      </w:pPr>
      <w:r w:rsidRPr="0062309E">
        <w:rPr>
          <w:rFonts w:asciiTheme="minorHAnsi" w:hAnsiTheme="minorHAnsi" w:cs="Times New Roman"/>
          <w:sz w:val="20"/>
          <w:szCs w:val="20"/>
        </w:rPr>
        <w:t>Planned and supervised the 2015 summer camp for Middle School/Junior High School students using drone technology. Provided planning leadership for an expanded 2016 summer camp with seven academies for Middle School/Junior High School and High School students. (SD #2.15)</w:t>
      </w:r>
    </w:p>
    <w:p w:rsidR="0062309E" w:rsidRPr="0062309E" w:rsidRDefault="0062309E" w:rsidP="0062309E">
      <w:pPr>
        <w:pStyle w:val="Default"/>
        <w:numPr>
          <w:ilvl w:val="0"/>
          <w:numId w:val="28"/>
        </w:numPr>
        <w:rPr>
          <w:rFonts w:asciiTheme="minorHAnsi" w:hAnsiTheme="minorHAnsi" w:cs="Times New Roman"/>
          <w:sz w:val="20"/>
          <w:szCs w:val="20"/>
        </w:rPr>
      </w:pPr>
      <w:r w:rsidRPr="0062309E">
        <w:rPr>
          <w:rFonts w:asciiTheme="minorHAnsi" w:hAnsiTheme="minorHAnsi" w:cs="Times New Roman"/>
          <w:sz w:val="20"/>
          <w:szCs w:val="20"/>
        </w:rPr>
        <w:t>Served on the campus committees (SD #1):</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Strategic Directions Task Force; presented at Fall Opening Day.</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Assessment Committee co-chair (Fall 2015)</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Curriculum Committee co-chair</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Program Review</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Accreditation &amp; Institutional Quality</w:t>
      </w:r>
    </w:p>
    <w:p w:rsidR="0062309E" w:rsidRPr="0062309E" w:rsidRDefault="0062309E" w:rsidP="0062309E">
      <w:pPr>
        <w:pStyle w:val="Default"/>
        <w:numPr>
          <w:ilvl w:val="0"/>
          <w:numId w:val="28"/>
        </w:numPr>
        <w:rPr>
          <w:rFonts w:asciiTheme="minorHAnsi" w:hAnsiTheme="minorHAnsi" w:cs="Times New Roman"/>
          <w:sz w:val="20"/>
          <w:szCs w:val="20"/>
        </w:rPr>
      </w:pPr>
      <w:r w:rsidRPr="0062309E">
        <w:rPr>
          <w:rFonts w:asciiTheme="minorHAnsi" w:hAnsiTheme="minorHAnsi" w:cs="Times New Roman"/>
          <w:sz w:val="20"/>
          <w:szCs w:val="20"/>
        </w:rPr>
        <w:t>Facilities Planning (SD #3.9)</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Provided design support in the construction phase of the Aera STEM Success Center.</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Worked with KCCD and District architect to develop the FPP for the Science and Engineering Building replacement.</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Worked with BC M&amp;O Director and District architect to develop the plans for new automation lab for the Baccalaureate Degree.</w:t>
      </w:r>
    </w:p>
    <w:p w:rsidR="0062309E" w:rsidRPr="0062309E" w:rsidRDefault="0062309E" w:rsidP="0062309E">
      <w:pPr>
        <w:pStyle w:val="ListParagraph"/>
        <w:numPr>
          <w:ilvl w:val="0"/>
          <w:numId w:val="28"/>
        </w:numPr>
        <w:spacing w:after="0" w:line="240" w:lineRule="auto"/>
        <w:rPr>
          <w:rFonts w:asciiTheme="minorHAnsi" w:eastAsia="Times New Roman" w:hAnsiTheme="minorHAnsi"/>
          <w:color w:val="000000"/>
          <w:sz w:val="20"/>
          <w:szCs w:val="20"/>
        </w:rPr>
      </w:pPr>
      <w:r w:rsidRPr="0062309E">
        <w:rPr>
          <w:rFonts w:asciiTheme="minorHAnsi" w:eastAsia="Times New Roman" w:hAnsiTheme="minorHAnsi"/>
          <w:color w:val="000000"/>
          <w:sz w:val="20"/>
          <w:szCs w:val="20"/>
        </w:rPr>
        <w:t>Supported collaborative initiatives with community partners (SD #5.15):</w:t>
      </w:r>
    </w:p>
    <w:p w:rsidR="0062309E" w:rsidRPr="0062309E" w:rsidRDefault="0062309E" w:rsidP="0062309E">
      <w:pPr>
        <w:pStyle w:val="Default"/>
        <w:numPr>
          <w:ilvl w:val="1"/>
          <w:numId w:val="29"/>
        </w:numPr>
        <w:rPr>
          <w:rFonts w:asciiTheme="minorHAnsi" w:hAnsiTheme="minorHAnsi" w:cs="Times New Roman"/>
          <w:sz w:val="20"/>
          <w:szCs w:val="20"/>
        </w:rPr>
      </w:pPr>
      <w:r w:rsidRPr="0062309E">
        <w:rPr>
          <w:rFonts w:asciiTheme="minorHAnsi" w:hAnsiTheme="minorHAnsi" w:cs="Times New Roman"/>
          <w:sz w:val="20"/>
          <w:szCs w:val="20"/>
        </w:rPr>
        <w:t>Served as Treasurer on the Kern County Science Foundation Board.</w:t>
      </w:r>
    </w:p>
    <w:p w:rsidR="0062309E" w:rsidRPr="0062309E" w:rsidRDefault="0062309E" w:rsidP="0062309E">
      <w:pPr>
        <w:pStyle w:val="Default"/>
        <w:numPr>
          <w:ilvl w:val="1"/>
          <w:numId w:val="29"/>
        </w:numPr>
        <w:rPr>
          <w:rFonts w:asciiTheme="minorHAnsi" w:hAnsiTheme="minorHAnsi" w:cs="Times New Roman"/>
          <w:sz w:val="20"/>
          <w:szCs w:val="20"/>
        </w:rPr>
      </w:pPr>
      <w:r w:rsidRPr="0062309E">
        <w:rPr>
          <w:rFonts w:asciiTheme="minorHAnsi" w:hAnsiTheme="minorHAnsi" w:cs="Times New Roman"/>
          <w:sz w:val="20"/>
          <w:szCs w:val="20"/>
        </w:rPr>
        <w:t>Attended American Society of Civil Engineers local meetings and events.</w:t>
      </w:r>
    </w:p>
    <w:p w:rsidR="0062309E" w:rsidRPr="0062309E" w:rsidRDefault="0062309E" w:rsidP="0062309E">
      <w:pPr>
        <w:pStyle w:val="Default"/>
        <w:numPr>
          <w:ilvl w:val="1"/>
          <w:numId w:val="29"/>
        </w:numPr>
        <w:rPr>
          <w:rFonts w:asciiTheme="minorHAnsi" w:hAnsiTheme="minorHAnsi" w:cs="Times New Roman"/>
          <w:sz w:val="20"/>
          <w:szCs w:val="20"/>
        </w:rPr>
      </w:pPr>
      <w:r w:rsidRPr="0062309E">
        <w:rPr>
          <w:rFonts w:asciiTheme="minorHAnsi" w:hAnsiTheme="minorHAnsi" w:cs="Times New Roman"/>
          <w:sz w:val="20"/>
          <w:szCs w:val="20"/>
        </w:rPr>
        <w:t>Networked with academic partners from CSUB, Cal Poly San Luis Obispo and the Engineering Liaison Council.</w:t>
      </w:r>
    </w:p>
    <w:p w:rsidR="0062309E" w:rsidRPr="0062309E" w:rsidRDefault="0062309E" w:rsidP="0062309E">
      <w:pPr>
        <w:pStyle w:val="Default"/>
        <w:numPr>
          <w:ilvl w:val="1"/>
          <w:numId w:val="29"/>
        </w:numPr>
        <w:rPr>
          <w:rFonts w:asciiTheme="minorHAnsi" w:hAnsiTheme="minorHAnsi" w:cs="Times New Roman"/>
          <w:sz w:val="20"/>
          <w:szCs w:val="20"/>
        </w:rPr>
      </w:pPr>
      <w:r w:rsidRPr="0062309E">
        <w:rPr>
          <w:rFonts w:asciiTheme="minorHAnsi" w:hAnsiTheme="minorHAnsi" w:cs="Times New Roman"/>
          <w:sz w:val="20"/>
          <w:szCs w:val="20"/>
        </w:rPr>
        <w:t>Attended EIT Advisory Board meetings.</w:t>
      </w:r>
    </w:p>
    <w:p w:rsidR="0062309E" w:rsidRPr="0062309E" w:rsidRDefault="0062309E" w:rsidP="0062309E">
      <w:pPr>
        <w:pStyle w:val="Default"/>
        <w:numPr>
          <w:ilvl w:val="1"/>
          <w:numId w:val="29"/>
        </w:numPr>
        <w:rPr>
          <w:rFonts w:asciiTheme="minorHAnsi" w:hAnsiTheme="minorHAnsi" w:cs="Times New Roman"/>
          <w:sz w:val="20"/>
          <w:szCs w:val="20"/>
        </w:rPr>
      </w:pPr>
      <w:r w:rsidRPr="0062309E">
        <w:rPr>
          <w:rFonts w:asciiTheme="minorHAnsi" w:hAnsiTheme="minorHAnsi" w:cs="Times New Roman"/>
          <w:sz w:val="20"/>
          <w:szCs w:val="20"/>
        </w:rPr>
        <w:t>Attended KEDC events.</w:t>
      </w:r>
    </w:p>
    <w:p w:rsidR="0062309E" w:rsidRPr="0062309E" w:rsidRDefault="0062309E" w:rsidP="0062309E">
      <w:pPr>
        <w:pStyle w:val="Default"/>
        <w:numPr>
          <w:ilvl w:val="1"/>
          <w:numId w:val="30"/>
        </w:numPr>
        <w:rPr>
          <w:rFonts w:asciiTheme="minorHAnsi" w:hAnsiTheme="minorHAnsi" w:cs="Times New Roman"/>
          <w:sz w:val="20"/>
          <w:szCs w:val="20"/>
        </w:rPr>
      </w:pPr>
      <w:r w:rsidRPr="0062309E">
        <w:rPr>
          <w:rFonts w:asciiTheme="minorHAnsi" w:hAnsiTheme="minorHAnsi" w:cs="Times New Roman"/>
          <w:sz w:val="20"/>
          <w:szCs w:val="20"/>
        </w:rPr>
        <w:t>Collaborated with industry partners on student success projects, such as Chevron (PLTW activities, scholarship support, Week Zero, etc.).</w:t>
      </w:r>
    </w:p>
    <w:p w:rsidR="0062309E" w:rsidRPr="0062309E" w:rsidRDefault="0062309E" w:rsidP="0062309E">
      <w:pPr>
        <w:pStyle w:val="Default"/>
        <w:numPr>
          <w:ilvl w:val="1"/>
          <w:numId w:val="30"/>
        </w:numPr>
        <w:rPr>
          <w:rFonts w:asciiTheme="minorHAnsi" w:hAnsiTheme="minorHAnsi" w:cs="Times New Roman"/>
          <w:sz w:val="20"/>
          <w:szCs w:val="20"/>
        </w:rPr>
      </w:pPr>
      <w:r w:rsidRPr="0062309E">
        <w:rPr>
          <w:rFonts w:asciiTheme="minorHAnsi" w:hAnsiTheme="minorHAnsi" w:cs="Times New Roman"/>
          <w:sz w:val="20"/>
          <w:szCs w:val="20"/>
        </w:rPr>
        <w:t>Hosted Engineering Day for high school students along with the Society of Petroleum Engineers.</w:t>
      </w:r>
    </w:p>
    <w:p w:rsidR="00670745" w:rsidRPr="0062309E" w:rsidRDefault="00670745" w:rsidP="00E04250">
      <w:pPr>
        <w:spacing w:after="0" w:line="240" w:lineRule="auto"/>
        <w:rPr>
          <w:rFonts w:asciiTheme="minorHAnsi" w:hAnsiTheme="minorHAnsi"/>
          <w:sz w:val="20"/>
          <w:szCs w:val="20"/>
        </w:rPr>
      </w:pPr>
    </w:p>
    <w:p w:rsidR="0062309E" w:rsidRPr="0062309E" w:rsidRDefault="0062309E" w:rsidP="0062309E">
      <w:pPr>
        <w:pStyle w:val="Default"/>
        <w:tabs>
          <w:tab w:val="left" w:pos="4490"/>
          <w:tab w:val="center" w:pos="5400"/>
        </w:tabs>
        <w:jc w:val="center"/>
        <w:rPr>
          <w:rFonts w:asciiTheme="minorHAnsi" w:hAnsiTheme="minorHAnsi" w:cs="Times New Roman"/>
          <w:b/>
          <w:bCs/>
          <w:sz w:val="20"/>
          <w:szCs w:val="20"/>
        </w:rPr>
      </w:pPr>
      <w:r w:rsidRPr="0062309E">
        <w:rPr>
          <w:rFonts w:asciiTheme="minorHAnsi" w:hAnsiTheme="minorHAnsi" w:cs="Times New Roman"/>
          <w:b/>
          <w:bCs/>
          <w:sz w:val="20"/>
          <w:szCs w:val="20"/>
        </w:rPr>
        <w:t>Work Plan</w:t>
      </w:r>
    </w:p>
    <w:p w:rsidR="0062309E" w:rsidRPr="0062309E" w:rsidRDefault="0062309E" w:rsidP="0062309E">
      <w:pPr>
        <w:pStyle w:val="Default"/>
        <w:jc w:val="center"/>
        <w:rPr>
          <w:rFonts w:asciiTheme="minorHAnsi" w:hAnsiTheme="minorHAnsi" w:cs="Times New Roman"/>
          <w:b/>
          <w:bCs/>
          <w:sz w:val="20"/>
          <w:szCs w:val="20"/>
        </w:rPr>
      </w:pPr>
      <w:r w:rsidRPr="0062309E">
        <w:rPr>
          <w:rFonts w:asciiTheme="minorHAnsi" w:hAnsiTheme="minorHAnsi" w:cs="Times New Roman"/>
          <w:b/>
          <w:bCs/>
          <w:sz w:val="20"/>
          <w:szCs w:val="20"/>
        </w:rPr>
        <w:t>July 2016 to June 2017</w:t>
      </w:r>
    </w:p>
    <w:p w:rsidR="0062309E" w:rsidRPr="0062309E" w:rsidRDefault="0062309E" w:rsidP="0062309E">
      <w:pPr>
        <w:pStyle w:val="Default"/>
        <w:jc w:val="center"/>
        <w:rPr>
          <w:rFonts w:asciiTheme="minorHAnsi" w:hAnsiTheme="minorHAnsi" w:cs="Times New Roman"/>
          <w:b/>
          <w:bCs/>
          <w:sz w:val="20"/>
          <w:szCs w:val="20"/>
        </w:rPr>
      </w:pPr>
      <w:r w:rsidRPr="0062309E">
        <w:rPr>
          <w:rFonts w:asciiTheme="minorHAnsi" w:hAnsiTheme="minorHAnsi" w:cs="Times New Roman"/>
          <w:b/>
          <w:bCs/>
          <w:sz w:val="20"/>
          <w:szCs w:val="20"/>
        </w:rPr>
        <w:t>Office of Instruction</w:t>
      </w:r>
    </w:p>
    <w:p w:rsidR="0062309E" w:rsidRPr="0062309E" w:rsidRDefault="0062309E" w:rsidP="0062309E">
      <w:pPr>
        <w:pStyle w:val="Default"/>
        <w:jc w:val="center"/>
        <w:rPr>
          <w:rFonts w:asciiTheme="minorHAnsi" w:hAnsiTheme="minorHAnsi" w:cs="Times New Roman"/>
          <w:b/>
          <w:bCs/>
          <w:i/>
          <w:iCs/>
          <w:sz w:val="20"/>
          <w:szCs w:val="20"/>
        </w:rPr>
      </w:pPr>
      <w:r w:rsidRPr="0062309E">
        <w:rPr>
          <w:rFonts w:asciiTheme="minorHAnsi" w:hAnsiTheme="minorHAnsi" w:cs="Times New Roman"/>
          <w:b/>
          <w:bCs/>
          <w:i/>
          <w:iCs/>
          <w:sz w:val="20"/>
          <w:szCs w:val="20"/>
        </w:rPr>
        <w:t xml:space="preserve">Prepared by Liz Rozell </w:t>
      </w:r>
    </w:p>
    <w:p w:rsidR="0062309E" w:rsidRPr="0062309E" w:rsidRDefault="0062309E" w:rsidP="0062309E">
      <w:pPr>
        <w:pStyle w:val="Default"/>
        <w:jc w:val="center"/>
        <w:rPr>
          <w:rFonts w:asciiTheme="minorHAnsi" w:hAnsiTheme="minorHAnsi" w:cs="Times New Roman"/>
          <w:b/>
          <w:bCs/>
          <w:i/>
          <w:iCs/>
          <w:sz w:val="20"/>
          <w:szCs w:val="20"/>
        </w:rPr>
      </w:pPr>
      <w:r w:rsidRPr="0062309E">
        <w:rPr>
          <w:rFonts w:asciiTheme="minorHAnsi" w:hAnsiTheme="minorHAnsi" w:cs="Times New Roman"/>
          <w:b/>
          <w:bCs/>
          <w:i/>
          <w:iCs/>
          <w:noProof/>
          <w:sz w:val="20"/>
          <w:szCs w:val="20"/>
        </w:rPr>
        <mc:AlternateContent>
          <mc:Choice Requires="wps">
            <w:drawing>
              <wp:anchor distT="0" distB="0" distL="114300" distR="114300" simplePos="0" relativeHeight="251661312" behindDoc="0" locked="0" layoutInCell="1" allowOverlap="1" wp14:anchorId="253C83F0" wp14:editId="1D9E640F">
                <wp:simplePos x="0" y="0"/>
                <wp:positionH relativeFrom="column">
                  <wp:posOffset>31749</wp:posOffset>
                </wp:positionH>
                <wp:positionV relativeFrom="paragraph">
                  <wp:posOffset>142875</wp:posOffset>
                </wp:positionV>
                <wp:extent cx="6467475" cy="9525"/>
                <wp:effectExtent l="19050" t="19050" r="9525" b="28575"/>
                <wp:wrapNone/>
                <wp:docPr id="3" name="Straight Connector 3"/>
                <wp:cNvGraphicFramePr/>
                <a:graphic xmlns:a="http://schemas.openxmlformats.org/drawingml/2006/main">
                  <a:graphicData uri="http://schemas.microsoft.com/office/word/2010/wordprocessingShape">
                    <wps:wsp>
                      <wps:cNvCnPr/>
                      <wps:spPr>
                        <a:xfrm flipV="1">
                          <a:off x="0" y="0"/>
                          <a:ext cx="6467475" cy="9525"/>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5pt,11.25pt" to="51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" strokecolor="#bc4542 [3045]" strokeweight="3pt"/>
            </w:pict>
          </mc:Fallback>
        </mc:AlternateContent>
      </w:r>
    </w:p>
    <w:p w:rsidR="0062309E" w:rsidRPr="0062309E" w:rsidRDefault="0062309E" w:rsidP="0062309E">
      <w:pPr>
        <w:pStyle w:val="Default"/>
        <w:jc w:val="center"/>
        <w:rPr>
          <w:rFonts w:asciiTheme="minorHAnsi" w:hAnsiTheme="minorHAnsi" w:cs="Times New Roman"/>
          <w:sz w:val="20"/>
          <w:szCs w:val="20"/>
        </w:rPr>
      </w:pPr>
    </w:p>
    <w:p w:rsidR="0062309E" w:rsidRPr="0062309E" w:rsidRDefault="0062309E" w:rsidP="0062309E">
      <w:pPr>
        <w:pStyle w:val="Default"/>
        <w:numPr>
          <w:ilvl w:val="0"/>
          <w:numId w:val="28"/>
        </w:numPr>
        <w:rPr>
          <w:rFonts w:asciiTheme="minorHAnsi" w:hAnsiTheme="minorHAnsi" w:cs="Times New Roman"/>
          <w:sz w:val="20"/>
          <w:szCs w:val="20"/>
        </w:rPr>
      </w:pPr>
      <w:r w:rsidRPr="0062309E">
        <w:rPr>
          <w:rFonts w:asciiTheme="minorHAnsi" w:hAnsiTheme="minorHAnsi" w:cs="Times New Roman"/>
          <w:sz w:val="20"/>
          <w:szCs w:val="20"/>
        </w:rPr>
        <w:t xml:space="preserve">Continue working with the Baccalaureate team to implement the Bachelor of Science degree in Industrial Automation (SD #1) </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Support faculty development of course lecture materials (online shells, lab manual and specific research project(s) or assignments)</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Complete evaluation of applications and admittance of first BS Degree junior candidates</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Coordinate student support services and develop a communication plan</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Support completion of facilities renovation for new automation lab</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Develop a data tracking database for student cohorts</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Prepare for first accreditation visit</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Maintain communication with statewide pilot program group</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Update and enhance the Baccalaureate website</w:t>
      </w:r>
    </w:p>
    <w:p w:rsidR="0062309E" w:rsidRPr="0062309E" w:rsidRDefault="0062309E" w:rsidP="0062309E">
      <w:pPr>
        <w:pStyle w:val="Default"/>
        <w:numPr>
          <w:ilvl w:val="0"/>
          <w:numId w:val="28"/>
        </w:numPr>
        <w:rPr>
          <w:rFonts w:asciiTheme="minorHAnsi" w:hAnsiTheme="minorHAnsi" w:cs="Times New Roman"/>
          <w:sz w:val="20"/>
          <w:szCs w:val="20"/>
        </w:rPr>
      </w:pPr>
      <w:r w:rsidRPr="0062309E">
        <w:rPr>
          <w:rFonts w:asciiTheme="minorHAnsi" w:hAnsiTheme="minorHAnsi" w:cs="Times New Roman"/>
          <w:sz w:val="20"/>
          <w:szCs w:val="20"/>
        </w:rPr>
        <w:t>Facilitate program redesigns and expansion in EIT (SD #1)</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Ensure that the automotive courses for the restructured program are approved for full implementation</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Support development of an integrated construction management program plan for Construction, Architecture, and Woodworking</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lastRenderedPageBreak/>
        <w:t>Support the implementation of the Engineering Model Curricula into the curricular infrastructure of the engineering program, including a petroleum engineering track.</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Support expansion of EIT offerings in Delano, including planning for a STEM pipeline at this center</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Develop a portable applied welding program for the Arvin/Keene area</w:t>
      </w:r>
    </w:p>
    <w:p w:rsidR="0062309E" w:rsidRPr="0062309E" w:rsidRDefault="0062309E" w:rsidP="0062309E">
      <w:pPr>
        <w:pStyle w:val="Default"/>
        <w:numPr>
          <w:ilvl w:val="0"/>
          <w:numId w:val="28"/>
        </w:numPr>
        <w:rPr>
          <w:rFonts w:asciiTheme="minorHAnsi" w:hAnsiTheme="minorHAnsi" w:cs="Times New Roman"/>
          <w:sz w:val="20"/>
          <w:szCs w:val="20"/>
        </w:rPr>
      </w:pPr>
      <w:r w:rsidRPr="0062309E">
        <w:rPr>
          <w:rFonts w:asciiTheme="minorHAnsi" w:hAnsiTheme="minorHAnsi" w:cs="Times New Roman"/>
          <w:sz w:val="20"/>
          <w:szCs w:val="20"/>
        </w:rPr>
        <w:t>Utilize the CCPT2 Grant to form strong CTE pathways with the high schools (SD #2)</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 xml:space="preserve">Aggressively pursue dual enrollment opportunities and collaborate with KHSD, Delano, and other consortium partners </w:t>
      </w:r>
    </w:p>
    <w:p w:rsidR="0062309E" w:rsidRPr="0062309E" w:rsidRDefault="0062309E" w:rsidP="0062309E">
      <w:pPr>
        <w:pStyle w:val="Default"/>
        <w:numPr>
          <w:ilvl w:val="0"/>
          <w:numId w:val="28"/>
        </w:numPr>
        <w:rPr>
          <w:rFonts w:asciiTheme="minorHAnsi" w:hAnsiTheme="minorHAnsi" w:cs="Times New Roman"/>
          <w:sz w:val="20"/>
          <w:szCs w:val="20"/>
        </w:rPr>
      </w:pPr>
      <w:r w:rsidRPr="0062309E">
        <w:rPr>
          <w:rFonts w:asciiTheme="minorHAnsi" w:hAnsiTheme="minorHAnsi" w:cs="Times New Roman"/>
          <w:sz w:val="20"/>
          <w:szCs w:val="20"/>
        </w:rPr>
        <w:t>Collaborate with Project Lead The Way (PLTW) (SD #2, #5)</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Develop a strong PLTW presence in the county and serve as a hub for PLTW activities and planning</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Become a PLTW participating college</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Explore program alignment of programs to the El Camino Community College PLTW model</w:t>
      </w:r>
    </w:p>
    <w:p w:rsidR="0062309E" w:rsidRPr="0062309E" w:rsidRDefault="0062309E" w:rsidP="0062309E">
      <w:pPr>
        <w:pStyle w:val="Default"/>
        <w:numPr>
          <w:ilvl w:val="1"/>
          <w:numId w:val="28"/>
        </w:numPr>
        <w:rPr>
          <w:rFonts w:asciiTheme="minorHAnsi" w:hAnsiTheme="minorHAnsi" w:cs="Times New Roman"/>
          <w:sz w:val="20"/>
          <w:szCs w:val="20"/>
        </w:rPr>
      </w:pPr>
      <w:r w:rsidRPr="0062309E">
        <w:rPr>
          <w:rFonts w:asciiTheme="minorHAnsi" w:hAnsiTheme="minorHAnsi" w:cs="Times New Roman"/>
          <w:sz w:val="20"/>
          <w:szCs w:val="20"/>
        </w:rPr>
        <w:t xml:space="preserve">Coordinate with KHSD PLTW faculty and Chevron representatives </w:t>
      </w:r>
    </w:p>
    <w:p w:rsidR="0062309E" w:rsidRPr="0062309E" w:rsidRDefault="0062309E" w:rsidP="0062309E">
      <w:pPr>
        <w:pStyle w:val="ListParagraph"/>
        <w:numPr>
          <w:ilvl w:val="0"/>
          <w:numId w:val="28"/>
        </w:numPr>
        <w:spacing w:after="0" w:line="240" w:lineRule="auto"/>
        <w:rPr>
          <w:rFonts w:asciiTheme="minorHAnsi" w:eastAsia="Times New Roman" w:hAnsiTheme="minorHAnsi"/>
          <w:color w:val="000000"/>
          <w:sz w:val="20"/>
          <w:szCs w:val="20"/>
        </w:rPr>
      </w:pPr>
      <w:r w:rsidRPr="0062309E">
        <w:rPr>
          <w:rFonts w:asciiTheme="minorHAnsi" w:eastAsia="Times New Roman" w:hAnsiTheme="minorHAnsi"/>
          <w:color w:val="000000"/>
          <w:sz w:val="20"/>
          <w:szCs w:val="20"/>
        </w:rPr>
        <w:t>Support collaborative initiatives with community partners (SD #5)</w:t>
      </w:r>
    </w:p>
    <w:p w:rsidR="0062309E" w:rsidRPr="0062309E" w:rsidRDefault="0062309E" w:rsidP="0062309E">
      <w:pPr>
        <w:pStyle w:val="Default"/>
        <w:numPr>
          <w:ilvl w:val="1"/>
          <w:numId w:val="29"/>
        </w:numPr>
        <w:rPr>
          <w:rFonts w:asciiTheme="minorHAnsi" w:hAnsiTheme="minorHAnsi" w:cs="Times New Roman"/>
          <w:sz w:val="20"/>
          <w:szCs w:val="20"/>
        </w:rPr>
      </w:pPr>
      <w:r w:rsidRPr="0062309E">
        <w:rPr>
          <w:rFonts w:asciiTheme="minorHAnsi" w:hAnsiTheme="minorHAnsi" w:cs="Times New Roman"/>
          <w:sz w:val="20"/>
          <w:szCs w:val="20"/>
        </w:rPr>
        <w:t>Serve on the Kern County Science Foundation Board</w:t>
      </w:r>
    </w:p>
    <w:p w:rsidR="0062309E" w:rsidRPr="0062309E" w:rsidRDefault="0062309E" w:rsidP="0062309E">
      <w:pPr>
        <w:pStyle w:val="Default"/>
        <w:numPr>
          <w:ilvl w:val="1"/>
          <w:numId w:val="29"/>
        </w:numPr>
        <w:rPr>
          <w:rFonts w:asciiTheme="minorHAnsi" w:hAnsiTheme="minorHAnsi" w:cs="Times New Roman"/>
          <w:sz w:val="20"/>
          <w:szCs w:val="20"/>
        </w:rPr>
      </w:pPr>
      <w:r w:rsidRPr="0062309E">
        <w:rPr>
          <w:rFonts w:asciiTheme="minorHAnsi" w:hAnsiTheme="minorHAnsi" w:cs="Times New Roman"/>
          <w:sz w:val="20"/>
          <w:szCs w:val="20"/>
        </w:rPr>
        <w:t>Serve on the Good Will Board</w:t>
      </w:r>
    </w:p>
    <w:p w:rsidR="0062309E" w:rsidRPr="0062309E" w:rsidRDefault="0062309E" w:rsidP="0062309E">
      <w:pPr>
        <w:pStyle w:val="Default"/>
        <w:numPr>
          <w:ilvl w:val="1"/>
          <w:numId w:val="29"/>
        </w:numPr>
        <w:rPr>
          <w:rFonts w:asciiTheme="minorHAnsi" w:hAnsiTheme="minorHAnsi" w:cs="Times New Roman"/>
          <w:sz w:val="20"/>
          <w:szCs w:val="20"/>
        </w:rPr>
      </w:pPr>
      <w:r w:rsidRPr="0062309E">
        <w:rPr>
          <w:rFonts w:asciiTheme="minorHAnsi" w:hAnsiTheme="minorHAnsi" w:cs="Times New Roman"/>
          <w:sz w:val="20"/>
          <w:szCs w:val="20"/>
        </w:rPr>
        <w:t>Attend American Society of Civil Engineers local meetings and events</w:t>
      </w:r>
    </w:p>
    <w:p w:rsidR="0062309E" w:rsidRPr="0062309E" w:rsidRDefault="0062309E" w:rsidP="0062309E">
      <w:pPr>
        <w:pStyle w:val="Default"/>
        <w:numPr>
          <w:ilvl w:val="1"/>
          <w:numId w:val="29"/>
        </w:numPr>
        <w:rPr>
          <w:rFonts w:asciiTheme="minorHAnsi" w:hAnsiTheme="minorHAnsi" w:cs="Times New Roman"/>
          <w:sz w:val="20"/>
          <w:szCs w:val="20"/>
        </w:rPr>
      </w:pPr>
      <w:r w:rsidRPr="0062309E">
        <w:rPr>
          <w:rFonts w:asciiTheme="minorHAnsi" w:hAnsiTheme="minorHAnsi" w:cs="Times New Roman"/>
          <w:sz w:val="20"/>
          <w:szCs w:val="20"/>
        </w:rPr>
        <w:t>Develop a stronger engineering articulation network with CSUB</w:t>
      </w:r>
    </w:p>
    <w:p w:rsidR="0062309E" w:rsidRPr="0062309E" w:rsidRDefault="0062309E" w:rsidP="0062309E">
      <w:pPr>
        <w:pStyle w:val="Default"/>
        <w:numPr>
          <w:ilvl w:val="1"/>
          <w:numId w:val="29"/>
        </w:numPr>
        <w:rPr>
          <w:rFonts w:asciiTheme="minorHAnsi" w:hAnsiTheme="minorHAnsi" w:cs="Times New Roman"/>
          <w:sz w:val="20"/>
          <w:szCs w:val="20"/>
        </w:rPr>
      </w:pPr>
      <w:r w:rsidRPr="0062309E">
        <w:rPr>
          <w:rFonts w:asciiTheme="minorHAnsi" w:hAnsiTheme="minorHAnsi" w:cs="Times New Roman"/>
          <w:sz w:val="20"/>
          <w:szCs w:val="20"/>
        </w:rPr>
        <w:t>Attend the California Engineering Liaison Council articulation meetings</w:t>
      </w:r>
    </w:p>
    <w:p w:rsidR="0062309E" w:rsidRPr="0062309E" w:rsidRDefault="0062309E" w:rsidP="0062309E">
      <w:pPr>
        <w:pStyle w:val="Default"/>
        <w:numPr>
          <w:ilvl w:val="1"/>
          <w:numId w:val="29"/>
        </w:numPr>
        <w:rPr>
          <w:rFonts w:asciiTheme="minorHAnsi" w:hAnsiTheme="minorHAnsi" w:cs="Times New Roman"/>
          <w:sz w:val="20"/>
          <w:szCs w:val="20"/>
        </w:rPr>
      </w:pPr>
      <w:r w:rsidRPr="0062309E">
        <w:rPr>
          <w:rFonts w:asciiTheme="minorHAnsi" w:hAnsiTheme="minorHAnsi" w:cs="Times New Roman"/>
          <w:sz w:val="20"/>
          <w:szCs w:val="20"/>
        </w:rPr>
        <w:t>Attend EIT Advisory Board meetings</w:t>
      </w:r>
    </w:p>
    <w:p w:rsidR="0062309E" w:rsidRPr="0062309E" w:rsidRDefault="0062309E" w:rsidP="0062309E">
      <w:pPr>
        <w:pStyle w:val="Default"/>
        <w:numPr>
          <w:ilvl w:val="1"/>
          <w:numId w:val="29"/>
        </w:numPr>
        <w:rPr>
          <w:rFonts w:asciiTheme="minorHAnsi" w:hAnsiTheme="minorHAnsi" w:cs="Times New Roman"/>
          <w:sz w:val="20"/>
          <w:szCs w:val="20"/>
        </w:rPr>
      </w:pPr>
      <w:r w:rsidRPr="0062309E">
        <w:rPr>
          <w:rFonts w:asciiTheme="minorHAnsi" w:hAnsiTheme="minorHAnsi" w:cs="Times New Roman"/>
          <w:sz w:val="20"/>
          <w:szCs w:val="20"/>
        </w:rPr>
        <w:t>Attend KEDC events and work with the local WIB</w:t>
      </w:r>
    </w:p>
    <w:p w:rsidR="0062309E" w:rsidRPr="0062309E" w:rsidRDefault="0062309E" w:rsidP="0062309E">
      <w:pPr>
        <w:pStyle w:val="Default"/>
        <w:numPr>
          <w:ilvl w:val="1"/>
          <w:numId w:val="30"/>
        </w:numPr>
        <w:rPr>
          <w:rFonts w:asciiTheme="minorHAnsi" w:hAnsiTheme="minorHAnsi" w:cs="Times New Roman"/>
          <w:sz w:val="20"/>
          <w:szCs w:val="20"/>
        </w:rPr>
      </w:pPr>
      <w:r w:rsidRPr="0062309E">
        <w:rPr>
          <w:rFonts w:asciiTheme="minorHAnsi" w:hAnsiTheme="minorHAnsi" w:cs="Times New Roman"/>
          <w:sz w:val="20"/>
          <w:szCs w:val="20"/>
        </w:rPr>
        <w:t>Collaborate with industry partners on student success projects, such as Chevron (PLTW activities, scholarship support, Week Zero, etc.)</w:t>
      </w:r>
    </w:p>
    <w:p w:rsidR="0062309E" w:rsidRPr="0062309E" w:rsidRDefault="0062309E" w:rsidP="00E04250">
      <w:pPr>
        <w:spacing w:after="0" w:line="240" w:lineRule="auto"/>
        <w:rPr>
          <w:rFonts w:asciiTheme="minorHAnsi" w:hAnsiTheme="minorHAnsi"/>
          <w:sz w:val="20"/>
          <w:szCs w:val="20"/>
        </w:rPr>
      </w:pPr>
    </w:p>
    <w:p w:rsidR="00670745" w:rsidRPr="0062309E" w:rsidRDefault="00670745" w:rsidP="00E04250">
      <w:pPr>
        <w:spacing w:after="0" w:line="240" w:lineRule="auto"/>
        <w:rPr>
          <w:rFonts w:asciiTheme="minorHAnsi" w:hAnsiTheme="minorHAnsi"/>
          <w:b/>
          <w:i/>
          <w:sz w:val="20"/>
          <w:szCs w:val="20"/>
          <w:u w:val="single"/>
        </w:rPr>
      </w:pPr>
    </w:p>
    <w:sectPr w:rsidR="00670745" w:rsidRPr="0062309E" w:rsidSect="00E04250">
      <w:footerReference w:type="default" r:id="rId18"/>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C3" w:rsidRDefault="00FC7EC3">
      <w:pPr>
        <w:spacing w:after="0" w:line="240" w:lineRule="auto"/>
      </w:pPr>
      <w:r>
        <w:separator/>
      </w:r>
    </w:p>
  </w:endnote>
  <w:endnote w:type="continuationSeparator" w:id="0">
    <w:p w:rsidR="00FC7EC3" w:rsidRDefault="00FC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6B613C" w:rsidRPr="006B613C">
      <w:rPr>
        <w:rFonts w:asciiTheme="minorHAnsi" w:eastAsiaTheme="majorEastAsia" w:hAnsiTheme="minorHAnsi" w:cstheme="minorHAnsi"/>
        <w:noProof/>
        <w:sz w:val="18"/>
        <w:szCs w:val="18"/>
      </w:rPr>
      <w:t>4</w:t>
    </w:r>
    <w:r w:rsidR="00966171" w:rsidRPr="00C73841">
      <w:rPr>
        <w:rFonts w:asciiTheme="minorHAnsi" w:eastAsiaTheme="majorEastAsia" w:hAnsiTheme="minorHAnsi" w:cstheme="minorHAnsi"/>
        <w:noProof/>
        <w:sz w:val="18"/>
        <w:szCs w:val="18"/>
      </w:rPr>
      <w:fldChar w:fldCharType="end"/>
    </w:r>
  </w:p>
  <w:p w:rsidR="0045584D" w:rsidRDefault="006B6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C3" w:rsidRDefault="00FC7EC3">
      <w:pPr>
        <w:spacing w:after="0" w:line="240" w:lineRule="auto"/>
      </w:pPr>
      <w:r>
        <w:separator/>
      </w:r>
    </w:p>
  </w:footnote>
  <w:footnote w:type="continuationSeparator" w:id="0">
    <w:p w:rsidR="00FC7EC3" w:rsidRDefault="00FC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F75"/>
    <w:multiLevelType w:val="hybridMultilevel"/>
    <w:tmpl w:val="13CAA90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nsid w:val="0D0C36E9"/>
    <w:multiLevelType w:val="hybridMultilevel"/>
    <w:tmpl w:val="DF7889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E7C42"/>
    <w:multiLevelType w:val="hybridMultilevel"/>
    <w:tmpl w:val="A1B4F940"/>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D40CD"/>
    <w:multiLevelType w:val="hybridMultilevel"/>
    <w:tmpl w:val="4546DAD6"/>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6E6F2B"/>
    <w:multiLevelType w:val="hybridMultilevel"/>
    <w:tmpl w:val="EB76A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8D2067"/>
    <w:multiLevelType w:val="hybridMultilevel"/>
    <w:tmpl w:val="83DC3810"/>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487EB6"/>
    <w:multiLevelType w:val="hybridMultilevel"/>
    <w:tmpl w:val="D30C17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DF604E"/>
    <w:multiLevelType w:val="hybridMultilevel"/>
    <w:tmpl w:val="16A4F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2"/>
  </w:num>
  <w:num w:numId="4">
    <w:abstractNumId w:val="28"/>
  </w:num>
  <w:num w:numId="5">
    <w:abstractNumId w:val="8"/>
  </w:num>
  <w:num w:numId="6">
    <w:abstractNumId w:val="23"/>
  </w:num>
  <w:num w:numId="7">
    <w:abstractNumId w:val="14"/>
  </w:num>
  <w:num w:numId="8">
    <w:abstractNumId w:val="19"/>
  </w:num>
  <w:num w:numId="9">
    <w:abstractNumId w:val="24"/>
  </w:num>
  <w:num w:numId="10">
    <w:abstractNumId w:val="17"/>
  </w:num>
  <w:num w:numId="11">
    <w:abstractNumId w:val="9"/>
  </w:num>
  <w:num w:numId="12">
    <w:abstractNumId w:val="26"/>
  </w:num>
  <w:num w:numId="13">
    <w:abstractNumId w:val="25"/>
  </w:num>
  <w:num w:numId="14">
    <w:abstractNumId w:val="1"/>
  </w:num>
  <w:num w:numId="15">
    <w:abstractNumId w:val="5"/>
  </w:num>
  <w:num w:numId="16">
    <w:abstractNumId w:val="16"/>
  </w:num>
  <w:num w:numId="17">
    <w:abstractNumId w:val="13"/>
  </w:num>
  <w:num w:numId="18">
    <w:abstractNumId w:val="6"/>
  </w:num>
  <w:num w:numId="19">
    <w:abstractNumId w:val="27"/>
  </w:num>
  <w:num w:numId="20">
    <w:abstractNumId w:val="21"/>
  </w:num>
  <w:num w:numId="21">
    <w:abstractNumId w:val="1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5"/>
  </w:num>
  <w:num w:numId="25">
    <w:abstractNumId w:val="0"/>
  </w:num>
  <w:num w:numId="26">
    <w:abstractNumId w:val="29"/>
  </w:num>
  <w:num w:numId="27">
    <w:abstractNumId w:val="22"/>
  </w:num>
  <w:num w:numId="28">
    <w:abstractNumId w:val="7"/>
  </w:num>
  <w:num w:numId="29">
    <w:abstractNumId w:val="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0576D"/>
    <w:rsid w:val="000123A4"/>
    <w:rsid w:val="000179F7"/>
    <w:rsid w:val="00067B5E"/>
    <w:rsid w:val="00075DAB"/>
    <w:rsid w:val="000C57A1"/>
    <w:rsid w:val="000F0AC2"/>
    <w:rsid w:val="000F15E7"/>
    <w:rsid w:val="000F3AA2"/>
    <w:rsid w:val="00102476"/>
    <w:rsid w:val="00113E76"/>
    <w:rsid w:val="00160600"/>
    <w:rsid w:val="00165A34"/>
    <w:rsid w:val="00185715"/>
    <w:rsid w:val="0019517F"/>
    <w:rsid w:val="001B247D"/>
    <w:rsid w:val="00233679"/>
    <w:rsid w:val="00242DCD"/>
    <w:rsid w:val="00273F7C"/>
    <w:rsid w:val="00293CEA"/>
    <w:rsid w:val="002D7005"/>
    <w:rsid w:val="00343443"/>
    <w:rsid w:val="00396AF3"/>
    <w:rsid w:val="003B09D5"/>
    <w:rsid w:val="003D27D1"/>
    <w:rsid w:val="003E6D1F"/>
    <w:rsid w:val="004055E2"/>
    <w:rsid w:val="004145C8"/>
    <w:rsid w:val="00426EA2"/>
    <w:rsid w:val="004446BA"/>
    <w:rsid w:val="00494FE6"/>
    <w:rsid w:val="004A6B61"/>
    <w:rsid w:val="004D7FFA"/>
    <w:rsid w:val="004E7D0F"/>
    <w:rsid w:val="00507C0C"/>
    <w:rsid w:val="005209BA"/>
    <w:rsid w:val="00520C6E"/>
    <w:rsid w:val="005620FD"/>
    <w:rsid w:val="00572188"/>
    <w:rsid w:val="005744EB"/>
    <w:rsid w:val="0059381F"/>
    <w:rsid w:val="005B1ECE"/>
    <w:rsid w:val="005E583A"/>
    <w:rsid w:val="0060746E"/>
    <w:rsid w:val="0062309E"/>
    <w:rsid w:val="006340FF"/>
    <w:rsid w:val="0063650E"/>
    <w:rsid w:val="00651A40"/>
    <w:rsid w:val="00670745"/>
    <w:rsid w:val="006A7208"/>
    <w:rsid w:val="006A796C"/>
    <w:rsid w:val="006B613C"/>
    <w:rsid w:val="006E7ECC"/>
    <w:rsid w:val="00757C27"/>
    <w:rsid w:val="007A3CDB"/>
    <w:rsid w:val="007F0DBB"/>
    <w:rsid w:val="0086374E"/>
    <w:rsid w:val="0087586F"/>
    <w:rsid w:val="008B60D9"/>
    <w:rsid w:val="009126B2"/>
    <w:rsid w:val="00961586"/>
    <w:rsid w:val="00966171"/>
    <w:rsid w:val="00996020"/>
    <w:rsid w:val="009A47DB"/>
    <w:rsid w:val="009A73AE"/>
    <w:rsid w:val="009D6D50"/>
    <w:rsid w:val="00A07CDD"/>
    <w:rsid w:val="00A576C4"/>
    <w:rsid w:val="00A6058F"/>
    <w:rsid w:val="00A70D85"/>
    <w:rsid w:val="00AC6189"/>
    <w:rsid w:val="00AE05CC"/>
    <w:rsid w:val="00AE06EB"/>
    <w:rsid w:val="00B2405F"/>
    <w:rsid w:val="00B4368E"/>
    <w:rsid w:val="00B574C3"/>
    <w:rsid w:val="00B7484A"/>
    <w:rsid w:val="00B85C90"/>
    <w:rsid w:val="00B93A68"/>
    <w:rsid w:val="00B949F8"/>
    <w:rsid w:val="00BD25F6"/>
    <w:rsid w:val="00BD4AB8"/>
    <w:rsid w:val="00BF0F11"/>
    <w:rsid w:val="00C952BB"/>
    <w:rsid w:val="00CA5D66"/>
    <w:rsid w:val="00CC5658"/>
    <w:rsid w:val="00CD0C36"/>
    <w:rsid w:val="00CF3D41"/>
    <w:rsid w:val="00CF5417"/>
    <w:rsid w:val="00D062FE"/>
    <w:rsid w:val="00D61C16"/>
    <w:rsid w:val="00D90959"/>
    <w:rsid w:val="00DA0A51"/>
    <w:rsid w:val="00DA1872"/>
    <w:rsid w:val="00E04250"/>
    <w:rsid w:val="00E22071"/>
    <w:rsid w:val="00E96079"/>
    <w:rsid w:val="00EC1457"/>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customStyle="1" w:styleId="Default">
    <w:name w:val="Default"/>
    <w:rsid w:val="0062309E"/>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customStyle="1" w:styleId="Default">
    <w:name w:val="Default"/>
    <w:rsid w:val="0062309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yperlink" Target="https://committees.kccd.edu/bc/committee/programreview"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4CD5A7-B271-4D61-A349-8C42A997B937}" type="doc">
      <dgm:prSet loTypeId="urn:microsoft.com/office/officeart/2005/8/layout/orgChart1" loCatId="hierarchy" qsTypeId="urn:microsoft.com/office/officeart/2005/8/quickstyle/3d1" qsCatId="3D" csTypeId="urn:microsoft.com/office/officeart/2005/8/colors/accent0_1" csCatId="mainScheme" phldr="1"/>
      <dgm:spPr/>
      <dgm:t>
        <a:bodyPr/>
        <a:lstStyle/>
        <a:p>
          <a:endParaRPr lang="en-US"/>
        </a:p>
      </dgm:t>
    </dgm:pt>
    <dgm:pt modelId="{86520692-F354-4DBB-A391-3EEA7D82FD31}">
      <dgm:prSet phldrT="[Text]"/>
      <dgm:spPr/>
      <dgm:t>
        <a:bodyPr/>
        <a:lstStyle/>
        <a:p>
          <a:pPr algn="ctr"/>
          <a:r>
            <a:rPr lang="en-US" b="1"/>
            <a:t>Dean of Instruction </a:t>
          </a:r>
        </a:p>
        <a:p>
          <a:pPr algn="ctr"/>
          <a:r>
            <a:rPr lang="en-US" b="1"/>
            <a:t>BS Degree Industrial Automation</a:t>
          </a:r>
        </a:p>
        <a:p>
          <a:pPr algn="ctr"/>
          <a:r>
            <a:rPr lang="en-US" b="1"/>
            <a:t>Engineering &amp; Industrial Technology</a:t>
          </a:r>
        </a:p>
        <a:p>
          <a:pPr algn="ctr"/>
          <a:r>
            <a:rPr lang="en-US"/>
            <a:t>Liz Rozell</a:t>
          </a:r>
        </a:p>
      </dgm:t>
    </dgm:pt>
    <dgm:pt modelId="{924B9EF7-66C3-474D-8E88-CC01102075DC}" type="parTrans" cxnId="{5A7B1F2A-B6CC-4CE8-9625-4BD875067757}">
      <dgm:prSet/>
      <dgm:spPr/>
      <dgm:t>
        <a:bodyPr/>
        <a:lstStyle/>
        <a:p>
          <a:pPr algn="ctr"/>
          <a:endParaRPr lang="en-US"/>
        </a:p>
      </dgm:t>
    </dgm:pt>
    <dgm:pt modelId="{BBC2A824-C397-4BD6-8A88-CC7056A5167D}" type="sibTrans" cxnId="{5A7B1F2A-B6CC-4CE8-9625-4BD875067757}">
      <dgm:prSet/>
      <dgm:spPr/>
      <dgm:t>
        <a:bodyPr/>
        <a:lstStyle/>
        <a:p>
          <a:pPr algn="ctr"/>
          <a:endParaRPr lang="en-US"/>
        </a:p>
      </dgm:t>
    </dgm:pt>
    <dgm:pt modelId="{4899EFB2-24B5-416F-B81C-8643C861BBD1}">
      <dgm:prSet phldrT="[Text]"/>
      <dgm:spPr/>
      <dgm:t>
        <a:bodyPr/>
        <a:lstStyle/>
        <a:p>
          <a:pPr algn="ctr"/>
          <a:r>
            <a:rPr lang="en-US" b="1"/>
            <a:t>CCPTII Program Manager </a:t>
          </a:r>
        </a:p>
        <a:p>
          <a:pPr algn="ctr"/>
          <a:r>
            <a:rPr lang="en-US"/>
            <a:t>Martin Perez</a:t>
          </a:r>
        </a:p>
      </dgm:t>
    </dgm:pt>
    <dgm:pt modelId="{53C80A36-981D-4570-817B-691E2DBDCB82}" type="parTrans" cxnId="{36BD1762-10FF-4989-A36F-B902FC929D29}">
      <dgm:prSet/>
      <dgm:spPr/>
      <dgm:t>
        <a:bodyPr/>
        <a:lstStyle/>
        <a:p>
          <a:pPr algn="ctr"/>
          <a:endParaRPr lang="en-US"/>
        </a:p>
      </dgm:t>
    </dgm:pt>
    <dgm:pt modelId="{38D75FE4-B786-469D-B09A-378E2338BF2E}" type="sibTrans" cxnId="{36BD1762-10FF-4989-A36F-B902FC929D29}">
      <dgm:prSet/>
      <dgm:spPr/>
      <dgm:t>
        <a:bodyPr/>
        <a:lstStyle/>
        <a:p>
          <a:pPr algn="ctr"/>
          <a:endParaRPr lang="en-US"/>
        </a:p>
      </dgm:t>
    </dgm:pt>
    <dgm:pt modelId="{B8C71058-FFC7-4673-A48A-7676F7693DED}">
      <dgm:prSet phldrT="[Text]"/>
      <dgm:spPr/>
      <dgm:t>
        <a:bodyPr/>
        <a:lstStyle/>
        <a:p>
          <a:pPr algn="ctr"/>
          <a:r>
            <a:rPr lang="en-US" b="1"/>
            <a:t>Engineering Program Manager</a:t>
          </a:r>
        </a:p>
        <a:p>
          <a:pPr algn="ctr"/>
          <a:r>
            <a:rPr lang="en-US" b="1"/>
            <a:t> </a:t>
          </a:r>
          <a:r>
            <a:rPr lang="en-US"/>
            <a:t>(Vacant)</a:t>
          </a:r>
        </a:p>
      </dgm:t>
    </dgm:pt>
    <dgm:pt modelId="{131A3D87-549F-4235-B6EE-2CD80B12E855}" type="parTrans" cxnId="{F881DAFA-3C93-439A-AF23-F85AA82899FA}">
      <dgm:prSet/>
      <dgm:spPr/>
      <dgm:t>
        <a:bodyPr/>
        <a:lstStyle/>
        <a:p>
          <a:pPr algn="ctr"/>
          <a:endParaRPr lang="en-US"/>
        </a:p>
      </dgm:t>
    </dgm:pt>
    <dgm:pt modelId="{ABAB2711-0DBC-4878-BF35-62F7D78DFF0F}" type="sibTrans" cxnId="{F881DAFA-3C93-439A-AF23-F85AA82899FA}">
      <dgm:prSet/>
      <dgm:spPr/>
      <dgm:t>
        <a:bodyPr/>
        <a:lstStyle/>
        <a:p>
          <a:pPr algn="ctr"/>
          <a:endParaRPr lang="en-US"/>
        </a:p>
      </dgm:t>
    </dgm:pt>
    <dgm:pt modelId="{B40DFDD6-487C-492A-8763-D2A5CC824C78}">
      <dgm:prSet phldrT="[Text]"/>
      <dgm:spPr/>
      <dgm:t>
        <a:bodyPr/>
        <a:lstStyle/>
        <a:p>
          <a:pPr algn="ctr"/>
          <a:r>
            <a:rPr lang="en-US" b="1"/>
            <a:t>Apprenticeship DAII </a:t>
          </a:r>
        </a:p>
        <a:p>
          <a:pPr algn="ctr"/>
          <a:r>
            <a:rPr lang="en-US"/>
            <a:t>Kathy Melson</a:t>
          </a:r>
        </a:p>
      </dgm:t>
    </dgm:pt>
    <dgm:pt modelId="{00076BD1-2382-4B44-86D1-0BC40EB4164D}" type="parTrans" cxnId="{6FBB47D4-5D81-4A1D-B8B2-76972FF25B52}">
      <dgm:prSet/>
      <dgm:spPr/>
      <dgm:t>
        <a:bodyPr/>
        <a:lstStyle/>
        <a:p>
          <a:pPr algn="ctr"/>
          <a:endParaRPr lang="en-US"/>
        </a:p>
      </dgm:t>
    </dgm:pt>
    <dgm:pt modelId="{F825FE22-8DD5-4525-A70F-41ADF57131DE}" type="sibTrans" cxnId="{6FBB47D4-5D81-4A1D-B8B2-76972FF25B52}">
      <dgm:prSet/>
      <dgm:spPr/>
      <dgm:t>
        <a:bodyPr/>
        <a:lstStyle/>
        <a:p>
          <a:pPr algn="ctr"/>
          <a:endParaRPr lang="en-US"/>
        </a:p>
      </dgm:t>
    </dgm:pt>
    <dgm:pt modelId="{38D7D33E-EA11-47D8-ABD5-F1830C765C74}">
      <dgm:prSet phldrT="[Text]"/>
      <dgm:spPr/>
      <dgm:t>
        <a:bodyPr/>
        <a:lstStyle/>
        <a:p>
          <a:pPr algn="ctr"/>
          <a:r>
            <a:rPr lang="en-US" b="1"/>
            <a:t>Engineering &amp; Industrial Technology Department Chair</a:t>
          </a:r>
          <a:r>
            <a:rPr lang="en-US"/>
            <a:t> </a:t>
          </a:r>
        </a:p>
        <a:p>
          <a:pPr algn="ctr"/>
          <a:r>
            <a:rPr lang="en-US"/>
            <a:t>Jason Dixon</a:t>
          </a:r>
        </a:p>
      </dgm:t>
    </dgm:pt>
    <dgm:pt modelId="{7F0F2881-CAE2-4884-9D21-FAFE12B30704}" type="parTrans" cxnId="{3E284BF4-E959-419A-869E-8B5585D80D4D}">
      <dgm:prSet/>
      <dgm:spPr/>
      <dgm:t>
        <a:bodyPr/>
        <a:lstStyle/>
        <a:p>
          <a:pPr algn="ctr"/>
          <a:endParaRPr lang="en-US"/>
        </a:p>
      </dgm:t>
    </dgm:pt>
    <dgm:pt modelId="{F574262F-7E1F-46E4-A8D9-1DC95AC590AF}" type="sibTrans" cxnId="{3E284BF4-E959-419A-869E-8B5585D80D4D}">
      <dgm:prSet/>
      <dgm:spPr/>
      <dgm:t>
        <a:bodyPr/>
        <a:lstStyle/>
        <a:p>
          <a:pPr algn="ctr"/>
          <a:endParaRPr lang="en-US"/>
        </a:p>
      </dgm:t>
    </dgm:pt>
    <dgm:pt modelId="{A2776994-83E1-4AF6-A436-DA0E965E9DDF}" type="asst">
      <dgm:prSet phldrT="[Text]"/>
      <dgm:spPr/>
      <dgm:t>
        <a:bodyPr/>
        <a:lstStyle/>
        <a:p>
          <a:pPr algn="ctr"/>
          <a:r>
            <a:rPr lang="en-US" b="1"/>
            <a:t>Executive Secretary</a:t>
          </a:r>
        </a:p>
        <a:p>
          <a:pPr algn="ctr"/>
          <a:r>
            <a:rPr lang="en-US"/>
            <a:t>Mary Webb</a:t>
          </a:r>
        </a:p>
      </dgm:t>
    </dgm:pt>
    <dgm:pt modelId="{3A43ABCC-CC13-4DDE-B6FD-8D78720CB34A}" type="sibTrans" cxnId="{356D8495-6C4A-49BC-851A-7D784FB74BA5}">
      <dgm:prSet/>
      <dgm:spPr/>
      <dgm:t>
        <a:bodyPr/>
        <a:lstStyle/>
        <a:p>
          <a:pPr algn="ctr"/>
          <a:endParaRPr lang="en-US"/>
        </a:p>
      </dgm:t>
    </dgm:pt>
    <dgm:pt modelId="{664ACAA5-A503-41E4-A824-C15D44FD1B0A}" type="parTrans" cxnId="{356D8495-6C4A-49BC-851A-7D784FB74BA5}">
      <dgm:prSet/>
      <dgm:spPr/>
      <dgm:t>
        <a:bodyPr/>
        <a:lstStyle/>
        <a:p>
          <a:pPr algn="ctr"/>
          <a:endParaRPr lang="en-US"/>
        </a:p>
      </dgm:t>
    </dgm:pt>
    <dgm:pt modelId="{3A6C1AA0-B4B0-4D59-BB6B-BE07F6688007}">
      <dgm:prSet phldrT="[Text]"/>
      <dgm:spPr/>
      <dgm:t>
        <a:bodyPr/>
        <a:lstStyle/>
        <a:p>
          <a:pPr algn="ctr"/>
          <a:r>
            <a:rPr lang="en-US" b="1"/>
            <a:t>BS Degree &amp; Engineering Counselor</a:t>
          </a:r>
        </a:p>
        <a:p>
          <a:pPr algn="ctr"/>
          <a:r>
            <a:rPr lang="en-US"/>
            <a:t>Cynthia Quintanilla</a:t>
          </a:r>
        </a:p>
      </dgm:t>
    </dgm:pt>
    <dgm:pt modelId="{582A87F5-008C-496F-B64D-151D7A0D1CE5}" type="parTrans" cxnId="{99130670-B6FD-4A17-A829-FAA6CAF162B9}">
      <dgm:prSet/>
      <dgm:spPr/>
      <dgm:t>
        <a:bodyPr/>
        <a:lstStyle/>
        <a:p>
          <a:pPr algn="ctr"/>
          <a:endParaRPr lang="en-US"/>
        </a:p>
      </dgm:t>
    </dgm:pt>
    <dgm:pt modelId="{1A8B3136-20E5-46B8-8AEA-F1601FB8959F}" type="sibTrans" cxnId="{99130670-B6FD-4A17-A829-FAA6CAF162B9}">
      <dgm:prSet/>
      <dgm:spPr/>
      <dgm:t>
        <a:bodyPr/>
        <a:lstStyle/>
        <a:p>
          <a:pPr algn="ctr"/>
          <a:endParaRPr lang="en-US"/>
        </a:p>
      </dgm:t>
    </dgm:pt>
    <dgm:pt modelId="{9224CCCC-232C-49A4-831F-5D030A87707C}">
      <dgm:prSet phldrT="[Text]"/>
      <dgm:spPr/>
      <dgm:t>
        <a:bodyPr/>
        <a:lstStyle/>
        <a:p>
          <a:pPr algn="ctr"/>
          <a:r>
            <a:rPr lang="en-US" b="1"/>
            <a:t>Job Development Specialist </a:t>
          </a:r>
        </a:p>
        <a:p>
          <a:pPr algn="ctr"/>
          <a:r>
            <a:rPr lang="en-US"/>
            <a:t>Vacant</a:t>
          </a:r>
        </a:p>
      </dgm:t>
    </dgm:pt>
    <dgm:pt modelId="{06A103BF-A8A5-4B8E-B9F5-E4BA14C1293B}" type="parTrans" cxnId="{1A9FAA8E-58B5-4F22-AC14-A995F951764F}">
      <dgm:prSet/>
      <dgm:spPr/>
      <dgm:t>
        <a:bodyPr/>
        <a:lstStyle/>
        <a:p>
          <a:pPr algn="ctr"/>
          <a:endParaRPr lang="en-US"/>
        </a:p>
      </dgm:t>
    </dgm:pt>
    <dgm:pt modelId="{249DC5CC-89EB-4FC8-BD57-D16F7BA4901C}" type="sibTrans" cxnId="{1A9FAA8E-58B5-4F22-AC14-A995F951764F}">
      <dgm:prSet/>
      <dgm:spPr/>
      <dgm:t>
        <a:bodyPr/>
        <a:lstStyle/>
        <a:p>
          <a:pPr algn="ctr"/>
          <a:endParaRPr lang="en-US"/>
        </a:p>
      </dgm:t>
    </dgm:pt>
    <dgm:pt modelId="{4625F0E8-D3ED-4D25-90E3-323CA18DC5DC}">
      <dgm:prSet phldrT="[Text]"/>
      <dgm:spPr/>
      <dgm:t>
        <a:bodyPr/>
        <a:lstStyle/>
        <a:p>
          <a:pPr algn="ctr"/>
          <a:r>
            <a:rPr lang="en-US" b="1"/>
            <a:t>EIT</a:t>
          </a:r>
          <a:r>
            <a:rPr lang="en-US"/>
            <a:t> </a:t>
          </a:r>
          <a:r>
            <a:rPr lang="en-US" b="1"/>
            <a:t>Faculty</a:t>
          </a:r>
          <a:r>
            <a:rPr lang="en-US"/>
            <a:t> </a:t>
          </a:r>
        </a:p>
        <a:p>
          <a:pPr algn="ctr"/>
          <a:r>
            <a:rPr lang="en-US"/>
            <a:t>19 Faculty in </a:t>
          </a:r>
        </a:p>
        <a:p>
          <a:pPr algn="ctr"/>
          <a:r>
            <a:rPr lang="en-US"/>
            <a:t>11 distinct subject areas</a:t>
          </a:r>
        </a:p>
      </dgm:t>
    </dgm:pt>
    <dgm:pt modelId="{8247ED86-8837-43D6-B36C-97D637E8CB97}" type="parTrans" cxnId="{7A51F90E-8CBC-4D98-A09B-1DD85148AB2D}">
      <dgm:prSet/>
      <dgm:spPr/>
      <dgm:t>
        <a:bodyPr/>
        <a:lstStyle/>
        <a:p>
          <a:pPr algn="ctr"/>
          <a:endParaRPr lang="en-US"/>
        </a:p>
      </dgm:t>
    </dgm:pt>
    <dgm:pt modelId="{7C62A057-3EA9-4A5D-A489-3A121B2B657A}" type="sibTrans" cxnId="{7A51F90E-8CBC-4D98-A09B-1DD85148AB2D}">
      <dgm:prSet/>
      <dgm:spPr/>
      <dgm:t>
        <a:bodyPr/>
        <a:lstStyle/>
        <a:p>
          <a:pPr algn="ctr"/>
          <a:endParaRPr lang="en-US"/>
        </a:p>
      </dgm:t>
    </dgm:pt>
    <dgm:pt modelId="{8799300D-16A2-49B9-B2E2-CDDCD8461C9D}">
      <dgm:prSet phldrT="[Text]"/>
      <dgm:spPr/>
      <dgm:t>
        <a:bodyPr/>
        <a:lstStyle/>
        <a:p>
          <a:pPr algn="ctr"/>
          <a:r>
            <a:rPr lang="en-US" b="1"/>
            <a:t>Bachelor of Science Degree Pilot Program Faculty Lead</a:t>
          </a:r>
        </a:p>
        <a:p>
          <a:pPr algn="ctr"/>
          <a:r>
            <a:rPr lang="en-US"/>
            <a:t>Manny Fernandez</a:t>
          </a:r>
        </a:p>
      </dgm:t>
    </dgm:pt>
    <dgm:pt modelId="{BED76C24-1829-4E05-8BDF-F78BAD3F2627}" type="parTrans" cxnId="{F16880BA-50FB-456B-BCC3-A23E3BF12D3B}">
      <dgm:prSet/>
      <dgm:spPr/>
      <dgm:t>
        <a:bodyPr/>
        <a:lstStyle/>
        <a:p>
          <a:pPr algn="ctr"/>
          <a:endParaRPr lang="en-US"/>
        </a:p>
      </dgm:t>
    </dgm:pt>
    <dgm:pt modelId="{F8B9A8A3-63C2-474E-A4B2-9B2812202180}" type="sibTrans" cxnId="{F16880BA-50FB-456B-BCC3-A23E3BF12D3B}">
      <dgm:prSet/>
      <dgm:spPr/>
      <dgm:t>
        <a:bodyPr/>
        <a:lstStyle/>
        <a:p>
          <a:pPr algn="ctr"/>
          <a:endParaRPr lang="en-US"/>
        </a:p>
      </dgm:t>
    </dgm:pt>
    <dgm:pt modelId="{42982433-B21F-4422-8FBD-1D62C950D93C}" type="pres">
      <dgm:prSet presAssocID="{C94CD5A7-B271-4D61-A349-8C42A997B937}" presName="hierChild1" presStyleCnt="0">
        <dgm:presLayoutVars>
          <dgm:orgChart val="1"/>
          <dgm:chPref val="1"/>
          <dgm:dir/>
          <dgm:animOne val="branch"/>
          <dgm:animLvl val="lvl"/>
          <dgm:resizeHandles/>
        </dgm:presLayoutVars>
      </dgm:prSet>
      <dgm:spPr/>
      <dgm:t>
        <a:bodyPr/>
        <a:lstStyle/>
        <a:p>
          <a:endParaRPr lang="en-US"/>
        </a:p>
      </dgm:t>
    </dgm:pt>
    <dgm:pt modelId="{BBE89E48-7FC7-4356-B1F5-285715BC6759}" type="pres">
      <dgm:prSet presAssocID="{86520692-F354-4DBB-A391-3EEA7D82FD31}" presName="hierRoot1" presStyleCnt="0">
        <dgm:presLayoutVars>
          <dgm:hierBranch val="init"/>
        </dgm:presLayoutVars>
      </dgm:prSet>
      <dgm:spPr/>
    </dgm:pt>
    <dgm:pt modelId="{AA649009-78B0-4A0D-9B33-F6CB4E60E9C5}" type="pres">
      <dgm:prSet presAssocID="{86520692-F354-4DBB-A391-3EEA7D82FD31}" presName="rootComposite1" presStyleCnt="0"/>
      <dgm:spPr/>
    </dgm:pt>
    <dgm:pt modelId="{C2F9BD83-50E8-4309-AA71-5F8B0E916247}" type="pres">
      <dgm:prSet presAssocID="{86520692-F354-4DBB-A391-3EEA7D82FD31}" presName="rootText1" presStyleLbl="node0" presStyleIdx="0" presStyleCnt="1">
        <dgm:presLayoutVars>
          <dgm:chPref val="3"/>
        </dgm:presLayoutVars>
      </dgm:prSet>
      <dgm:spPr/>
      <dgm:t>
        <a:bodyPr/>
        <a:lstStyle/>
        <a:p>
          <a:endParaRPr lang="en-US"/>
        </a:p>
      </dgm:t>
    </dgm:pt>
    <dgm:pt modelId="{962984FD-FFE3-42FF-B0A4-5E7DD6BD177A}" type="pres">
      <dgm:prSet presAssocID="{86520692-F354-4DBB-A391-3EEA7D82FD31}" presName="rootConnector1" presStyleLbl="node1" presStyleIdx="0" presStyleCnt="0"/>
      <dgm:spPr/>
      <dgm:t>
        <a:bodyPr/>
        <a:lstStyle/>
        <a:p>
          <a:endParaRPr lang="en-US"/>
        </a:p>
      </dgm:t>
    </dgm:pt>
    <dgm:pt modelId="{85173DF1-E881-4BB5-B4F2-C68AD24F5AA6}" type="pres">
      <dgm:prSet presAssocID="{86520692-F354-4DBB-A391-3EEA7D82FD31}" presName="hierChild2" presStyleCnt="0"/>
      <dgm:spPr/>
    </dgm:pt>
    <dgm:pt modelId="{35377205-E763-4A9A-AA0A-8C626EFED2A7}" type="pres">
      <dgm:prSet presAssocID="{BED76C24-1829-4E05-8BDF-F78BAD3F2627}" presName="Name37" presStyleLbl="parChTrans1D2" presStyleIdx="0" presStyleCnt="7"/>
      <dgm:spPr/>
      <dgm:t>
        <a:bodyPr/>
        <a:lstStyle/>
        <a:p>
          <a:endParaRPr lang="en-US"/>
        </a:p>
      </dgm:t>
    </dgm:pt>
    <dgm:pt modelId="{CE1396A7-2700-4FF8-B765-83C13FAB1E46}" type="pres">
      <dgm:prSet presAssocID="{8799300D-16A2-49B9-B2E2-CDDCD8461C9D}" presName="hierRoot2" presStyleCnt="0">
        <dgm:presLayoutVars>
          <dgm:hierBranch val="init"/>
        </dgm:presLayoutVars>
      </dgm:prSet>
      <dgm:spPr/>
    </dgm:pt>
    <dgm:pt modelId="{47E578DD-F66B-40AD-90D9-2C5B84294C17}" type="pres">
      <dgm:prSet presAssocID="{8799300D-16A2-49B9-B2E2-CDDCD8461C9D}" presName="rootComposite" presStyleCnt="0"/>
      <dgm:spPr/>
    </dgm:pt>
    <dgm:pt modelId="{03C48FFB-19B9-480D-97D0-DA56FB5AD43B}" type="pres">
      <dgm:prSet presAssocID="{8799300D-16A2-49B9-B2E2-CDDCD8461C9D}" presName="rootText" presStyleLbl="node2" presStyleIdx="0" presStyleCnt="6">
        <dgm:presLayoutVars>
          <dgm:chPref val="3"/>
        </dgm:presLayoutVars>
      </dgm:prSet>
      <dgm:spPr/>
      <dgm:t>
        <a:bodyPr/>
        <a:lstStyle/>
        <a:p>
          <a:endParaRPr lang="en-US"/>
        </a:p>
      </dgm:t>
    </dgm:pt>
    <dgm:pt modelId="{C1170092-8C83-40AE-854A-9DA06022205E}" type="pres">
      <dgm:prSet presAssocID="{8799300D-16A2-49B9-B2E2-CDDCD8461C9D}" presName="rootConnector" presStyleLbl="node2" presStyleIdx="0" presStyleCnt="6"/>
      <dgm:spPr/>
      <dgm:t>
        <a:bodyPr/>
        <a:lstStyle/>
        <a:p>
          <a:endParaRPr lang="en-US"/>
        </a:p>
      </dgm:t>
    </dgm:pt>
    <dgm:pt modelId="{5BC673FC-A83A-4697-BBA2-6C34356C4FEB}" type="pres">
      <dgm:prSet presAssocID="{8799300D-16A2-49B9-B2E2-CDDCD8461C9D}" presName="hierChild4" presStyleCnt="0"/>
      <dgm:spPr/>
    </dgm:pt>
    <dgm:pt modelId="{CB43307E-6E07-4B4E-AA54-2D88C45956C1}" type="pres">
      <dgm:prSet presAssocID="{8799300D-16A2-49B9-B2E2-CDDCD8461C9D}" presName="hierChild5" presStyleCnt="0"/>
      <dgm:spPr/>
    </dgm:pt>
    <dgm:pt modelId="{1A49E3E1-F088-411C-A3D5-78D9503D3AA5}" type="pres">
      <dgm:prSet presAssocID="{7F0F2881-CAE2-4884-9D21-FAFE12B30704}" presName="Name37" presStyleLbl="parChTrans1D2" presStyleIdx="1" presStyleCnt="7"/>
      <dgm:spPr/>
      <dgm:t>
        <a:bodyPr/>
        <a:lstStyle/>
        <a:p>
          <a:endParaRPr lang="en-US"/>
        </a:p>
      </dgm:t>
    </dgm:pt>
    <dgm:pt modelId="{29FFEE5B-45F5-4502-9787-DBF2BB930996}" type="pres">
      <dgm:prSet presAssocID="{38D7D33E-EA11-47D8-ABD5-F1830C765C74}" presName="hierRoot2" presStyleCnt="0">
        <dgm:presLayoutVars>
          <dgm:hierBranch val="init"/>
        </dgm:presLayoutVars>
      </dgm:prSet>
      <dgm:spPr/>
    </dgm:pt>
    <dgm:pt modelId="{5EB95F9B-9B44-4C16-91AA-FE6E6ECDF211}" type="pres">
      <dgm:prSet presAssocID="{38D7D33E-EA11-47D8-ABD5-F1830C765C74}" presName="rootComposite" presStyleCnt="0"/>
      <dgm:spPr/>
    </dgm:pt>
    <dgm:pt modelId="{969560F3-F434-45FE-90B1-45C7E720C62E}" type="pres">
      <dgm:prSet presAssocID="{38D7D33E-EA11-47D8-ABD5-F1830C765C74}" presName="rootText" presStyleLbl="node2" presStyleIdx="1" presStyleCnt="6">
        <dgm:presLayoutVars>
          <dgm:chPref val="3"/>
        </dgm:presLayoutVars>
      </dgm:prSet>
      <dgm:spPr/>
      <dgm:t>
        <a:bodyPr/>
        <a:lstStyle/>
        <a:p>
          <a:endParaRPr lang="en-US"/>
        </a:p>
      </dgm:t>
    </dgm:pt>
    <dgm:pt modelId="{A0357F16-6E5C-4228-BDAA-B4D5A12AA2F2}" type="pres">
      <dgm:prSet presAssocID="{38D7D33E-EA11-47D8-ABD5-F1830C765C74}" presName="rootConnector" presStyleLbl="node2" presStyleIdx="1" presStyleCnt="6"/>
      <dgm:spPr/>
      <dgm:t>
        <a:bodyPr/>
        <a:lstStyle/>
        <a:p>
          <a:endParaRPr lang="en-US"/>
        </a:p>
      </dgm:t>
    </dgm:pt>
    <dgm:pt modelId="{4D6C3C74-98D1-4A0A-A08F-CF6A9272F91E}" type="pres">
      <dgm:prSet presAssocID="{38D7D33E-EA11-47D8-ABD5-F1830C765C74}" presName="hierChild4" presStyleCnt="0"/>
      <dgm:spPr/>
    </dgm:pt>
    <dgm:pt modelId="{86A2E433-AC7F-4DAA-BE63-5DD27C1F4C43}" type="pres">
      <dgm:prSet presAssocID="{8247ED86-8837-43D6-B36C-97D637E8CB97}" presName="Name37" presStyleLbl="parChTrans1D3" presStyleIdx="0" presStyleCnt="2"/>
      <dgm:spPr/>
      <dgm:t>
        <a:bodyPr/>
        <a:lstStyle/>
        <a:p>
          <a:endParaRPr lang="en-US"/>
        </a:p>
      </dgm:t>
    </dgm:pt>
    <dgm:pt modelId="{8FBFD1C0-2270-4793-9C3C-F000A102A025}" type="pres">
      <dgm:prSet presAssocID="{4625F0E8-D3ED-4D25-90E3-323CA18DC5DC}" presName="hierRoot2" presStyleCnt="0">
        <dgm:presLayoutVars>
          <dgm:hierBranch val="init"/>
        </dgm:presLayoutVars>
      </dgm:prSet>
      <dgm:spPr/>
    </dgm:pt>
    <dgm:pt modelId="{4ED0C43D-F09B-41AE-93D5-6EC1F076D04F}" type="pres">
      <dgm:prSet presAssocID="{4625F0E8-D3ED-4D25-90E3-323CA18DC5DC}" presName="rootComposite" presStyleCnt="0"/>
      <dgm:spPr/>
    </dgm:pt>
    <dgm:pt modelId="{8E80B430-CEE9-472C-9E82-544BA36BE42A}" type="pres">
      <dgm:prSet presAssocID="{4625F0E8-D3ED-4D25-90E3-323CA18DC5DC}" presName="rootText" presStyleLbl="node3" presStyleIdx="0" presStyleCnt="2">
        <dgm:presLayoutVars>
          <dgm:chPref val="3"/>
        </dgm:presLayoutVars>
      </dgm:prSet>
      <dgm:spPr/>
      <dgm:t>
        <a:bodyPr/>
        <a:lstStyle/>
        <a:p>
          <a:endParaRPr lang="en-US"/>
        </a:p>
      </dgm:t>
    </dgm:pt>
    <dgm:pt modelId="{D0E00E5E-CE55-4519-A567-967789A20B2C}" type="pres">
      <dgm:prSet presAssocID="{4625F0E8-D3ED-4D25-90E3-323CA18DC5DC}" presName="rootConnector" presStyleLbl="node3" presStyleIdx="0" presStyleCnt="2"/>
      <dgm:spPr/>
      <dgm:t>
        <a:bodyPr/>
        <a:lstStyle/>
        <a:p>
          <a:endParaRPr lang="en-US"/>
        </a:p>
      </dgm:t>
    </dgm:pt>
    <dgm:pt modelId="{A09D63D6-6426-42E5-A4BC-EF7DA1C59415}" type="pres">
      <dgm:prSet presAssocID="{4625F0E8-D3ED-4D25-90E3-323CA18DC5DC}" presName="hierChild4" presStyleCnt="0"/>
      <dgm:spPr/>
    </dgm:pt>
    <dgm:pt modelId="{4B02980A-E1B2-4B5E-9DAA-4866D4A57073}" type="pres">
      <dgm:prSet presAssocID="{4625F0E8-D3ED-4D25-90E3-323CA18DC5DC}" presName="hierChild5" presStyleCnt="0"/>
      <dgm:spPr/>
    </dgm:pt>
    <dgm:pt modelId="{CFEBD525-4E2D-4F6A-99C7-A087BB0ECEB7}" type="pres">
      <dgm:prSet presAssocID="{38D7D33E-EA11-47D8-ABD5-F1830C765C74}" presName="hierChild5" presStyleCnt="0"/>
      <dgm:spPr/>
    </dgm:pt>
    <dgm:pt modelId="{7A04F8BE-1437-4712-BCB1-79B9A2609CC8}" type="pres">
      <dgm:prSet presAssocID="{582A87F5-008C-496F-B64D-151D7A0D1CE5}" presName="Name37" presStyleLbl="parChTrans1D2" presStyleIdx="2" presStyleCnt="7"/>
      <dgm:spPr/>
      <dgm:t>
        <a:bodyPr/>
        <a:lstStyle/>
        <a:p>
          <a:endParaRPr lang="en-US"/>
        </a:p>
      </dgm:t>
    </dgm:pt>
    <dgm:pt modelId="{265A7EF9-238E-4892-8654-0C0DC549A009}" type="pres">
      <dgm:prSet presAssocID="{3A6C1AA0-B4B0-4D59-BB6B-BE07F6688007}" presName="hierRoot2" presStyleCnt="0">
        <dgm:presLayoutVars>
          <dgm:hierBranch val="init"/>
        </dgm:presLayoutVars>
      </dgm:prSet>
      <dgm:spPr/>
    </dgm:pt>
    <dgm:pt modelId="{8B82E89E-05AE-4E33-AC19-462807B8423F}" type="pres">
      <dgm:prSet presAssocID="{3A6C1AA0-B4B0-4D59-BB6B-BE07F6688007}" presName="rootComposite" presStyleCnt="0"/>
      <dgm:spPr/>
    </dgm:pt>
    <dgm:pt modelId="{DD7D8E93-ACA3-4E4B-89AE-2DA8C461D9AA}" type="pres">
      <dgm:prSet presAssocID="{3A6C1AA0-B4B0-4D59-BB6B-BE07F6688007}" presName="rootText" presStyleLbl="node2" presStyleIdx="2" presStyleCnt="6">
        <dgm:presLayoutVars>
          <dgm:chPref val="3"/>
        </dgm:presLayoutVars>
      </dgm:prSet>
      <dgm:spPr/>
      <dgm:t>
        <a:bodyPr/>
        <a:lstStyle/>
        <a:p>
          <a:endParaRPr lang="en-US"/>
        </a:p>
      </dgm:t>
    </dgm:pt>
    <dgm:pt modelId="{106D2F19-5CE9-4120-80FD-0745406DE3C2}" type="pres">
      <dgm:prSet presAssocID="{3A6C1AA0-B4B0-4D59-BB6B-BE07F6688007}" presName="rootConnector" presStyleLbl="node2" presStyleIdx="2" presStyleCnt="6"/>
      <dgm:spPr/>
      <dgm:t>
        <a:bodyPr/>
        <a:lstStyle/>
        <a:p>
          <a:endParaRPr lang="en-US"/>
        </a:p>
      </dgm:t>
    </dgm:pt>
    <dgm:pt modelId="{127F6FFF-4376-4B11-BF86-94A240E21BF7}" type="pres">
      <dgm:prSet presAssocID="{3A6C1AA0-B4B0-4D59-BB6B-BE07F6688007}" presName="hierChild4" presStyleCnt="0"/>
      <dgm:spPr/>
    </dgm:pt>
    <dgm:pt modelId="{B544DF22-FC14-40F8-9709-B7EF1AA76503}" type="pres">
      <dgm:prSet presAssocID="{3A6C1AA0-B4B0-4D59-BB6B-BE07F6688007}" presName="hierChild5" presStyleCnt="0"/>
      <dgm:spPr/>
    </dgm:pt>
    <dgm:pt modelId="{B57BAFF8-EA35-4DD3-B2B8-E80C513A003D}" type="pres">
      <dgm:prSet presAssocID="{53C80A36-981D-4570-817B-691E2DBDCB82}" presName="Name37" presStyleLbl="parChTrans1D2" presStyleIdx="3" presStyleCnt="7"/>
      <dgm:spPr/>
      <dgm:t>
        <a:bodyPr/>
        <a:lstStyle/>
        <a:p>
          <a:endParaRPr lang="en-US"/>
        </a:p>
      </dgm:t>
    </dgm:pt>
    <dgm:pt modelId="{7B768E7C-E82E-45E8-BE61-D1E137B953FF}" type="pres">
      <dgm:prSet presAssocID="{4899EFB2-24B5-416F-B81C-8643C861BBD1}" presName="hierRoot2" presStyleCnt="0">
        <dgm:presLayoutVars>
          <dgm:hierBranch val="init"/>
        </dgm:presLayoutVars>
      </dgm:prSet>
      <dgm:spPr/>
    </dgm:pt>
    <dgm:pt modelId="{64D54FD7-CA8F-465A-A649-9355160F85E2}" type="pres">
      <dgm:prSet presAssocID="{4899EFB2-24B5-416F-B81C-8643C861BBD1}" presName="rootComposite" presStyleCnt="0"/>
      <dgm:spPr/>
    </dgm:pt>
    <dgm:pt modelId="{195DA3AF-66FF-4179-8483-10F47EB5D660}" type="pres">
      <dgm:prSet presAssocID="{4899EFB2-24B5-416F-B81C-8643C861BBD1}" presName="rootText" presStyleLbl="node2" presStyleIdx="3" presStyleCnt="6">
        <dgm:presLayoutVars>
          <dgm:chPref val="3"/>
        </dgm:presLayoutVars>
      </dgm:prSet>
      <dgm:spPr/>
      <dgm:t>
        <a:bodyPr/>
        <a:lstStyle/>
        <a:p>
          <a:endParaRPr lang="en-US"/>
        </a:p>
      </dgm:t>
    </dgm:pt>
    <dgm:pt modelId="{02470078-F33D-4503-BF0E-16E8F33BFD12}" type="pres">
      <dgm:prSet presAssocID="{4899EFB2-24B5-416F-B81C-8643C861BBD1}" presName="rootConnector" presStyleLbl="node2" presStyleIdx="3" presStyleCnt="6"/>
      <dgm:spPr/>
      <dgm:t>
        <a:bodyPr/>
        <a:lstStyle/>
        <a:p>
          <a:endParaRPr lang="en-US"/>
        </a:p>
      </dgm:t>
    </dgm:pt>
    <dgm:pt modelId="{16637631-5A0A-4755-AD1D-12636F6F1AE4}" type="pres">
      <dgm:prSet presAssocID="{4899EFB2-24B5-416F-B81C-8643C861BBD1}" presName="hierChild4" presStyleCnt="0"/>
      <dgm:spPr/>
    </dgm:pt>
    <dgm:pt modelId="{F5CC4F93-875F-4154-9E28-D64F2954C30B}" type="pres">
      <dgm:prSet presAssocID="{06A103BF-A8A5-4B8E-B9F5-E4BA14C1293B}" presName="Name37" presStyleLbl="parChTrans1D3" presStyleIdx="1" presStyleCnt="2"/>
      <dgm:spPr/>
      <dgm:t>
        <a:bodyPr/>
        <a:lstStyle/>
        <a:p>
          <a:endParaRPr lang="en-US"/>
        </a:p>
      </dgm:t>
    </dgm:pt>
    <dgm:pt modelId="{1297E8E6-4EC6-48C2-9EF1-73D21571275F}" type="pres">
      <dgm:prSet presAssocID="{9224CCCC-232C-49A4-831F-5D030A87707C}" presName="hierRoot2" presStyleCnt="0">
        <dgm:presLayoutVars>
          <dgm:hierBranch val="init"/>
        </dgm:presLayoutVars>
      </dgm:prSet>
      <dgm:spPr/>
    </dgm:pt>
    <dgm:pt modelId="{67D0AA39-F4F7-4607-8FAE-C0814C28C02F}" type="pres">
      <dgm:prSet presAssocID="{9224CCCC-232C-49A4-831F-5D030A87707C}" presName="rootComposite" presStyleCnt="0"/>
      <dgm:spPr/>
    </dgm:pt>
    <dgm:pt modelId="{1D340860-DF56-4A9A-A610-1911B4B858BC}" type="pres">
      <dgm:prSet presAssocID="{9224CCCC-232C-49A4-831F-5D030A87707C}" presName="rootText" presStyleLbl="node3" presStyleIdx="1" presStyleCnt="2">
        <dgm:presLayoutVars>
          <dgm:chPref val="3"/>
        </dgm:presLayoutVars>
      </dgm:prSet>
      <dgm:spPr/>
      <dgm:t>
        <a:bodyPr/>
        <a:lstStyle/>
        <a:p>
          <a:endParaRPr lang="en-US"/>
        </a:p>
      </dgm:t>
    </dgm:pt>
    <dgm:pt modelId="{37ABFF5B-ED63-40CC-B3E0-7B053879F4C4}" type="pres">
      <dgm:prSet presAssocID="{9224CCCC-232C-49A4-831F-5D030A87707C}" presName="rootConnector" presStyleLbl="node3" presStyleIdx="1" presStyleCnt="2"/>
      <dgm:spPr/>
      <dgm:t>
        <a:bodyPr/>
        <a:lstStyle/>
        <a:p>
          <a:endParaRPr lang="en-US"/>
        </a:p>
      </dgm:t>
    </dgm:pt>
    <dgm:pt modelId="{A783CD57-D7EB-428D-B3CF-CAE2152E7381}" type="pres">
      <dgm:prSet presAssocID="{9224CCCC-232C-49A4-831F-5D030A87707C}" presName="hierChild4" presStyleCnt="0"/>
      <dgm:spPr/>
    </dgm:pt>
    <dgm:pt modelId="{32FB9E28-2879-43F4-AA3A-43CC27EB21AF}" type="pres">
      <dgm:prSet presAssocID="{9224CCCC-232C-49A4-831F-5D030A87707C}" presName="hierChild5" presStyleCnt="0"/>
      <dgm:spPr/>
    </dgm:pt>
    <dgm:pt modelId="{3CC9C2E7-27B5-45E4-9F77-EFA26FE7AE7F}" type="pres">
      <dgm:prSet presAssocID="{4899EFB2-24B5-416F-B81C-8643C861BBD1}" presName="hierChild5" presStyleCnt="0"/>
      <dgm:spPr/>
    </dgm:pt>
    <dgm:pt modelId="{AB8EC6A5-5D6B-4EBB-B572-919A9AF462E4}" type="pres">
      <dgm:prSet presAssocID="{131A3D87-549F-4235-B6EE-2CD80B12E855}" presName="Name37" presStyleLbl="parChTrans1D2" presStyleIdx="4" presStyleCnt="7"/>
      <dgm:spPr/>
      <dgm:t>
        <a:bodyPr/>
        <a:lstStyle/>
        <a:p>
          <a:endParaRPr lang="en-US"/>
        </a:p>
      </dgm:t>
    </dgm:pt>
    <dgm:pt modelId="{94C23B50-3810-40EE-BF0E-F78502055D35}" type="pres">
      <dgm:prSet presAssocID="{B8C71058-FFC7-4673-A48A-7676F7693DED}" presName="hierRoot2" presStyleCnt="0">
        <dgm:presLayoutVars>
          <dgm:hierBranch val="init"/>
        </dgm:presLayoutVars>
      </dgm:prSet>
      <dgm:spPr/>
    </dgm:pt>
    <dgm:pt modelId="{4E86D0BB-E2B0-4F7F-B5C5-F3C4C7F563AD}" type="pres">
      <dgm:prSet presAssocID="{B8C71058-FFC7-4673-A48A-7676F7693DED}" presName="rootComposite" presStyleCnt="0"/>
      <dgm:spPr/>
    </dgm:pt>
    <dgm:pt modelId="{358D14CC-B7E4-4062-B221-9DBCFE21A75B}" type="pres">
      <dgm:prSet presAssocID="{B8C71058-FFC7-4673-A48A-7676F7693DED}" presName="rootText" presStyleLbl="node2" presStyleIdx="4" presStyleCnt="6">
        <dgm:presLayoutVars>
          <dgm:chPref val="3"/>
        </dgm:presLayoutVars>
      </dgm:prSet>
      <dgm:spPr/>
      <dgm:t>
        <a:bodyPr/>
        <a:lstStyle/>
        <a:p>
          <a:endParaRPr lang="en-US"/>
        </a:p>
      </dgm:t>
    </dgm:pt>
    <dgm:pt modelId="{CD2EA71E-EF72-4A59-B568-C4D7E64A78B4}" type="pres">
      <dgm:prSet presAssocID="{B8C71058-FFC7-4673-A48A-7676F7693DED}" presName="rootConnector" presStyleLbl="node2" presStyleIdx="4" presStyleCnt="6"/>
      <dgm:spPr/>
      <dgm:t>
        <a:bodyPr/>
        <a:lstStyle/>
        <a:p>
          <a:endParaRPr lang="en-US"/>
        </a:p>
      </dgm:t>
    </dgm:pt>
    <dgm:pt modelId="{2C3425B9-F87A-4CB5-908C-C452F843C414}" type="pres">
      <dgm:prSet presAssocID="{B8C71058-FFC7-4673-A48A-7676F7693DED}" presName="hierChild4" presStyleCnt="0"/>
      <dgm:spPr/>
    </dgm:pt>
    <dgm:pt modelId="{8D286761-7F02-4A43-A0E4-ACA65AC3F618}" type="pres">
      <dgm:prSet presAssocID="{B8C71058-FFC7-4673-A48A-7676F7693DED}" presName="hierChild5" presStyleCnt="0"/>
      <dgm:spPr/>
    </dgm:pt>
    <dgm:pt modelId="{156C0987-10B9-4FEA-989D-F24F37776137}" type="pres">
      <dgm:prSet presAssocID="{00076BD1-2382-4B44-86D1-0BC40EB4164D}" presName="Name37" presStyleLbl="parChTrans1D2" presStyleIdx="5" presStyleCnt="7"/>
      <dgm:spPr/>
      <dgm:t>
        <a:bodyPr/>
        <a:lstStyle/>
        <a:p>
          <a:endParaRPr lang="en-US"/>
        </a:p>
      </dgm:t>
    </dgm:pt>
    <dgm:pt modelId="{758B16A8-D637-4611-BF41-09980D19BECC}" type="pres">
      <dgm:prSet presAssocID="{B40DFDD6-487C-492A-8763-D2A5CC824C78}" presName="hierRoot2" presStyleCnt="0">
        <dgm:presLayoutVars>
          <dgm:hierBranch val="init"/>
        </dgm:presLayoutVars>
      </dgm:prSet>
      <dgm:spPr/>
    </dgm:pt>
    <dgm:pt modelId="{38F5D24E-6F61-4A14-8C9B-B1A7A8A1F615}" type="pres">
      <dgm:prSet presAssocID="{B40DFDD6-487C-492A-8763-D2A5CC824C78}" presName="rootComposite" presStyleCnt="0"/>
      <dgm:spPr/>
    </dgm:pt>
    <dgm:pt modelId="{EE4F55BC-B7FA-48EA-BDA9-343DC0E4E5E6}" type="pres">
      <dgm:prSet presAssocID="{B40DFDD6-487C-492A-8763-D2A5CC824C78}" presName="rootText" presStyleLbl="node2" presStyleIdx="5" presStyleCnt="6">
        <dgm:presLayoutVars>
          <dgm:chPref val="3"/>
        </dgm:presLayoutVars>
      </dgm:prSet>
      <dgm:spPr/>
      <dgm:t>
        <a:bodyPr/>
        <a:lstStyle/>
        <a:p>
          <a:endParaRPr lang="en-US"/>
        </a:p>
      </dgm:t>
    </dgm:pt>
    <dgm:pt modelId="{E0F99865-4C67-41B8-B7AF-91BD0CA1051A}" type="pres">
      <dgm:prSet presAssocID="{B40DFDD6-487C-492A-8763-D2A5CC824C78}" presName="rootConnector" presStyleLbl="node2" presStyleIdx="5" presStyleCnt="6"/>
      <dgm:spPr/>
      <dgm:t>
        <a:bodyPr/>
        <a:lstStyle/>
        <a:p>
          <a:endParaRPr lang="en-US"/>
        </a:p>
      </dgm:t>
    </dgm:pt>
    <dgm:pt modelId="{26947517-E34E-471B-AAB0-C3CE8FAD4DDA}" type="pres">
      <dgm:prSet presAssocID="{B40DFDD6-487C-492A-8763-D2A5CC824C78}" presName="hierChild4" presStyleCnt="0"/>
      <dgm:spPr/>
    </dgm:pt>
    <dgm:pt modelId="{0B2DC4AD-353E-43D3-B25A-CA2052753DFB}" type="pres">
      <dgm:prSet presAssocID="{B40DFDD6-487C-492A-8763-D2A5CC824C78}" presName="hierChild5" presStyleCnt="0"/>
      <dgm:spPr/>
    </dgm:pt>
    <dgm:pt modelId="{25FCB91F-CC4F-423F-A98A-93E754700439}" type="pres">
      <dgm:prSet presAssocID="{86520692-F354-4DBB-A391-3EEA7D82FD31}" presName="hierChild3" presStyleCnt="0"/>
      <dgm:spPr/>
    </dgm:pt>
    <dgm:pt modelId="{C72F5604-66B9-4770-97D1-A026E284D3A4}" type="pres">
      <dgm:prSet presAssocID="{664ACAA5-A503-41E4-A824-C15D44FD1B0A}" presName="Name111" presStyleLbl="parChTrans1D2" presStyleIdx="6" presStyleCnt="7"/>
      <dgm:spPr/>
      <dgm:t>
        <a:bodyPr/>
        <a:lstStyle/>
        <a:p>
          <a:endParaRPr lang="en-US"/>
        </a:p>
      </dgm:t>
    </dgm:pt>
    <dgm:pt modelId="{816D2D91-E432-4FAC-92EB-D231565C9509}" type="pres">
      <dgm:prSet presAssocID="{A2776994-83E1-4AF6-A436-DA0E965E9DDF}" presName="hierRoot3" presStyleCnt="0">
        <dgm:presLayoutVars>
          <dgm:hierBranch val="init"/>
        </dgm:presLayoutVars>
      </dgm:prSet>
      <dgm:spPr/>
    </dgm:pt>
    <dgm:pt modelId="{2F96A048-F95E-43DD-9412-1E9E2FF5E2AA}" type="pres">
      <dgm:prSet presAssocID="{A2776994-83E1-4AF6-A436-DA0E965E9DDF}" presName="rootComposite3" presStyleCnt="0"/>
      <dgm:spPr/>
    </dgm:pt>
    <dgm:pt modelId="{E1C10A25-4842-406E-916C-A082A1262607}" type="pres">
      <dgm:prSet presAssocID="{A2776994-83E1-4AF6-A436-DA0E965E9DDF}" presName="rootText3" presStyleLbl="asst1" presStyleIdx="0" presStyleCnt="1">
        <dgm:presLayoutVars>
          <dgm:chPref val="3"/>
        </dgm:presLayoutVars>
      </dgm:prSet>
      <dgm:spPr/>
      <dgm:t>
        <a:bodyPr/>
        <a:lstStyle/>
        <a:p>
          <a:endParaRPr lang="en-US"/>
        </a:p>
      </dgm:t>
    </dgm:pt>
    <dgm:pt modelId="{8A15801E-1C74-4F63-BA84-5CA52A6B69D4}" type="pres">
      <dgm:prSet presAssocID="{A2776994-83E1-4AF6-A436-DA0E965E9DDF}" presName="rootConnector3" presStyleLbl="asst1" presStyleIdx="0" presStyleCnt="1"/>
      <dgm:spPr/>
      <dgm:t>
        <a:bodyPr/>
        <a:lstStyle/>
        <a:p>
          <a:endParaRPr lang="en-US"/>
        </a:p>
      </dgm:t>
    </dgm:pt>
    <dgm:pt modelId="{C6BB293C-0630-4FD6-805A-A363B5A2C779}" type="pres">
      <dgm:prSet presAssocID="{A2776994-83E1-4AF6-A436-DA0E965E9DDF}" presName="hierChild6" presStyleCnt="0"/>
      <dgm:spPr/>
    </dgm:pt>
    <dgm:pt modelId="{CFA890AF-282E-428C-B289-95CB74459F2C}" type="pres">
      <dgm:prSet presAssocID="{A2776994-83E1-4AF6-A436-DA0E965E9DDF}" presName="hierChild7" presStyleCnt="0"/>
      <dgm:spPr/>
    </dgm:pt>
  </dgm:ptLst>
  <dgm:cxnLst>
    <dgm:cxn modelId="{795FDE17-F7BF-4B28-9D5D-BD76120D78FE}" type="presOf" srcId="{38D7D33E-EA11-47D8-ABD5-F1830C765C74}" destId="{A0357F16-6E5C-4228-BDAA-B4D5A12AA2F2}" srcOrd="1" destOrd="0" presId="urn:microsoft.com/office/officeart/2005/8/layout/orgChart1"/>
    <dgm:cxn modelId="{3EE74162-D1F4-4AB5-9817-FC0E657198CA}" type="presOf" srcId="{A2776994-83E1-4AF6-A436-DA0E965E9DDF}" destId="{8A15801E-1C74-4F63-BA84-5CA52A6B69D4}" srcOrd="1" destOrd="0" presId="urn:microsoft.com/office/officeart/2005/8/layout/orgChart1"/>
    <dgm:cxn modelId="{80461F61-D256-45FB-9201-848F310CD510}" type="presOf" srcId="{4625F0E8-D3ED-4D25-90E3-323CA18DC5DC}" destId="{8E80B430-CEE9-472C-9E82-544BA36BE42A}" srcOrd="0" destOrd="0" presId="urn:microsoft.com/office/officeart/2005/8/layout/orgChart1"/>
    <dgm:cxn modelId="{437F4C43-73CF-4272-8B5B-228E38361A02}" type="presOf" srcId="{8799300D-16A2-49B9-B2E2-CDDCD8461C9D}" destId="{C1170092-8C83-40AE-854A-9DA06022205E}" srcOrd="1" destOrd="0" presId="urn:microsoft.com/office/officeart/2005/8/layout/orgChart1"/>
    <dgm:cxn modelId="{8CAF352B-922C-4288-92F7-F6B9C3C93DCF}" type="presOf" srcId="{B40DFDD6-487C-492A-8763-D2A5CC824C78}" destId="{EE4F55BC-B7FA-48EA-BDA9-343DC0E4E5E6}" srcOrd="0" destOrd="0" presId="urn:microsoft.com/office/officeart/2005/8/layout/orgChart1"/>
    <dgm:cxn modelId="{AE236F50-E2FE-4555-92FD-C4415F1B34E2}" type="presOf" srcId="{B8C71058-FFC7-4673-A48A-7676F7693DED}" destId="{CD2EA71E-EF72-4A59-B568-C4D7E64A78B4}" srcOrd="1" destOrd="0" presId="urn:microsoft.com/office/officeart/2005/8/layout/orgChart1"/>
    <dgm:cxn modelId="{D87074F9-56FE-4E83-8A1F-C16215C3D7A5}" type="presOf" srcId="{B40DFDD6-487C-492A-8763-D2A5CC824C78}" destId="{E0F99865-4C67-41B8-B7AF-91BD0CA1051A}" srcOrd="1" destOrd="0" presId="urn:microsoft.com/office/officeart/2005/8/layout/orgChart1"/>
    <dgm:cxn modelId="{7F500CB1-B4BC-4954-ABA7-63974873FFF9}" type="presOf" srcId="{06A103BF-A8A5-4B8E-B9F5-E4BA14C1293B}" destId="{F5CC4F93-875F-4154-9E28-D64F2954C30B}" srcOrd="0" destOrd="0" presId="urn:microsoft.com/office/officeart/2005/8/layout/orgChart1"/>
    <dgm:cxn modelId="{36BD1762-10FF-4989-A36F-B902FC929D29}" srcId="{86520692-F354-4DBB-A391-3EEA7D82FD31}" destId="{4899EFB2-24B5-416F-B81C-8643C861BBD1}" srcOrd="4" destOrd="0" parTransId="{53C80A36-981D-4570-817B-691E2DBDCB82}" sibTransId="{38D75FE4-B786-469D-B09A-378E2338BF2E}"/>
    <dgm:cxn modelId="{FC54C861-4A54-44AF-8C67-5CE5CEAD7A37}" type="presOf" srcId="{A2776994-83E1-4AF6-A436-DA0E965E9DDF}" destId="{E1C10A25-4842-406E-916C-A082A1262607}" srcOrd="0" destOrd="0" presId="urn:microsoft.com/office/officeart/2005/8/layout/orgChart1"/>
    <dgm:cxn modelId="{4EAF4426-6A12-48DB-A682-BC1A4B727782}" type="presOf" srcId="{B8C71058-FFC7-4673-A48A-7676F7693DED}" destId="{358D14CC-B7E4-4062-B221-9DBCFE21A75B}" srcOrd="0" destOrd="0" presId="urn:microsoft.com/office/officeart/2005/8/layout/orgChart1"/>
    <dgm:cxn modelId="{2FF7B90B-EDAF-446F-B1BB-B376187B46A5}" type="presOf" srcId="{C94CD5A7-B271-4D61-A349-8C42A997B937}" destId="{42982433-B21F-4422-8FBD-1D62C950D93C}" srcOrd="0" destOrd="0" presId="urn:microsoft.com/office/officeart/2005/8/layout/orgChart1"/>
    <dgm:cxn modelId="{5577D416-9689-4008-AFDE-4F54C45262AD}" type="presOf" srcId="{4899EFB2-24B5-416F-B81C-8643C861BBD1}" destId="{02470078-F33D-4503-BF0E-16E8F33BFD12}" srcOrd="1" destOrd="0" presId="urn:microsoft.com/office/officeart/2005/8/layout/orgChart1"/>
    <dgm:cxn modelId="{1BF0FCD5-EA8A-4128-965E-531864BDCD58}" type="presOf" srcId="{38D7D33E-EA11-47D8-ABD5-F1830C765C74}" destId="{969560F3-F434-45FE-90B1-45C7E720C62E}" srcOrd="0" destOrd="0" presId="urn:microsoft.com/office/officeart/2005/8/layout/orgChart1"/>
    <dgm:cxn modelId="{FDDDE956-7E2B-4A85-A957-F58FBA6A5659}" type="presOf" srcId="{4625F0E8-D3ED-4D25-90E3-323CA18DC5DC}" destId="{D0E00E5E-CE55-4519-A567-967789A20B2C}" srcOrd="1" destOrd="0" presId="urn:microsoft.com/office/officeart/2005/8/layout/orgChart1"/>
    <dgm:cxn modelId="{0C8295D0-D2F9-45A2-B175-97D17D2A17BF}" type="presOf" srcId="{86520692-F354-4DBB-A391-3EEA7D82FD31}" destId="{962984FD-FFE3-42FF-B0A4-5E7DD6BD177A}" srcOrd="1" destOrd="0" presId="urn:microsoft.com/office/officeart/2005/8/layout/orgChart1"/>
    <dgm:cxn modelId="{1A9FAA8E-58B5-4F22-AC14-A995F951764F}" srcId="{4899EFB2-24B5-416F-B81C-8643C861BBD1}" destId="{9224CCCC-232C-49A4-831F-5D030A87707C}" srcOrd="0" destOrd="0" parTransId="{06A103BF-A8A5-4B8E-B9F5-E4BA14C1293B}" sibTransId="{249DC5CC-89EB-4FC8-BD57-D16F7BA4901C}"/>
    <dgm:cxn modelId="{9C230FEE-EA33-4902-8854-AD0B00405F69}" type="presOf" srcId="{4899EFB2-24B5-416F-B81C-8643C861BBD1}" destId="{195DA3AF-66FF-4179-8483-10F47EB5D660}" srcOrd="0" destOrd="0" presId="urn:microsoft.com/office/officeart/2005/8/layout/orgChart1"/>
    <dgm:cxn modelId="{02CC669D-D1D7-46C9-AEC1-0D54197A4F79}" type="presOf" srcId="{664ACAA5-A503-41E4-A824-C15D44FD1B0A}" destId="{C72F5604-66B9-4770-97D1-A026E284D3A4}" srcOrd="0" destOrd="0" presId="urn:microsoft.com/office/officeart/2005/8/layout/orgChart1"/>
    <dgm:cxn modelId="{7978A28F-0AF3-4D3F-ABA2-B2CB9B20D815}" type="presOf" srcId="{53C80A36-981D-4570-817B-691E2DBDCB82}" destId="{B57BAFF8-EA35-4DD3-B2B8-E80C513A003D}" srcOrd="0" destOrd="0" presId="urn:microsoft.com/office/officeart/2005/8/layout/orgChart1"/>
    <dgm:cxn modelId="{4B08CFAB-D1AD-480A-A9AE-CD01B129DC9D}" type="presOf" srcId="{86520692-F354-4DBB-A391-3EEA7D82FD31}" destId="{C2F9BD83-50E8-4309-AA71-5F8B0E916247}" srcOrd="0" destOrd="0" presId="urn:microsoft.com/office/officeart/2005/8/layout/orgChart1"/>
    <dgm:cxn modelId="{3E284BF4-E959-419A-869E-8B5585D80D4D}" srcId="{86520692-F354-4DBB-A391-3EEA7D82FD31}" destId="{38D7D33E-EA11-47D8-ABD5-F1830C765C74}" srcOrd="1" destOrd="0" parTransId="{7F0F2881-CAE2-4884-9D21-FAFE12B30704}" sibTransId="{F574262F-7E1F-46E4-A8D9-1DC95AC590AF}"/>
    <dgm:cxn modelId="{A74A8160-E37E-439D-A251-E2F30B034B9A}" type="presOf" srcId="{8247ED86-8837-43D6-B36C-97D637E8CB97}" destId="{86A2E433-AC7F-4DAA-BE63-5DD27C1F4C43}" srcOrd="0" destOrd="0" presId="urn:microsoft.com/office/officeart/2005/8/layout/orgChart1"/>
    <dgm:cxn modelId="{561DBBEE-2B7C-4457-AF19-97DB5753A75C}" type="presOf" srcId="{131A3D87-549F-4235-B6EE-2CD80B12E855}" destId="{AB8EC6A5-5D6B-4EBB-B572-919A9AF462E4}" srcOrd="0" destOrd="0" presId="urn:microsoft.com/office/officeart/2005/8/layout/orgChart1"/>
    <dgm:cxn modelId="{3F2B2148-E4AF-434C-BF49-2EC7B6DE5E8A}" type="presOf" srcId="{3A6C1AA0-B4B0-4D59-BB6B-BE07F6688007}" destId="{106D2F19-5CE9-4120-80FD-0745406DE3C2}" srcOrd="1" destOrd="0" presId="urn:microsoft.com/office/officeart/2005/8/layout/orgChart1"/>
    <dgm:cxn modelId="{6FBB47D4-5D81-4A1D-B8B2-76972FF25B52}" srcId="{86520692-F354-4DBB-A391-3EEA7D82FD31}" destId="{B40DFDD6-487C-492A-8763-D2A5CC824C78}" srcOrd="6" destOrd="0" parTransId="{00076BD1-2382-4B44-86D1-0BC40EB4164D}" sibTransId="{F825FE22-8DD5-4525-A70F-41ADF57131DE}"/>
    <dgm:cxn modelId="{5A7B1F2A-B6CC-4CE8-9625-4BD875067757}" srcId="{C94CD5A7-B271-4D61-A349-8C42A997B937}" destId="{86520692-F354-4DBB-A391-3EEA7D82FD31}" srcOrd="0" destOrd="0" parTransId="{924B9EF7-66C3-474D-8E88-CC01102075DC}" sibTransId="{BBC2A824-C397-4BD6-8A88-CC7056A5167D}"/>
    <dgm:cxn modelId="{C5EC751C-8B98-4777-9637-8FA7AA8CA848}" type="presOf" srcId="{582A87F5-008C-496F-B64D-151D7A0D1CE5}" destId="{7A04F8BE-1437-4712-BCB1-79B9A2609CC8}" srcOrd="0" destOrd="0" presId="urn:microsoft.com/office/officeart/2005/8/layout/orgChart1"/>
    <dgm:cxn modelId="{3ADCF56D-7B7A-4CFF-9357-DF1B25739F36}" type="presOf" srcId="{3A6C1AA0-B4B0-4D59-BB6B-BE07F6688007}" destId="{DD7D8E93-ACA3-4E4B-89AE-2DA8C461D9AA}" srcOrd="0" destOrd="0" presId="urn:microsoft.com/office/officeart/2005/8/layout/orgChart1"/>
    <dgm:cxn modelId="{280C7972-7D08-40D2-B17F-A81F1EC492C0}" type="presOf" srcId="{9224CCCC-232C-49A4-831F-5D030A87707C}" destId="{37ABFF5B-ED63-40CC-B3E0-7B053879F4C4}" srcOrd="1" destOrd="0" presId="urn:microsoft.com/office/officeart/2005/8/layout/orgChart1"/>
    <dgm:cxn modelId="{422FFDCD-469B-4F37-A931-1D4FF1B5174F}" type="presOf" srcId="{7F0F2881-CAE2-4884-9D21-FAFE12B30704}" destId="{1A49E3E1-F088-411C-A3D5-78D9503D3AA5}" srcOrd="0" destOrd="0" presId="urn:microsoft.com/office/officeart/2005/8/layout/orgChart1"/>
    <dgm:cxn modelId="{F16880BA-50FB-456B-BCC3-A23E3BF12D3B}" srcId="{86520692-F354-4DBB-A391-3EEA7D82FD31}" destId="{8799300D-16A2-49B9-B2E2-CDDCD8461C9D}" srcOrd="0" destOrd="0" parTransId="{BED76C24-1829-4E05-8BDF-F78BAD3F2627}" sibTransId="{F8B9A8A3-63C2-474E-A4B2-9B2812202180}"/>
    <dgm:cxn modelId="{ABD9E584-E7A7-4A0D-8F21-299216F7AB60}" type="presOf" srcId="{BED76C24-1829-4E05-8BDF-F78BAD3F2627}" destId="{35377205-E763-4A9A-AA0A-8C626EFED2A7}" srcOrd="0" destOrd="0" presId="urn:microsoft.com/office/officeart/2005/8/layout/orgChart1"/>
    <dgm:cxn modelId="{F881DAFA-3C93-439A-AF23-F85AA82899FA}" srcId="{86520692-F354-4DBB-A391-3EEA7D82FD31}" destId="{B8C71058-FFC7-4673-A48A-7676F7693DED}" srcOrd="5" destOrd="0" parTransId="{131A3D87-549F-4235-B6EE-2CD80B12E855}" sibTransId="{ABAB2711-0DBC-4878-BF35-62F7D78DFF0F}"/>
    <dgm:cxn modelId="{AC7DAFC6-9B8B-4B00-A839-88B31270D921}" type="presOf" srcId="{8799300D-16A2-49B9-B2E2-CDDCD8461C9D}" destId="{03C48FFB-19B9-480D-97D0-DA56FB5AD43B}" srcOrd="0" destOrd="0" presId="urn:microsoft.com/office/officeart/2005/8/layout/orgChart1"/>
    <dgm:cxn modelId="{983EF3FD-C377-47F4-919D-DD2DD923A5E0}" type="presOf" srcId="{00076BD1-2382-4B44-86D1-0BC40EB4164D}" destId="{156C0987-10B9-4FEA-989D-F24F37776137}" srcOrd="0" destOrd="0" presId="urn:microsoft.com/office/officeart/2005/8/layout/orgChart1"/>
    <dgm:cxn modelId="{CD51F371-AE48-41F4-B117-24910763ACA4}" type="presOf" srcId="{9224CCCC-232C-49A4-831F-5D030A87707C}" destId="{1D340860-DF56-4A9A-A610-1911B4B858BC}" srcOrd="0" destOrd="0" presId="urn:microsoft.com/office/officeart/2005/8/layout/orgChart1"/>
    <dgm:cxn modelId="{356D8495-6C4A-49BC-851A-7D784FB74BA5}" srcId="{86520692-F354-4DBB-A391-3EEA7D82FD31}" destId="{A2776994-83E1-4AF6-A436-DA0E965E9DDF}" srcOrd="3" destOrd="0" parTransId="{664ACAA5-A503-41E4-A824-C15D44FD1B0A}" sibTransId="{3A43ABCC-CC13-4DDE-B6FD-8D78720CB34A}"/>
    <dgm:cxn modelId="{99130670-B6FD-4A17-A829-FAA6CAF162B9}" srcId="{86520692-F354-4DBB-A391-3EEA7D82FD31}" destId="{3A6C1AA0-B4B0-4D59-BB6B-BE07F6688007}" srcOrd="2" destOrd="0" parTransId="{582A87F5-008C-496F-B64D-151D7A0D1CE5}" sibTransId="{1A8B3136-20E5-46B8-8AEA-F1601FB8959F}"/>
    <dgm:cxn modelId="{7A51F90E-8CBC-4D98-A09B-1DD85148AB2D}" srcId="{38D7D33E-EA11-47D8-ABD5-F1830C765C74}" destId="{4625F0E8-D3ED-4D25-90E3-323CA18DC5DC}" srcOrd="0" destOrd="0" parTransId="{8247ED86-8837-43D6-B36C-97D637E8CB97}" sibTransId="{7C62A057-3EA9-4A5D-A489-3A121B2B657A}"/>
    <dgm:cxn modelId="{500FE0C0-7377-4199-B529-077A64162A73}" type="presParOf" srcId="{42982433-B21F-4422-8FBD-1D62C950D93C}" destId="{BBE89E48-7FC7-4356-B1F5-285715BC6759}" srcOrd="0" destOrd="0" presId="urn:microsoft.com/office/officeart/2005/8/layout/orgChart1"/>
    <dgm:cxn modelId="{1CF3CECE-504C-47D6-9846-FBD92E9C24C9}" type="presParOf" srcId="{BBE89E48-7FC7-4356-B1F5-285715BC6759}" destId="{AA649009-78B0-4A0D-9B33-F6CB4E60E9C5}" srcOrd="0" destOrd="0" presId="urn:microsoft.com/office/officeart/2005/8/layout/orgChart1"/>
    <dgm:cxn modelId="{3DEED0E4-9109-4B26-9120-78EAC9FD635A}" type="presParOf" srcId="{AA649009-78B0-4A0D-9B33-F6CB4E60E9C5}" destId="{C2F9BD83-50E8-4309-AA71-5F8B0E916247}" srcOrd="0" destOrd="0" presId="urn:microsoft.com/office/officeart/2005/8/layout/orgChart1"/>
    <dgm:cxn modelId="{44E2D827-4CC7-4481-B28D-BF4C6E3BA983}" type="presParOf" srcId="{AA649009-78B0-4A0D-9B33-F6CB4E60E9C5}" destId="{962984FD-FFE3-42FF-B0A4-5E7DD6BD177A}" srcOrd="1" destOrd="0" presId="urn:microsoft.com/office/officeart/2005/8/layout/orgChart1"/>
    <dgm:cxn modelId="{08938062-B05F-4E2E-AA14-8200DE64F2BB}" type="presParOf" srcId="{BBE89E48-7FC7-4356-B1F5-285715BC6759}" destId="{85173DF1-E881-4BB5-B4F2-C68AD24F5AA6}" srcOrd="1" destOrd="0" presId="urn:microsoft.com/office/officeart/2005/8/layout/orgChart1"/>
    <dgm:cxn modelId="{678BD85A-8BAF-4DBA-9853-3AD516DC5980}" type="presParOf" srcId="{85173DF1-E881-4BB5-B4F2-C68AD24F5AA6}" destId="{35377205-E763-4A9A-AA0A-8C626EFED2A7}" srcOrd="0" destOrd="0" presId="urn:microsoft.com/office/officeart/2005/8/layout/orgChart1"/>
    <dgm:cxn modelId="{CEEE0571-EF7E-4AF1-948D-4AB8B9285380}" type="presParOf" srcId="{85173DF1-E881-4BB5-B4F2-C68AD24F5AA6}" destId="{CE1396A7-2700-4FF8-B765-83C13FAB1E46}" srcOrd="1" destOrd="0" presId="urn:microsoft.com/office/officeart/2005/8/layout/orgChart1"/>
    <dgm:cxn modelId="{2055D84A-AC05-418C-A398-69932DF33786}" type="presParOf" srcId="{CE1396A7-2700-4FF8-B765-83C13FAB1E46}" destId="{47E578DD-F66B-40AD-90D9-2C5B84294C17}" srcOrd="0" destOrd="0" presId="urn:microsoft.com/office/officeart/2005/8/layout/orgChart1"/>
    <dgm:cxn modelId="{5FA35455-CB73-48DA-928E-0F678A1B7923}" type="presParOf" srcId="{47E578DD-F66B-40AD-90D9-2C5B84294C17}" destId="{03C48FFB-19B9-480D-97D0-DA56FB5AD43B}" srcOrd="0" destOrd="0" presId="urn:microsoft.com/office/officeart/2005/8/layout/orgChart1"/>
    <dgm:cxn modelId="{AADF8BBB-BB99-42D5-82DB-11FC9363AD52}" type="presParOf" srcId="{47E578DD-F66B-40AD-90D9-2C5B84294C17}" destId="{C1170092-8C83-40AE-854A-9DA06022205E}" srcOrd="1" destOrd="0" presId="urn:microsoft.com/office/officeart/2005/8/layout/orgChart1"/>
    <dgm:cxn modelId="{49525F6F-72B7-420D-B9C9-833166ADAC3E}" type="presParOf" srcId="{CE1396A7-2700-4FF8-B765-83C13FAB1E46}" destId="{5BC673FC-A83A-4697-BBA2-6C34356C4FEB}" srcOrd="1" destOrd="0" presId="urn:microsoft.com/office/officeart/2005/8/layout/orgChart1"/>
    <dgm:cxn modelId="{0D0C71E3-B142-47C4-915B-320EC7A1D17A}" type="presParOf" srcId="{CE1396A7-2700-4FF8-B765-83C13FAB1E46}" destId="{CB43307E-6E07-4B4E-AA54-2D88C45956C1}" srcOrd="2" destOrd="0" presId="urn:microsoft.com/office/officeart/2005/8/layout/orgChart1"/>
    <dgm:cxn modelId="{87732B80-74DB-402E-86E6-BBCA53190137}" type="presParOf" srcId="{85173DF1-E881-4BB5-B4F2-C68AD24F5AA6}" destId="{1A49E3E1-F088-411C-A3D5-78D9503D3AA5}" srcOrd="2" destOrd="0" presId="urn:microsoft.com/office/officeart/2005/8/layout/orgChart1"/>
    <dgm:cxn modelId="{7CC253C6-0051-496D-BD7A-F6B3D56954E9}" type="presParOf" srcId="{85173DF1-E881-4BB5-B4F2-C68AD24F5AA6}" destId="{29FFEE5B-45F5-4502-9787-DBF2BB930996}" srcOrd="3" destOrd="0" presId="urn:microsoft.com/office/officeart/2005/8/layout/orgChart1"/>
    <dgm:cxn modelId="{A51F823C-9E04-4A77-BF1B-606DC9D43FCA}" type="presParOf" srcId="{29FFEE5B-45F5-4502-9787-DBF2BB930996}" destId="{5EB95F9B-9B44-4C16-91AA-FE6E6ECDF211}" srcOrd="0" destOrd="0" presId="urn:microsoft.com/office/officeart/2005/8/layout/orgChart1"/>
    <dgm:cxn modelId="{6AB13A40-C933-4709-8C16-32FD395A3886}" type="presParOf" srcId="{5EB95F9B-9B44-4C16-91AA-FE6E6ECDF211}" destId="{969560F3-F434-45FE-90B1-45C7E720C62E}" srcOrd="0" destOrd="0" presId="urn:microsoft.com/office/officeart/2005/8/layout/orgChart1"/>
    <dgm:cxn modelId="{99972BD3-B711-4189-B8BF-A6475811524F}" type="presParOf" srcId="{5EB95F9B-9B44-4C16-91AA-FE6E6ECDF211}" destId="{A0357F16-6E5C-4228-BDAA-B4D5A12AA2F2}" srcOrd="1" destOrd="0" presId="urn:microsoft.com/office/officeart/2005/8/layout/orgChart1"/>
    <dgm:cxn modelId="{BF2E8F0D-F488-480B-94B5-9CEB1DE6762A}" type="presParOf" srcId="{29FFEE5B-45F5-4502-9787-DBF2BB930996}" destId="{4D6C3C74-98D1-4A0A-A08F-CF6A9272F91E}" srcOrd="1" destOrd="0" presId="urn:microsoft.com/office/officeart/2005/8/layout/orgChart1"/>
    <dgm:cxn modelId="{B644EC25-E15C-4E0B-A93E-B3D3C5C5667D}" type="presParOf" srcId="{4D6C3C74-98D1-4A0A-A08F-CF6A9272F91E}" destId="{86A2E433-AC7F-4DAA-BE63-5DD27C1F4C43}" srcOrd="0" destOrd="0" presId="urn:microsoft.com/office/officeart/2005/8/layout/orgChart1"/>
    <dgm:cxn modelId="{1667BD3C-9219-4DE7-A793-83B9FD7705DC}" type="presParOf" srcId="{4D6C3C74-98D1-4A0A-A08F-CF6A9272F91E}" destId="{8FBFD1C0-2270-4793-9C3C-F000A102A025}" srcOrd="1" destOrd="0" presId="urn:microsoft.com/office/officeart/2005/8/layout/orgChart1"/>
    <dgm:cxn modelId="{87EA349D-F54F-4DCD-903B-C83F2F65417E}" type="presParOf" srcId="{8FBFD1C0-2270-4793-9C3C-F000A102A025}" destId="{4ED0C43D-F09B-41AE-93D5-6EC1F076D04F}" srcOrd="0" destOrd="0" presId="urn:microsoft.com/office/officeart/2005/8/layout/orgChart1"/>
    <dgm:cxn modelId="{B5F82838-A6E5-4F2A-A6D3-F2E301C5BE14}" type="presParOf" srcId="{4ED0C43D-F09B-41AE-93D5-6EC1F076D04F}" destId="{8E80B430-CEE9-472C-9E82-544BA36BE42A}" srcOrd="0" destOrd="0" presId="urn:microsoft.com/office/officeart/2005/8/layout/orgChart1"/>
    <dgm:cxn modelId="{766822E8-FB0A-472A-BDDC-4759DB10EEB4}" type="presParOf" srcId="{4ED0C43D-F09B-41AE-93D5-6EC1F076D04F}" destId="{D0E00E5E-CE55-4519-A567-967789A20B2C}" srcOrd="1" destOrd="0" presId="urn:microsoft.com/office/officeart/2005/8/layout/orgChart1"/>
    <dgm:cxn modelId="{9ECB14A8-2AF0-4FFD-B5FD-E32C90563B93}" type="presParOf" srcId="{8FBFD1C0-2270-4793-9C3C-F000A102A025}" destId="{A09D63D6-6426-42E5-A4BC-EF7DA1C59415}" srcOrd="1" destOrd="0" presId="urn:microsoft.com/office/officeart/2005/8/layout/orgChart1"/>
    <dgm:cxn modelId="{769DABED-0EDE-4A51-8FA6-8518C0D9BA6E}" type="presParOf" srcId="{8FBFD1C0-2270-4793-9C3C-F000A102A025}" destId="{4B02980A-E1B2-4B5E-9DAA-4866D4A57073}" srcOrd="2" destOrd="0" presId="urn:microsoft.com/office/officeart/2005/8/layout/orgChart1"/>
    <dgm:cxn modelId="{E8D5990E-6240-4AC9-8E1E-E09B636A6136}" type="presParOf" srcId="{29FFEE5B-45F5-4502-9787-DBF2BB930996}" destId="{CFEBD525-4E2D-4F6A-99C7-A087BB0ECEB7}" srcOrd="2" destOrd="0" presId="urn:microsoft.com/office/officeart/2005/8/layout/orgChart1"/>
    <dgm:cxn modelId="{A8FD64BC-0FC3-4B79-B49A-D5CF258A4D28}" type="presParOf" srcId="{85173DF1-E881-4BB5-B4F2-C68AD24F5AA6}" destId="{7A04F8BE-1437-4712-BCB1-79B9A2609CC8}" srcOrd="4" destOrd="0" presId="urn:microsoft.com/office/officeart/2005/8/layout/orgChart1"/>
    <dgm:cxn modelId="{292794D7-37A3-4654-B07C-09AD7EA7CB29}" type="presParOf" srcId="{85173DF1-E881-4BB5-B4F2-C68AD24F5AA6}" destId="{265A7EF9-238E-4892-8654-0C0DC549A009}" srcOrd="5" destOrd="0" presId="urn:microsoft.com/office/officeart/2005/8/layout/orgChart1"/>
    <dgm:cxn modelId="{9BDBC283-2790-4638-A008-20FC6E90A071}" type="presParOf" srcId="{265A7EF9-238E-4892-8654-0C0DC549A009}" destId="{8B82E89E-05AE-4E33-AC19-462807B8423F}" srcOrd="0" destOrd="0" presId="urn:microsoft.com/office/officeart/2005/8/layout/orgChart1"/>
    <dgm:cxn modelId="{34593077-500A-4F99-ADAF-E931FAC2113E}" type="presParOf" srcId="{8B82E89E-05AE-4E33-AC19-462807B8423F}" destId="{DD7D8E93-ACA3-4E4B-89AE-2DA8C461D9AA}" srcOrd="0" destOrd="0" presId="urn:microsoft.com/office/officeart/2005/8/layout/orgChart1"/>
    <dgm:cxn modelId="{6E87B298-2485-44C4-9606-879D45A0FE97}" type="presParOf" srcId="{8B82E89E-05AE-4E33-AC19-462807B8423F}" destId="{106D2F19-5CE9-4120-80FD-0745406DE3C2}" srcOrd="1" destOrd="0" presId="urn:microsoft.com/office/officeart/2005/8/layout/orgChart1"/>
    <dgm:cxn modelId="{D98D35AB-101B-49CA-8968-0145A53D5782}" type="presParOf" srcId="{265A7EF9-238E-4892-8654-0C0DC549A009}" destId="{127F6FFF-4376-4B11-BF86-94A240E21BF7}" srcOrd="1" destOrd="0" presId="urn:microsoft.com/office/officeart/2005/8/layout/orgChart1"/>
    <dgm:cxn modelId="{18B387E5-7647-4F6A-8970-77B445AEE8FE}" type="presParOf" srcId="{265A7EF9-238E-4892-8654-0C0DC549A009}" destId="{B544DF22-FC14-40F8-9709-B7EF1AA76503}" srcOrd="2" destOrd="0" presId="urn:microsoft.com/office/officeart/2005/8/layout/orgChart1"/>
    <dgm:cxn modelId="{8A417187-9F46-40C4-9FFA-DFCEBC76E944}" type="presParOf" srcId="{85173DF1-E881-4BB5-B4F2-C68AD24F5AA6}" destId="{B57BAFF8-EA35-4DD3-B2B8-E80C513A003D}" srcOrd="6" destOrd="0" presId="urn:microsoft.com/office/officeart/2005/8/layout/orgChart1"/>
    <dgm:cxn modelId="{10B28AF3-2772-4D18-BC39-2AC194FC050F}" type="presParOf" srcId="{85173DF1-E881-4BB5-B4F2-C68AD24F5AA6}" destId="{7B768E7C-E82E-45E8-BE61-D1E137B953FF}" srcOrd="7" destOrd="0" presId="urn:microsoft.com/office/officeart/2005/8/layout/orgChart1"/>
    <dgm:cxn modelId="{8B00A0F1-C8E1-4A3B-A9F7-C5EFADCB4212}" type="presParOf" srcId="{7B768E7C-E82E-45E8-BE61-D1E137B953FF}" destId="{64D54FD7-CA8F-465A-A649-9355160F85E2}" srcOrd="0" destOrd="0" presId="urn:microsoft.com/office/officeart/2005/8/layout/orgChart1"/>
    <dgm:cxn modelId="{EC03CB85-71F4-4855-AD05-EFC02921C466}" type="presParOf" srcId="{64D54FD7-CA8F-465A-A649-9355160F85E2}" destId="{195DA3AF-66FF-4179-8483-10F47EB5D660}" srcOrd="0" destOrd="0" presId="urn:microsoft.com/office/officeart/2005/8/layout/orgChart1"/>
    <dgm:cxn modelId="{ECA95B49-A6C3-4380-B8CF-807960A86CE2}" type="presParOf" srcId="{64D54FD7-CA8F-465A-A649-9355160F85E2}" destId="{02470078-F33D-4503-BF0E-16E8F33BFD12}" srcOrd="1" destOrd="0" presId="urn:microsoft.com/office/officeart/2005/8/layout/orgChart1"/>
    <dgm:cxn modelId="{5F404E87-D582-4CDB-9345-3C9D1D420CA7}" type="presParOf" srcId="{7B768E7C-E82E-45E8-BE61-D1E137B953FF}" destId="{16637631-5A0A-4755-AD1D-12636F6F1AE4}" srcOrd="1" destOrd="0" presId="urn:microsoft.com/office/officeart/2005/8/layout/orgChart1"/>
    <dgm:cxn modelId="{7FA216C1-E46C-401A-BDBA-F0CA103377FF}" type="presParOf" srcId="{16637631-5A0A-4755-AD1D-12636F6F1AE4}" destId="{F5CC4F93-875F-4154-9E28-D64F2954C30B}" srcOrd="0" destOrd="0" presId="urn:microsoft.com/office/officeart/2005/8/layout/orgChart1"/>
    <dgm:cxn modelId="{3CF74CEE-D227-4D38-9405-75B025DCBDAB}" type="presParOf" srcId="{16637631-5A0A-4755-AD1D-12636F6F1AE4}" destId="{1297E8E6-4EC6-48C2-9EF1-73D21571275F}" srcOrd="1" destOrd="0" presId="urn:microsoft.com/office/officeart/2005/8/layout/orgChart1"/>
    <dgm:cxn modelId="{056B8AF4-7D2E-4B7E-9C36-1D59B08E70E6}" type="presParOf" srcId="{1297E8E6-4EC6-48C2-9EF1-73D21571275F}" destId="{67D0AA39-F4F7-4607-8FAE-C0814C28C02F}" srcOrd="0" destOrd="0" presId="urn:microsoft.com/office/officeart/2005/8/layout/orgChart1"/>
    <dgm:cxn modelId="{B41EFA3B-64EB-46C9-BEBC-21461774D90A}" type="presParOf" srcId="{67D0AA39-F4F7-4607-8FAE-C0814C28C02F}" destId="{1D340860-DF56-4A9A-A610-1911B4B858BC}" srcOrd="0" destOrd="0" presId="urn:microsoft.com/office/officeart/2005/8/layout/orgChart1"/>
    <dgm:cxn modelId="{7FF0591A-10F9-48DE-B726-D1C63AEE963A}" type="presParOf" srcId="{67D0AA39-F4F7-4607-8FAE-C0814C28C02F}" destId="{37ABFF5B-ED63-40CC-B3E0-7B053879F4C4}" srcOrd="1" destOrd="0" presId="urn:microsoft.com/office/officeart/2005/8/layout/orgChart1"/>
    <dgm:cxn modelId="{74131348-B2E5-4644-B5A9-B00341E78497}" type="presParOf" srcId="{1297E8E6-4EC6-48C2-9EF1-73D21571275F}" destId="{A783CD57-D7EB-428D-B3CF-CAE2152E7381}" srcOrd="1" destOrd="0" presId="urn:microsoft.com/office/officeart/2005/8/layout/orgChart1"/>
    <dgm:cxn modelId="{87BCC3C9-6CF5-476C-B807-19ADF5369AE2}" type="presParOf" srcId="{1297E8E6-4EC6-48C2-9EF1-73D21571275F}" destId="{32FB9E28-2879-43F4-AA3A-43CC27EB21AF}" srcOrd="2" destOrd="0" presId="urn:microsoft.com/office/officeart/2005/8/layout/orgChart1"/>
    <dgm:cxn modelId="{37937F59-78D8-4E92-B8C0-E4DD994F9D38}" type="presParOf" srcId="{7B768E7C-E82E-45E8-BE61-D1E137B953FF}" destId="{3CC9C2E7-27B5-45E4-9F77-EFA26FE7AE7F}" srcOrd="2" destOrd="0" presId="urn:microsoft.com/office/officeart/2005/8/layout/orgChart1"/>
    <dgm:cxn modelId="{F3D073BD-FE09-464B-A0D6-BC08A5B13F4D}" type="presParOf" srcId="{85173DF1-E881-4BB5-B4F2-C68AD24F5AA6}" destId="{AB8EC6A5-5D6B-4EBB-B572-919A9AF462E4}" srcOrd="8" destOrd="0" presId="urn:microsoft.com/office/officeart/2005/8/layout/orgChart1"/>
    <dgm:cxn modelId="{1EF14C69-A3D1-4C55-A56B-5C0F76E1A2C2}" type="presParOf" srcId="{85173DF1-E881-4BB5-B4F2-C68AD24F5AA6}" destId="{94C23B50-3810-40EE-BF0E-F78502055D35}" srcOrd="9" destOrd="0" presId="urn:microsoft.com/office/officeart/2005/8/layout/orgChart1"/>
    <dgm:cxn modelId="{46BAB25F-3566-4A99-AFB5-4F91A6D1A9F7}" type="presParOf" srcId="{94C23B50-3810-40EE-BF0E-F78502055D35}" destId="{4E86D0BB-E2B0-4F7F-B5C5-F3C4C7F563AD}" srcOrd="0" destOrd="0" presId="urn:microsoft.com/office/officeart/2005/8/layout/orgChart1"/>
    <dgm:cxn modelId="{E14C8124-BFC8-46EF-8D63-48EFD930FA82}" type="presParOf" srcId="{4E86D0BB-E2B0-4F7F-B5C5-F3C4C7F563AD}" destId="{358D14CC-B7E4-4062-B221-9DBCFE21A75B}" srcOrd="0" destOrd="0" presId="urn:microsoft.com/office/officeart/2005/8/layout/orgChart1"/>
    <dgm:cxn modelId="{1E176F15-98DE-4E76-AA91-1BBC4B33BB2A}" type="presParOf" srcId="{4E86D0BB-E2B0-4F7F-B5C5-F3C4C7F563AD}" destId="{CD2EA71E-EF72-4A59-B568-C4D7E64A78B4}" srcOrd="1" destOrd="0" presId="urn:microsoft.com/office/officeart/2005/8/layout/orgChart1"/>
    <dgm:cxn modelId="{DAF4A182-5143-45A3-85B8-FB5B836023CB}" type="presParOf" srcId="{94C23B50-3810-40EE-BF0E-F78502055D35}" destId="{2C3425B9-F87A-4CB5-908C-C452F843C414}" srcOrd="1" destOrd="0" presId="urn:microsoft.com/office/officeart/2005/8/layout/orgChart1"/>
    <dgm:cxn modelId="{5F6F9DF1-8F5F-4B94-9ED2-53AD523EC69E}" type="presParOf" srcId="{94C23B50-3810-40EE-BF0E-F78502055D35}" destId="{8D286761-7F02-4A43-A0E4-ACA65AC3F618}" srcOrd="2" destOrd="0" presId="urn:microsoft.com/office/officeart/2005/8/layout/orgChart1"/>
    <dgm:cxn modelId="{303164F3-C567-471D-B840-975180722A12}" type="presParOf" srcId="{85173DF1-E881-4BB5-B4F2-C68AD24F5AA6}" destId="{156C0987-10B9-4FEA-989D-F24F37776137}" srcOrd="10" destOrd="0" presId="urn:microsoft.com/office/officeart/2005/8/layout/orgChart1"/>
    <dgm:cxn modelId="{442A08E5-B998-488B-8DF7-E96AAE72E32E}" type="presParOf" srcId="{85173DF1-E881-4BB5-B4F2-C68AD24F5AA6}" destId="{758B16A8-D637-4611-BF41-09980D19BECC}" srcOrd="11" destOrd="0" presId="urn:microsoft.com/office/officeart/2005/8/layout/orgChart1"/>
    <dgm:cxn modelId="{DFEEC815-D3BB-4095-9674-AE95FE969FD7}" type="presParOf" srcId="{758B16A8-D637-4611-BF41-09980D19BECC}" destId="{38F5D24E-6F61-4A14-8C9B-B1A7A8A1F615}" srcOrd="0" destOrd="0" presId="urn:microsoft.com/office/officeart/2005/8/layout/orgChart1"/>
    <dgm:cxn modelId="{011C9523-C1AC-4F5C-9B01-34812F7D6B0B}" type="presParOf" srcId="{38F5D24E-6F61-4A14-8C9B-B1A7A8A1F615}" destId="{EE4F55BC-B7FA-48EA-BDA9-343DC0E4E5E6}" srcOrd="0" destOrd="0" presId="urn:microsoft.com/office/officeart/2005/8/layout/orgChart1"/>
    <dgm:cxn modelId="{F042084B-97C7-443E-95A4-6EB943519C09}" type="presParOf" srcId="{38F5D24E-6F61-4A14-8C9B-B1A7A8A1F615}" destId="{E0F99865-4C67-41B8-B7AF-91BD0CA1051A}" srcOrd="1" destOrd="0" presId="urn:microsoft.com/office/officeart/2005/8/layout/orgChart1"/>
    <dgm:cxn modelId="{88E31FE8-D4C1-4412-8199-558EB3D21F71}" type="presParOf" srcId="{758B16A8-D637-4611-BF41-09980D19BECC}" destId="{26947517-E34E-471B-AAB0-C3CE8FAD4DDA}" srcOrd="1" destOrd="0" presId="urn:microsoft.com/office/officeart/2005/8/layout/orgChart1"/>
    <dgm:cxn modelId="{D13BA3F1-8B60-432B-9EAF-3818F9D2FA6C}" type="presParOf" srcId="{758B16A8-D637-4611-BF41-09980D19BECC}" destId="{0B2DC4AD-353E-43D3-B25A-CA2052753DFB}" srcOrd="2" destOrd="0" presId="urn:microsoft.com/office/officeart/2005/8/layout/orgChart1"/>
    <dgm:cxn modelId="{670349E2-D215-488B-95E7-F388FED77165}" type="presParOf" srcId="{BBE89E48-7FC7-4356-B1F5-285715BC6759}" destId="{25FCB91F-CC4F-423F-A98A-93E754700439}" srcOrd="2" destOrd="0" presId="urn:microsoft.com/office/officeart/2005/8/layout/orgChart1"/>
    <dgm:cxn modelId="{D6393261-379F-44BC-BD2F-3BB596B6D264}" type="presParOf" srcId="{25FCB91F-CC4F-423F-A98A-93E754700439}" destId="{C72F5604-66B9-4770-97D1-A026E284D3A4}" srcOrd="0" destOrd="0" presId="urn:microsoft.com/office/officeart/2005/8/layout/orgChart1"/>
    <dgm:cxn modelId="{A9CBBC6D-C56E-469D-8DB9-40987B5CA5D0}" type="presParOf" srcId="{25FCB91F-CC4F-423F-A98A-93E754700439}" destId="{816D2D91-E432-4FAC-92EB-D231565C9509}" srcOrd="1" destOrd="0" presId="urn:microsoft.com/office/officeart/2005/8/layout/orgChart1"/>
    <dgm:cxn modelId="{03885902-45C6-4623-A96C-4D7839AA959B}" type="presParOf" srcId="{816D2D91-E432-4FAC-92EB-D231565C9509}" destId="{2F96A048-F95E-43DD-9412-1E9E2FF5E2AA}" srcOrd="0" destOrd="0" presId="urn:microsoft.com/office/officeart/2005/8/layout/orgChart1"/>
    <dgm:cxn modelId="{12405087-4580-47A9-A1B1-7FB6FB073D4D}" type="presParOf" srcId="{2F96A048-F95E-43DD-9412-1E9E2FF5E2AA}" destId="{E1C10A25-4842-406E-916C-A082A1262607}" srcOrd="0" destOrd="0" presId="urn:microsoft.com/office/officeart/2005/8/layout/orgChart1"/>
    <dgm:cxn modelId="{41A4E3ED-C4DE-43F9-BC4B-5C75DF482F7E}" type="presParOf" srcId="{2F96A048-F95E-43DD-9412-1E9E2FF5E2AA}" destId="{8A15801E-1C74-4F63-BA84-5CA52A6B69D4}" srcOrd="1" destOrd="0" presId="urn:microsoft.com/office/officeart/2005/8/layout/orgChart1"/>
    <dgm:cxn modelId="{E07EB23A-0AC7-4449-B9A7-ACCC87110A29}" type="presParOf" srcId="{816D2D91-E432-4FAC-92EB-D231565C9509}" destId="{C6BB293C-0630-4FD6-805A-A363B5A2C779}" srcOrd="1" destOrd="0" presId="urn:microsoft.com/office/officeart/2005/8/layout/orgChart1"/>
    <dgm:cxn modelId="{ECA65140-A705-4AEE-B4E5-8C1FEA8D41C1}" type="presParOf" srcId="{816D2D91-E432-4FAC-92EB-D231565C9509}" destId="{CFA890AF-282E-428C-B289-95CB74459F2C}"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2F5604-66B9-4770-97D1-A026E284D3A4}">
      <dsp:nvSpPr>
        <dsp:cNvPr id="0" name=""/>
        <dsp:cNvSpPr/>
      </dsp:nvSpPr>
      <dsp:spPr>
        <a:xfrm>
          <a:off x="3496967" y="852492"/>
          <a:ext cx="107292" cy="470045"/>
        </a:xfrm>
        <a:custGeom>
          <a:avLst/>
          <a:gdLst/>
          <a:ahLst/>
          <a:cxnLst/>
          <a:rect l="0" t="0" r="0" b="0"/>
          <a:pathLst>
            <a:path>
              <a:moveTo>
                <a:pt x="107292" y="0"/>
              </a:moveTo>
              <a:lnTo>
                <a:pt x="107292" y="470045"/>
              </a:lnTo>
              <a:lnTo>
                <a:pt x="0" y="470045"/>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56C0987-10B9-4FEA-989D-F24F37776137}">
      <dsp:nvSpPr>
        <dsp:cNvPr id="0" name=""/>
        <dsp:cNvSpPr/>
      </dsp:nvSpPr>
      <dsp:spPr>
        <a:xfrm>
          <a:off x="3604260" y="852492"/>
          <a:ext cx="3091058" cy="940090"/>
        </a:xfrm>
        <a:custGeom>
          <a:avLst/>
          <a:gdLst/>
          <a:ahLst/>
          <a:cxnLst/>
          <a:rect l="0" t="0" r="0" b="0"/>
          <a:pathLst>
            <a:path>
              <a:moveTo>
                <a:pt x="0" y="0"/>
              </a:moveTo>
              <a:lnTo>
                <a:pt x="0" y="832797"/>
              </a:lnTo>
              <a:lnTo>
                <a:pt x="3091058" y="832797"/>
              </a:lnTo>
              <a:lnTo>
                <a:pt x="3091058" y="940090"/>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B8EC6A5-5D6B-4EBB-B572-919A9AF462E4}">
      <dsp:nvSpPr>
        <dsp:cNvPr id="0" name=""/>
        <dsp:cNvSpPr/>
      </dsp:nvSpPr>
      <dsp:spPr>
        <a:xfrm>
          <a:off x="3604260" y="852492"/>
          <a:ext cx="1854635" cy="940090"/>
        </a:xfrm>
        <a:custGeom>
          <a:avLst/>
          <a:gdLst/>
          <a:ahLst/>
          <a:cxnLst/>
          <a:rect l="0" t="0" r="0" b="0"/>
          <a:pathLst>
            <a:path>
              <a:moveTo>
                <a:pt x="0" y="0"/>
              </a:moveTo>
              <a:lnTo>
                <a:pt x="0" y="832797"/>
              </a:lnTo>
              <a:lnTo>
                <a:pt x="1854635" y="832797"/>
              </a:lnTo>
              <a:lnTo>
                <a:pt x="1854635" y="940090"/>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5CC4F93-875F-4154-9E28-D64F2954C30B}">
      <dsp:nvSpPr>
        <dsp:cNvPr id="0" name=""/>
        <dsp:cNvSpPr/>
      </dsp:nvSpPr>
      <dsp:spPr>
        <a:xfrm>
          <a:off x="3813736" y="2303501"/>
          <a:ext cx="153275" cy="470045"/>
        </a:xfrm>
        <a:custGeom>
          <a:avLst/>
          <a:gdLst/>
          <a:ahLst/>
          <a:cxnLst/>
          <a:rect l="0" t="0" r="0" b="0"/>
          <a:pathLst>
            <a:path>
              <a:moveTo>
                <a:pt x="0" y="0"/>
              </a:moveTo>
              <a:lnTo>
                <a:pt x="0" y="470045"/>
              </a:lnTo>
              <a:lnTo>
                <a:pt x="153275" y="470045"/>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57BAFF8-EA35-4DD3-B2B8-E80C513A003D}">
      <dsp:nvSpPr>
        <dsp:cNvPr id="0" name=""/>
        <dsp:cNvSpPr/>
      </dsp:nvSpPr>
      <dsp:spPr>
        <a:xfrm>
          <a:off x="3604260" y="852492"/>
          <a:ext cx="618211" cy="940090"/>
        </a:xfrm>
        <a:custGeom>
          <a:avLst/>
          <a:gdLst/>
          <a:ahLst/>
          <a:cxnLst/>
          <a:rect l="0" t="0" r="0" b="0"/>
          <a:pathLst>
            <a:path>
              <a:moveTo>
                <a:pt x="0" y="0"/>
              </a:moveTo>
              <a:lnTo>
                <a:pt x="0" y="832797"/>
              </a:lnTo>
              <a:lnTo>
                <a:pt x="618211" y="832797"/>
              </a:lnTo>
              <a:lnTo>
                <a:pt x="618211" y="940090"/>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A04F8BE-1437-4712-BCB1-79B9A2609CC8}">
      <dsp:nvSpPr>
        <dsp:cNvPr id="0" name=""/>
        <dsp:cNvSpPr/>
      </dsp:nvSpPr>
      <dsp:spPr>
        <a:xfrm>
          <a:off x="2986048" y="852492"/>
          <a:ext cx="618211" cy="940090"/>
        </a:xfrm>
        <a:custGeom>
          <a:avLst/>
          <a:gdLst/>
          <a:ahLst/>
          <a:cxnLst/>
          <a:rect l="0" t="0" r="0" b="0"/>
          <a:pathLst>
            <a:path>
              <a:moveTo>
                <a:pt x="618211" y="0"/>
              </a:moveTo>
              <a:lnTo>
                <a:pt x="618211" y="832797"/>
              </a:lnTo>
              <a:lnTo>
                <a:pt x="0" y="832797"/>
              </a:lnTo>
              <a:lnTo>
                <a:pt x="0" y="940090"/>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6A2E433-AC7F-4DAA-BE63-5DD27C1F4C43}">
      <dsp:nvSpPr>
        <dsp:cNvPr id="0" name=""/>
        <dsp:cNvSpPr/>
      </dsp:nvSpPr>
      <dsp:spPr>
        <a:xfrm>
          <a:off x="1340889" y="2303501"/>
          <a:ext cx="153275" cy="470045"/>
        </a:xfrm>
        <a:custGeom>
          <a:avLst/>
          <a:gdLst/>
          <a:ahLst/>
          <a:cxnLst/>
          <a:rect l="0" t="0" r="0" b="0"/>
          <a:pathLst>
            <a:path>
              <a:moveTo>
                <a:pt x="0" y="0"/>
              </a:moveTo>
              <a:lnTo>
                <a:pt x="0" y="470045"/>
              </a:lnTo>
              <a:lnTo>
                <a:pt x="153275" y="470045"/>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A49E3E1-F088-411C-A3D5-78D9503D3AA5}">
      <dsp:nvSpPr>
        <dsp:cNvPr id="0" name=""/>
        <dsp:cNvSpPr/>
      </dsp:nvSpPr>
      <dsp:spPr>
        <a:xfrm>
          <a:off x="1749624" y="852492"/>
          <a:ext cx="1854635" cy="940090"/>
        </a:xfrm>
        <a:custGeom>
          <a:avLst/>
          <a:gdLst/>
          <a:ahLst/>
          <a:cxnLst/>
          <a:rect l="0" t="0" r="0" b="0"/>
          <a:pathLst>
            <a:path>
              <a:moveTo>
                <a:pt x="1854635" y="0"/>
              </a:moveTo>
              <a:lnTo>
                <a:pt x="1854635" y="832797"/>
              </a:lnTo>
              <a:lnTo>
                <a:pt x="0" y="832797"/>
              </a:lnTo>
              <a:lnTo>
                <a:pt x="0" y="940090"/>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5377205-E763-4A9A-AA0A-8C626EFED2A7}">
      <dsp:nvSpPr>
        <dsp:cNvPr id="0" name=""/>
        <dsp:cNvSpPr/>
      </dsp:nvSpPr>
      <dsp:spPr>
        <a:xfrm>
          <a:off x="513201" y="852492"/>
          <a:ext cx="3091058" cy="940090"/>
        </a:xfrm>
        <a:custGeom>
          <a:avLst/>
          <a:gdLst/>
          <a:ahLst/>
          <a:cxnLst/>
          <a:rect l="0" t="0" r="0" b="0"/>
          <a:pathLst>
            <a:path>
              <a:moveTo>
                <a:pt x="3091058" y="0"/>
              </a:moveTo>
              <a:lnTo>
                <a:pt x="3091058" y="832797"/>
              </a:lnTo>
              <a:lnTo>
                <a:pt x="0" y="832797"/>
              </a:lnTo>
              <a:lnTo>
                <a:pt x="0" y="940090"/>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2F9BD83-50E8-4309-AA71-5F8B0E916247}">
      <dsp:nvSpPr>
        <dsp:cNvPr id="0" name=""/>
        <dsp:cNvSpPr/>
      </dsp:nvSpPr>
      <dsp:spPr>
        <a:xfrm>
          <a:off x="3093341" y="341573"/>
          <a:ext cx="1021837" cy="51091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Dean of Instruction </a:t>
          </a:r>
        </a:p>
        <a:p>
          <a:pPr lvl="0" algn="ctr" defTabSz="222250">
            <a:lnSpc>
              <a:spcPct val="90000"/>
            </a:lnSpc>
            <a:spcBef>
              <a:spcPct val="0"/>
            </a:spcBef>
            <a:spcAft>
              <a:spcPct val="35000"/>
            </a:spcAft>
          </a:pPr>
          <a:r>
            <a:rPr lang="en-US" sz="500" b="1" kern="1200"/>
            <a:t>BS Degree Industrial Automation</a:t>
          </a:r>
        </a:p>
        <a:p>
          <a:pPr lvl="0" algn="ctr" defTabSz="222250">
            <a:lnSpc>
              <a:spcPct val="90000"/>
            </a:lnSpc>
            <a:spcBef>
              <a:spcPct val="0"/>
            </a:spcBef>
            <a:spcAft>
              <a:spcPct val="35000"/>
            </a:spcAft>
          </a:pPr>
          <a:r>
            <a:rPr lang="en-US" sz="500" b="1" kern="1200"/>
            <a:t>Engineering &amp; Industrial Technology</a:t>
          </a:r>
        </a:p>
        <a:p>
          <a:pPr lvl="0" algn="ctr" defTabSz="222250">
            <a:lnSpc>
              <a:spcPct val="90000"/>
            </a:lnSpc>
            <a:spcBef>
              <a:spcPct val="0"/>
            </a:spcBef>
            <a:spcAft>
              <a:spcPct val="35000"/>
            </a:spcAft>
          </a:pPr>
          <a:r>
            <a:rPr lang="en-US" sz="500" kern="1200"/>
            <a:t>Liz Rozell</a:t>
          </a:r>
        </a:p>
      </dsp:txBody>
      <dsp:txXfrm>
        <a:off x="3093341" y="341573"/>
        <a:ext cx="1021837" cy="510918"/>
      </dsp:txXfrm>
    </dsp:sp>
    <dsp:sp modelId="{03C48FFB-19B9-480D-97D0-DA56FB5AD43B}">
      <dsp:nvSpPr>
        <dsp:cNvPr id="0" name=""/>
        <dsp:cNvSpPr/>
      </dsp:nvSpPr>
      <dsp:spPr>
        <a:xfrm>
          <a:off x="2282" y="1792582"/>
          <a:ext cx="1021837" cy="51091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Bachelor of Science Degree Pilot Program Faculty Lead</a:t>
          </a:r>
        </a:p>
        <a:p>
          <a:pPr lvl="0" algn="ctr" defTabSz="222250">
            <a:lnSpc>
              <a:spcPct val="90000"/>
            </a:lnSpc>
            <a:spcBef>
              <a:spcPct val="0"/>
            </a:spcBef>
            <a:spcAft>
              <a:spcPct val="35000"/>
            </a:spcAft>
          </a:pPr>
          <a:r>
            <a:rPr lang="en-US" sz="500" kern="1200"/>
            <a:t>Manny Fernandez</a:t>
          </a:r>
        </a:p>
      </dsp:txBody>
      <dsp:txXfrm>
        <a:off x="2282" y="1792582"/>
        <a:ext cx="1021837" cy="510918"/>
      </dsp:txXfrm>
    </dsp:sp>
    <dsp:sp modelId="{969560F3-F434-45FE-90B1-45C7E720C62E}">
      <dsp:nvSpPr>
        <dsp:cNvPr id="0" name=""/>
        <dsp:cNvSpPr/>
      </dsp:nvSpPr>
      <dsp:spPr>
        <a:xfrm>
          <a:off x="1238705" y="1792582"/>
          <a:ext cx="1021837" cy="51091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Engineering &amp; Industrial Technology Department Chair</a:t>
          </a:r>
          <a:r>
            <a:rPr lang="en-US" sz="500" kern="1200"/>
            <a:t> </a:t>
          </a:r>
        </a:p>
        <a:p>
          <a:pPr lvl="0" algn="ctr" defTabSz="222250">
            <a:lnSpc>
              <a:spcPct val="90000"/>
            </a:lnSpc>
            <a:spcBef>
              <a:spcPct val="0"/>
            </a:spcBef>
            <a:spcAft>
              <a:spcPct val="35000"/>
            </a:spcAft>
          </a:pPr>
          <a:r>
            <a:rPr lang="en-US" sz="500" kern="1200"/>
            <a:t>Jason Dixon</a:t>
          </a:r>
        </a:p>
      </dsp:txBody>
      <dsp:txXfrm>
        <a:off x="1238705" y="1792582"/>
        <a:ext cx="1021837" cy="510918"/>
      </dsp:txXfrm>
    </dsp:sp>
    <dsp:sp modelId="{8E80B430-CEE9-472C-9E82-544BA36BE42A}">
      <dsp:nvSpPr>
        <dsp:cNvPr id="0" name=""/>
        <dsp:cNvSpPr/>
      </dsp:nvSpPr>
      <dsp:spPr>
        <a:xfrm>
          <a:off x="1494165" y="2518087"/>
          <a:ext cx="1021837" cy="51091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EIT</a:t>
          </a:r>
          <a:r>
            <a:rPr lang="en-US" sz="500" kern="1200"/>
            <a:t> </a:t>
          </a:r>
          <a:r>
            <a:rPr lang="en-US" sz="500" b="1" kern="1200"/>
            <a:t>Faculty</a:t>
          </a:r>
          <a:r>
            <a:rPr lang="en-US" sz="500" kern="1200"/>
            <a:t> </a:t>
          </a:r>
        </a:p>
        <a:p>
          <a:pPr lvl="0" algn="ctr" defTabSz="222250">
            <a:lnSpc>
              <a:spcPct val="90000"/>
            </a:lnSpc>
            <a:spcBef>
              <a:spcPct val="0"/>
            </a:spcBef>
            <a:spcAft>
              <a:spcPct val="35000"/>
            </a:spcAft>
          </a:pPr>
          <a:r>
            <a:rPr lang="en-US" sz="500" kern="1200"/>
            <a:t>19 Faculty in </a:t>
          </a:r>
        </a:p>
        <a:p>
          <a:pPr lvl="0" algn="ctr" defTabSz="222250">
            <a:lnSpc>
              <a:spcPct val="90000"/>
            </a:lnSpc>
            <a:spcBef>
              <a:spcPct val="0"/>
            </a:spcBef>
            <a:spcAft>
              <a:spcPct val="35000"/>
            </a:spcAft>
          </a:pPr>
          <a:r>
            <a:rPr lang="en-US" sz="500" kern="1200"/>
            <a:t>11 distinct subject areas</a:t>
          </a:r>
        </a:p>
      </dsp:txBody>
      <dsp:txXfrm>
        <a:off x="1494165" y="2518087"/>
        <a:ext cx="1021837" cy="510918"/>
      </dsp:txXfrm>
    </dsp:sp>
    <dsp:sp modelId="{DD7D8E93-ACA3-4E4B-89AE-2DA8C461D9AA}">
      <dsp:nvSpPr>
        <dsp:cNvPr id="0" name=""/>
        <dsp:cNvSpPr/>
      </dsp:nvSpPr>
      <dsp:spPr>
        <a:xfrm>
          <a:off x="2475129" y="1792582"/>
          <a:ext cx="1021837" cy="51091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BS Degree &amp; Engineering Counselor</a:t>
          </a:r>
        </a:p>
        <a:p>
          <a:pPr lvl="0" algn="ctr" defTabSz="222250">
            <a:lnSpc>
              <a:spcPct val="90000"/>
            </a:lnSpc>
            <a:spcBef>
              <a:spcPct val="0"/>
            </a:spcBef>
            <a:spcAft>
              <a:spcPct val="35000"/>
            </a:spcAft>
          </a:pPr>
          <a:r>
            <a:rPr lang="en-US" sz="500" kern="1200"/>
            <a:t>Cynthia Quintanilla</a:t>
          </a:r>
        </a:p>
      </dsp:txBody>
      <dsp:txXfrm>
        <a:off x="2475129" y="1792582"/>
        <a:ext cx="1021837" cy="510918"/>
      </dsp:txXfrm>
    </dsp:sp>
    <dsp:sp modelId="{195DA3AF-66FF-4179-8483-10F47EB5D660}">
      <dsp:nvSpPr>
        <dsp:cNvPr id="0" name=""/>
        <dsp:cNvSpPr/>
      </dsp:nvSpPr>
      <dsp:spPr>
        <a:xfrm>
          <a:off x="3711552" y="1792582"/>
          <a:ext cx="1021837" cy="51091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CCPTII Program Manager </a:t>
          </a:r>
        </a:p>
        <a:p>
          <a:pPr lvl="0" algn="ctr" defTabSz="222250">
            <a:lnSpc>
              <a:spcPct val="90000"/>
            </a:lnSpc>
            <a:spcBef>
              <a:spcPct val="0"/>
            </a:spcBef>
            <a:spcAft>
              <a:spcPct val="35000"/>
            </a:spcAft>
          </a:pPr>
          <a:r>
            <a:rPr lang="en-US" sz="500" kern="1200"/>
            <a:t>Martin Perez</a:t>
          </a:r>
        </a:p>
      </dsp:txBody>
      <dsp:txXfrm>
        <a:off x="3711552" y="1792582"/>
        <a:ext cx="1021837" cy="510918"/>
      </dsp:txXfrm>
    </dsp:sp>
    <dsp:sp modelId="{1D340860-DF56-4A9A-A610-1911B4B858BC}">
      <dsp:nvSpPr>
        <dsp:cNvPr id="0" name=""/>
        <dsp:cNvSpPr/>
      </dsp:nvSpPr>
      <dsp:spPr>
        <a:xfrm>
          <a:off x="3967012" y="2518087"/>
          <a:ext cx="1021837" cy="51091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Job Development Specialist </a:t>
          </a:r>
        </a:p>
        <a:p>
          <a:pPr lvl="0" algn="ctr" defTabSz="222250">
            <a:lnSpc>
              <a:spcPct val="90000"/>
            </a:lnSpc>
            <a:spcBef>
              <a:spcPct val="0"/>
            </a:spcBef>
            <a:spcAft>
              <a:spcPct val="35000"/>
            </a:spcAft>
          </a:pPr>
          <a:r>
            <a:rPr lang="en-US" sz="500" kern="1200"/>
            <a:t>Vacant</a:t>
          </a:r>
        </a:p>
      </dsp:txBody>
      <dsp:txXfrm>
        <a:off x="3967012" y="2518087"/>
        <a:ext cx="1021837" cy="510918"/>
      </dsp:txXfrm>
    </dsp:sp>
    <dsp:sp modelId="{358D14CC-B7E4-4062-B221-9DBCFE21A75B}">
      <dsp:nvSpPr>
        <dsp:cNvPr id="0" name=""/>
        <dsp:cNvSpPr/>
      </dsp:nvSpPr>
      <dsp:spPr>
        <a:xfrm>
          <a:off x="4947976" y="1792582"/>
          <a:ext cx="1021837" cy="51091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Engineering Program Manager</a:t>
          </a:r>
        </a:p>
        <a:p>
          <a:pPr lvl="0" algn="ctr" defTabSz="222250">
            <a:lnSpc>
              <a:spcPct val="90000"/>
            </a:lnSpc>
            <a:spcBef>
              <a:spcPct val="0"/>
            </a:spcBef>
            <a:spcAft>
              <a:spcPct val="35000"/>
            </a:spcAft>
          </a:pPr>
          <a:r>
            <a:rPr lang="en-US" sz="500" b="1" kern="1200"/>
            <a:t> </a:t>
          </a:r>
          <a:r>
            <a:rPr lang="en-US" sz="500" kern="1200"/>
            <a:t>(Vacant)</a:t>
          </a:r>
        </a:p>
      </dsp:txBody>
      <dsp:txXfrm>
        <a:off x="4947976" y="1792582"/>
        <a:ext cx="1021837" cy="510918"/>
      </dsp:txXfrm>
    </dsp:sp>
    <dsp:sp modelId="{EE4F55BC-B7FA-48EA-BDA9-343DC0E4E5E6}">
      <dsp:nvSpPr>
        <dsp:cNvPr id="0" name=""/>
        <dsp:cNvSpPr/>
      </dsp:nvSpPr>
      <dsp:spPr>
        <a:xfrm>
          <a:off x="6184400" y="1792582"/>
          <a:ext cx="1021837" cy="51091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Apprenticeship DAII </a:t>
          </a:r>
        </a:p>
        <a:p>
          <a:pPr lvl="0" algn="ctr" defTabSz="222250">
            <a:lnSpc>
              <a:spcPct val="90000"/>
            </a:lnSpc>
            <a:spcBef>
              <a:spcPct val="0"/>
            </a:spcBef>
            <a:spcAft>
              <a:spcPct val="35000"/>
            </a:spcAft>
          </a:pPr>
          <a:r>
            <a:rPr lang="en-US" sz="500" kern="1200"/>
            <a:t>Kathy Melson</a:t>
          </a:r>
        </a:p>
      </dsp:txBody>
      <dsp:txXfrm>
        <a:off x="6184400" y="1792582"/>
        <a:ext cx="1021837" cy="510918"/>
      </dsp:txXfrm>
    </dsp:sp>
    <dsp:sp modelId="{E1C10A25-4842-406E-916C-A082A1262607}">
      <dsp:nvSpPr>
        <dsp:cNvPr id="0" name=""/>
        <dsp:cNvSpPr/>
      </dsp:nvSpPr>
      <dsp:spPr>
        <a:xfrm>
          <a:off x="2475129" y="1067078"/>
          <a:ext cx="1021837" cy="51091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t>Executive Secretary</a:t>
          </a:r>
        </a:p>
        <a:p>
          <a:pPr lvl="0" algn="ctr" defTabSz="222250">
            <a:lnSpc>
              <a:spcPct val="90000"/>
            </a:lnSpc>
            <a:spcBef>
              <a:spcPct val="0"/>
            </a:spcBef>
            <a:spcAft>
              <a:spcPct val="35000"/>
            </a:spcAft>
          </a:pPr>
          <a:r>
            <a:rPr lang="en-US" sz="500" kern="1200"/>
            <a:t>Mary Webb</a:t>
          </a:r>
        </a:p>
      </dsp:txBody>
      <dsp:txXfrm>
        <a:off x="2475129" y="1067078"/>
        <a:ext cx="1021837" cy="5109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www.w3.org/XML/1998/namespace"/>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658EBC1-3190-4D24-9A06-D4CF7751B8FC}"/>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ADA71A05-3CA6-41B2-9079-D4855D60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Liz Rozell</cp:lastModifiedBy>
  <cp:revision>6</cp:revision>
  <cp:lastPrinted>2014-05-01T20:00:00Z</cp:lastPrinted>
  <dcterms:created xsi:type="dcterms:W3CDTF">2016-08-17T15:00:00Z</dcterms:created>
  <dcterms:modified xsi:type="dcterms:W3CDTF">2016-09-26T19:06:00Z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