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396AF3">
        <w:rPr>
          <w:b/>
          <w:sz w:val="32"/>
          <w:szCs w:val="32"/>
        </w:rPr>
        <w:t xml:space="preserve"> </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Pr="00E04250">
        <w:tab/>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966171" w:rsidRPr="00E04250">
        <w:rPr>
          <w:rFonts w:cstheme="minorHAnsi"/>
        </w:rPr>
        <w:fldChar w:fldCharType="begin">
          <w:ffData>
            <w:name w:val="Check8"/>
            <w:enabled/>
            <w:calcOnExit w:val="0"/>
            <w:checkBox>
              <w:sizeAuto/>
              <w:default w:val="0"/>
            </w:checkBox>
          </w:ffData>
        </w:fldChar>
      </w:r>
      <w:bookmarkStart w:id="0" w:name="Check8"/>
      <w:r w:rsidRPr="00E04250">
        <w:rPr>
          <w:rFonts w:cstheme="minorHAnsi"/>
        </w:rPr>
        <w:instrText xml:space="preserve"> FORMCHECKBOX </w:instrText>
      </w:r>
      <w:r w:rsidR="00651A40">
        <w:rPr>
          <w:rFonts w:cstheme="minorHAnsi"/>
        </w:rPr>
      </w:r>
      <w:r w:rsidR="00651A40">
        <w:rPr>
          <w:rFonts w:cstheme="minorHAnsi"/>
        </w:rPr>
        <w:fldChar w:fldCharType="separate"/>
      </w:r>
      <w:r w:rsidR="00966171" w:rsidRPr="00E04250">
        <w:rPr>
          <w:rFonts w:cstheme="minorHAnsi"/>
        </w:rPr>
        <w:fldChar w:fldCharType="end"/>
      </w:r>
      <w:bookmarkEnd w:id="0"/>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651A40">
        <w:rPr>
          <w:rFonts w:cstheme="minorHAnsi"/>
        </w:rPr>
      </w:r>
      <w:r w:rsidR="00651A40">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651A40">
        <w:rPr>
          <w:rFonts w:cstheme="minorHAnsi"/>
        </w:rPr>
      </w:r>
      <w:r w:rsidR="00651A40">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rsidR="005620FD" w:rsidRPr="00E04250" w:rsidRDefault="005620FD" w:rsidP="00E04250">
      <w:pPr>
        <w:spacing w:after="0" w:line="240" w:lineRule="auto"/>
      </w:pPr>
    </w:p>
    <w:p w:rsidR="006A796C" w:rsidRPr="00E04250" w:rsidRDefault="006A796C" w:rsidP="00E04250">
      <w:pPr>
        <w:spacing w:after="0" w:line="240" w:lineRule="auto"/>
      </w:pPr>
      <w:r w:rsidRPr="00E04250">
        <w:t>Program Mission Statement:</w:t>
      </w: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E04250" w:rsidRDefault="0060746E" w:rsidP="00E04250">
            <w:pPr>
              <w:spacing w:after="0" w:line="240" w:lineRule="auto"/>
              <w:rPr>
                <w:rFonts w:eastAsiaTheme="minorHAnsi"/>
                <w:color w:val="000000"/>
                <w:sz w:val="24"/>
                <w:szCs w:val="24"/>
              </w:rPr>
            </w:pPr>
            <w:r w:rsidRPr="00E04250">
              <w:rPr>
                <w:rFonts w:eastAsiaTheme="minorHAnsi"/>
                <w:color w:val="000000"/>
                <w:sz w:val="24"/>
                <w:szCs w:val="24"/>
              </w:rPr>
              <w:t>1.</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0746E"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651A40">
              <w:rPr>
                <w:sz w:val="20"/>
                <w:szCs w:val="20"/>
              </w:rPr>
            </w:r>
            <w:r w:rsidR="00651A40">
              <w:rPr>
                <w:sz w:val="20"/>
                <w:szCs w:val="20"/>
              </w:rPr>
              <w:fldChar w:fldCharType="separate"/>
            </w:r>
            <w:r w:rsidRPr="00E04250">
              <w:rPr>
                <w:sz w:val="20"/>
                <w:szCs w:val="20"/>
              </w:rPr>
              <w:fldChar w:fldCharType="end"/>
            </w:r>
            <w:r w:rsidRPr="00E04250">
              <w:rPr>
                <w:sz w:val="20"/>
                <w:szCs w:val="20"/>
              </w:rPr>
              <w:t xml:space="preserve"> 1: Student Learning                             </w:t>
            </w:r>
          </w:p>
          <w:p w:rsidR="0060746E" w:rsidRPr="00E04250" w:rsidRDefault="0060746E"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651A40">
              <w:rPr>
                <w:sz w:val="20"/>
                <w:szCs w:val="20"/>
              </w:rPr>
            </w:r>
            <w:r w:rsidR="00651A40">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651A40">
              <w:rPr>
                <w:sz w:val="20"/>
                <w:szCs w:val="20"/>
              </w:rPr>
            </w:r>
            <w:r w:rsidR="00651A40">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651A40">
              <w:rPr>
                <w:sz w:val="20"/>
                <w:szCs w:val="20"/>
              </w:rPr>
            </w:r>
            <w:r w:rsidR="00651A40">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651A40">
              <w:rPr>
                <w:sz w:val="20"/>
                <w:szCs w:val="20"/>
              </w:rPr>
            </w:r>
            <w:r w:rsidR="00651A40">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651A40">
              <w:rPr>
                <w:sz w:val="20"/>
                <w:szCs w:val="20"/>
              </w:rPr>
            </w:r>
            <w:r w:rsidR="00651A40">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651A40">
              <w:rPr>
                <w:sz w:val="20"/>
                <w:szCs w:val="20"/>
              </w:rPr>
            </w:r>
            <w:r w:rsidR="00651A40">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60746E" w:rsidP="00E04250">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651A40">
              <w:rPr>
                <w:b/>
                <w:sz w:val="20"/>
                <w:szCs w:val="20"/>
                <w:u w:val="single"/>
              </w:rPr>
            </w:r>
            <w:r w:rsidR="00651A40">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sidR="00E04250">
              <w:rPr>
                <w:sz w:val="20"/>
                <w:szCs w:val="20"/>
              </w:rPr>
              <w:t xml:space="preserve">   </w:t>
            </w:r>
            <w:r w:rsidRPr="00E04250">
              <w:rPr>
                <w:sz w:val="20"/>
                <w:szCs w:val="20"/>
              </w:rPr>
              <w:t xml:space="preserve"> 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spacing w:after="0" w:line="240" w:lineRule="auto"/>
              <w:rPr>
                <w:rFonts w:eastAsiaTheme="minorHAnsi"/>
                <w:color w:val="000000"/>
                <w:sz w:val="24"/>
                <w:szCs w:val="24"/>
              </w:rPr>
            </w:pP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Pr="00E04250" w:rsidRDefault="006A796C" w:rsidP="00E04250">
            <w:pPr>
              <w:spacing w:after="0" w:line="240" w:lineRule="auto"/>
              <w:rPr>
                <w:rFonts w:eastAsiaTheme="minorHAnsi"/>
                <w:color w:val="000000"/>
                <w:sz w:val="24"/>
                <w:szCs w:val="24"/>
              </w:rPr>
            </w:pPr>
            <w:r w:rsidRPr="00E04250">
              <w:rPr>
                <w:rFonts w:eastAsiaTheme="minorHAnsi"/>
                <w:color w:val="000000"/>
                <w:sz w:val="24"/>
                <w:szCs w:val="24"/>
              </w:rPr>
              <w:t>2.</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651A40">
              <w:rPr>
                <w:sz w:val="20"/>
                <w:szCs w:val="20"/>
              </w:rPr>
            </w:r>
            <w:r w:rsidR="00651A40">
              <w:rPr>
                <w:sz w:val="20"/>
                <w:szCs w:val="20"/>
              </w:rPr>
              <w:fldChar w:fldCharType="separate"/>
            </w:r>
            <w:r w:rsidRPr="00E04250">
              <w:rPr>
                <w:sz w:val="20"/>
                <w:szCs w:val="20"/>
              </w:rPr>
              <w:fldChar w:fldCharType="end"/>
            </w:r>
            <w:r w:rsidRPr="00E04250">
              <w:rPr>
                <w:sz w:val="20"/>
                <w:szCs w:val="20"/>
              </w:rPr>
              <w:t xml:space="preserve"> 1: Student Learning                             </w:t>
            </w:r>
          </w:p>
          <w:p w:rsidR="006A796C" w:rsidRPr="00E04250" w:rsidRDefault="006A796C"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651A40">
              <w:rPr>
                <w:sz w:val="20"/>
                <w:szCs w:val="20"/>
              </w:rPr>
            </w:r>
            <w:r w:rsidR="00651A40">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651A40">
              <w:rPr>
                <w:sz w:val="20"/>
                <w:szCs w:val="20"/>
              </w:rPr>
            </w:r>
            <w:r w:rsidR="00651A40">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651A40">
              <w:rPr>
                <w:sz w:val="20"/>
                <w:szCs w:val="20"/>
              </w:rPr>
            </w:r>
            <w:r w:rsidR="00651A40">
              <w:rPr>
                <w:sz w:val="20"/>
                <w:szCs w:val="20"/>
              </w:rPr>
              <w:fldChar w:fldCharType="separate"/>
            </w:r>
            <w:r w:rsidRPr="00E04250">
              <w:rPr>
                <w:sz w:val="20"/>
                <w:szCs w:val="20"/>
              </w:rPr>
              <w:fldChar w:fldCharType="end"/>
            </w:r>
            <w:r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651A40">
              <w:rPr>
                <w:sz w:val="20"/>
                <w:szCs w:val="20"/>
              </w:rPr>
            </w:r>
            <w:r w:rsidR="00651A40">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651A40">
              <w:rPr>
                <w:sz w:val="20"/>
                <w:szCs w:val="20"/>
              </w:rPr>
            </w:r>
            <w:r w:rsidR="00651A40">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651A40">
              <w:rPr>
                <w:sz w:val="20"/>
                <w:szCs w:val="20"/>
              </w:rPr>
            </w:r>
            <w:r w:rsidR="00651A40">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6A796C" w:rsidP="00E04250">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651A40">
              <w:rPr>
                <w:b/>
                <w:sz w:val="20"/>
                <w:szCs w:val="20"/>
                <w:u w:val="single"/>
              </w:rPr>
            </w:r>
            <w:r w:rsidR="00651A40">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sidR="00E04250">
              <w:rPr>
                <w:sz w:val="20"/>
                <w:szCs w:val="20"/>
              </w:rPr>
              <w:t xml:space="preserve">   </w:t>
            </w:r>
            <w:r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spacing w:after="0" w:line="240" w:lineRule="auto"/>
              <w:rPr>
                <w:rFonts w:eastAsiaTheme="minorHAnsi"/>
                <w:color w:val="000000"/>
                <w:sz w:val="24"/>
                <w:szCs w:val="24"/>
              </w:rPr>
            </w:pP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59381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651A40">
              <w:rPr>
                <w:sz w:val="20"/>
                <w:szCs w:val="20"/>
              </w:rPr>
            </w:r>
            <w:r w:rsidR="00651A40">
              <w:rPr>
                <w:sz w:val="20"/>
                <w:szCs w:val="20"/>
              </w:rPr>
              <w:fldChar w:fldCharType="separate"/>
            </w:r>
            <w:r w:rsidRPr="00E04250">
              <w:rPr>
                <w:sz w:val="20"/>
                <w:szCs w:val="20"/>
              </w:rPr>
              <w:fldChar w:fldCharType="end"/>
            </w:r>
            <w:r w:rsidRPr="00E04250">
              <w:rPr>
                <w:sz w:val="20"/>
                <w:szCs w:val="20"/>
              </w:rPr>
              <w:t xml:space="preserve"> 1: Student Learning                            </w:t>
            </w:r>
          </w:p>
          <w:p w:rsidR="0059381F" w:rsidRPr="00E04250" w:rsidRDefault="0059381F"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651A40">
              <w:rPr>
                <w:sz w:val="20"/>
                <w:szCs w:val="20"/>
              </w:rPr>
            </w:r>
            <w:r w:rsidR="00651A40">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651A40">
              <w:rPr>
                <w:sz w:val="20"/>
                <w:szCs w:val="20"/>
              </w:rPr>
            </w:r>
            <w:r w:rsidR="00651A40">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651A40">
              <w:rPr>
                <w:sz w:val="20"/>
                <w:szCs w:val="20"/>
              </w:rPr>
            </w:r>
            <w:r w:rsidR="00651A40">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651A40">
              <w:rPr>
                <w:sz w:val="20"/>
                <w:szCs w:val="20"/>
              </w:rPr>
            </w:r>
            <w:r w:rsidR="00651A40">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6A796C" w:rsidRPr="00F42E95"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E04250" w:rsidRDefault="00E04250" w:rsidP="00E04250">
      <w:pPr>
        <w:spacing w:after="0" w:line="240" w:lineRule="auto"/>
        <w:rPr>
          <w:b/>
          <w:u w:val="single"/>
        </w:rPr>
      </w:pPr>
    </w:p>
    <w:p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113E76" w:rsidRPr="00E04250" w:rsidRDefault="00961586" w:rsidP="0019517F">
      <w:pPr>
        <w:spacing w:after="0" w:line="240" w:lineRule="auto"/>
      </w:pPr>
      <w:r>
        <w:t xml:space="preserve">Use attached </w:t>
      </w:r>
      <w:r w:rsidRPr="00961586">
        <w:rPr>
          <w:b/>
          <w:u w:val="single"/>
        </w:rPr>
        <w:t>Assessment Report Form</w:t>
      </w:r>
      <w:r w:rsidR="0019517F">
        <w:rPr>
          <w:b/>
          <w:u w:val="single"/>
        </w:rPr>
        <w:t xml:space="preserve"> AU Tab</w:t>
      </w:r>
    </w:p>
    <w:p w:rsidR="00E04250" w:rsidRDefault="00E04250" w:rsidP="00E04250">
      <w:pPr>
        <w:pStyle w:val="ListParagraph"/>
        <w:spacing w:after="0" w:line="240" w:lineRule="auto"/>
        <w:ind w:left="360"/>
      </w:pPr>
    </w:p>
    <w:p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6340FF" w:rsidRPr="00E04250"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1"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Pr="00E04250"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Pr="00E04250"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Pr="0063650E" w:rsidRDefault="00FD03FF" w:rsidP="00E04250">
      <w:pPr>
        <w:pStyle w:val="ListParagraph"/>
        <w:numPr>
          <w:ilvl w:val="0"/>
          <w:numId w:val="15"/>
        </w:numPr>
        <w:spacing w:after="0" w:line="240" w:lineRule="auto"/>
        <w:rPr>
          <w:rFonts w:cstheme="minorHAnsi"/>
        </w:rPr>
      </w:pPr>
      <w:r w:rsidRPr="0063650E">
        <w:rPr>
          <w:rFonts w:cstheme="minorHAnsi"/>
        </w:rPr>
        <w:lastRenderedPageBreak/>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BD4AB8"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rsidR="0063650E" w:rsidRPr="00E04250" w:rsidRDefault="0063650E" w:rsidP="00E04250">
      <w:pPr>
        <w:spacing w:after="0" w:line="240" w:lineRule="auto"/>
        <w:rPr>
          <w:rFonts w:cstheme="minorHAnsi"/>
          <w:u w:val="single"/>
        </w:rPr>
      </w:pPr>
    </w:p>
    <w:p w:rsidR="006340FF" w:rsidRPr="00E04250"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Pr="00E04250"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E04250" w:rsidRDefault="00E04250" w:rsidP="00E04250">
      <w:pPr>
        <w:spacing w:after="0" w:line="240" w:lineRule="auto"/>
        <w:rPr>
          <w:b/>
          <w:sz w:val="20"/>
          <w:szCs w:val="20"/>
          <w:u w:val="single"/>
        </w:rPr>
      </w:pPr>
    </w:p>
    <w:p w:rsidR="00670745" w:rsidRDefault="00670745" w:rsidP="00E04250">
      <w:pPr>
        <w:spacing w:after="0" w:line="240" w:lineRule="auto"/>
        <w:rPr>
          <w:sz w:val="20"/>
          <w:szCs w:val="20"/>
        </w:rPr>
      </w:pPr>
      <w:bookmarkStart w:id="2" w:name="_GoBack"/>
      <w:bookmarkEnd w:id="2"/>
    </w:p>
    <w:p w:rsidR="00670745" w:rsidRDefault="00670745" w:rsidP="00E04250">
      <w:pPr>
        <w:spacing w:after="0" w:line="240" w:lineRule="auto"/>
        <w:rPr>
          <w:b/>
          <w:i/>
          <w:u w:val="single"/>
        </w:rPr>
      </w:pPr>
    </w:p>
    <w:sectPr w:rsidR="00670745" w:rsidSect="00E04250">
      <w:footerReference w:type="default" r:id="rId12"/>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EC3" w:rsidRDefault="00FC7EC3">
      <w:pPr>
        <w:spacing w:after="0" w:line="240" w:lineRule="auto"/>
      </w:pPr>
      <w:r>
        <w:separator/>
      </w:r>
    </w:p>
  </w:endnote>
  <w:endnote w:type="continuationSeparator" w:id="0">
    <w:p w:rsidR="00FC7EC3" w:rsidRDefault="00FC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w:t>
    </w:r>
    <w:r w:rsidR="00273F7C">
      <w:rPr>
        <w:rFonts w:asciiTheme="minorHAnsi" w:eastAsiaTheme="majorEastAsia" w:hAnsiTheme="minorHAnsi" w:cstheme="minorHAnsi"/>
        <w:sz w:val="18"/>
        <w:szCs w:val="18"/>
      </w:rPr>
      <w:t>d by: Program Review Committee (August 2016</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651A40" w:rsidRPr="00651A40">
      <w:rPr>
        <w:rFonts w:asciiTheme="minorHAnsi" w:eastAsiaTheme="majorEastAsia" w:hAnsiTheme="minorHAnsi" w:cstheme="minorHAnsi"/>
        <w:noProof/>
        <w:sz w:val="18"/>
        <w:szCs w:val="18"/>
      </w:rPr>
      <w:t>3</w:t>
    </w:r>
    <w:r w:rsidR="00966171" w:rsidRPr="00C73841">
      <w:rPr>
        <w:rFonts w:asciiTheme="minorHAnsi" w:eastAsiaTheme="majorEastAsia" w:hAnsiTheme="minorHAnsi" w:cstheme="minorHAnsi"/>
        <w:noProof/>
        <w:sz w:val="18"/>
        <w:szCs w:val="18"/>
      </w:rPr>
      <w:fldChar w:fldCharType="end"/>
    </w:r>
  </w:p>
  <w:p w:rsidR="0045584D" w:rsidRDefault="00651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EC3" w:rsidRDefault="00FC7EC3">
      <w:pPr>
        <w:spacing w:after="0" w:line="240" w:lineRule="auto"/>
      </w:pPr>
      <w:r>
        <w:separator/>
      </w:r>
    </w:p>
  </w:footnote>
  <w:footnote w:type="continuationSeparator" w:id="0">
    <w:p w:rsidR="00FC7EC3" w:rsidRDefault="00FC7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21"/>
  </w:num>
  <w:num w:numId="5">
    <w:abstractNumId w:val="4"/>
  </w:num>
  <w:num w:numId="6">
    <w:abstractNumId w:val="16"/>
  </w:num>
  <w:num w:numId="7">
    <w:abstractNumId w:val="10"/>
  </w:num>
  <w:num w:numId="8">
    <w:abstractNumId w:val="13"/>
  </w:num>
  <w:num w:numId="9">
    <w:abstractNumId w:val="17"/>
  </w:num>
  <w:num w:numId="10">
    <w:abstractNumId w:val="12"/>
  </w:num>
  <w:num w:numId="11">
    <w:abstractNumId w:val="5"/>
  </w:num>
  <w:num w:numId="12">
    <w:abstractNumId w:val="19"/>
  </w:num>
  <w:num w:numId="13">
    <w:abstractNumId w:val="18"/>
  </w:num>
  <w:num w:numId="14">
    <w:abstractNumId w:val="0"/>
  </w:num>
  <w:num w:numId="15">
    <w:abstractNumId w:val="2"/>
  </w:num>
  <w:num w:numId="16">
    <w:abstractNumId w:val="11"/>
  </w:num>
  <w:num w:numId="17">
    <w:abstractNumId w:val="9"/>
  </w:num>
  <w:num w:numId="18">
    <w:abstractNumId w:val="3"/>
  </w:num>
  <w:num w:numId="19">
    <w:abstractNumId w:val="20"/>
  </w:num>
  <w:num w:numId="20">
    <w:abstractNumId w:val="15"/>
  </w:num>
  <w:num w:numId="21">
    <w:abstractNumId w:val="6"/>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123A4"/>
    <w:rsid w:val="00067B5E"/>
    <w:rsid w:val="00075DAB"/>
    <w:rsid w:val="000C57A1"/>
    <w:rsid w:val="000F15E7"/>
    <w:rsid w:val="000F3AA2"/>
    <w:rsid w:val="00102476"/>
    <w:rsid w:val="00113E76"/>
    <w:rsid w:val="00160600"/>
    <w:rsid w:val="0019517F"/>
    <w:rsid w:val="001B247D"/>
    <w:rsid w:val="00233679"/>
    <w:rsid w:val="00242DCD"/>
    <w:rsid w:val="00273F7C"/>
    <w:rsid w:val="002D7005"/>
    <w:rsid w:val="00396AF3"/>
    <w:rsid w:val="003D27D1"/>
    <w:rsid w:val="003E6D1F"/>
    <w:rsid w:val="004055E2"/>
    <w:rsid w:val="004145C8"/>
    <w:rsid w:val="00426EA2"/>
    <w:rsid w:val="00494FE6"/>
    <w:rsid w:val="004A6B61"/>
    <w:rsid w:val="004D7FFA"/>
    <w:rsid w:val="004E7D0F"/>
    <w:rsid w:val="00507C0C"/>
    <w:rsid w:val="005209BA"/>
    <w:rsid w:val="00520C6E"/>
    <w:rsid w:val="005620FD"/>
    <w:rsid w:val="00572188"/>
    <w:rsid w:val="005744EB"/>
    <w:rsid w:val="0059381F"/>
    <w:rsid w:val="005B1ECE"/>
    <w:rsid w:val="005E583A"/>
    <w:rsid w:val="0060746E"/>
    <w:rsid w:val="006340FF"/>
    <w:rsid w:val="0063650E"/>
    <w:rsid w:val="00651A40"/>
    <w:rsid w:val="00670745"/>
    <w:rsid w:val="006A7208"/>
    <w:rsid w:val="006A796C"/>
    <w:rsid w:val="007A3CDB"/>
    <w:rsid w:val="0087586F"/>
    <w:rsid w:val="008B60D9"/>
    <w:rsid w:val="00961586"/>
    <w:rsid w:val="00966171"/>
    <w:rsid w:val="00996020"/>
    <w:rsid w:val="009A47DB"/>
    <w:rsid w:val="009D6D50"/>
    <w:rsid w:val="00A07CDD"/>
    <w:rsid w:val="00A6058F"/>
    <w:rsid w:val="00A70D85"/>
    <w:rsid w:val="00AE05CC"/>
    <w:rsid w:val="00AE06EB"/>
    <w:rsid w:val="00B2405F"/>
    <w:rsid w:val="00B4368E"/>
    <w:rsid w:val="00B574C3"/>
    <w:rsid w:val="00B7484A"/>
    <w:rsid w:val="00B85C90"/>
    <w:rsid w:val="00B93A68"/>
    <w:rsid w:val="00B949F8"/>
    <w:rsid w:val="00BD25F6"/>
    <w:rsid w:val="00BD4AB8"/>
    <w:rsid w:val="00BF0F11"/>
    <w:rsid w:val="00C952BB"/>
    <w:rsid w:val="00CA5D66"/>
    <w:rsid w:val="00CC5658"/>
    <w:rsid w:val="00CD0C36"/>
    <w:rsid w:val="00CF3D41"/>
    <w:rsid w:val="00CF5417"/>
    <w:rsid w:val="00D062FE"/>
    <w:rsid w:val="00D90959"/>
    <w:rsid w:val="00DA0A51"/>
    <w:rsid w:val="00DA1872"/>
    <w:rsid w:val="00E04250"/>
    <w:rsid w:val="00E96079"/>
    <w:rsid w:val="00EC1457"/>
    <w:rsid w:val="00F42E95"/>
    <w:rsid w:val="00F66406"/>
    <w:rsid w:val="00F761F9"/>
    <w:rsid w:val="00F81675"/>
    <w:rsid w:val="00F86C2A"/>
    <w:rsid w:val="00FC7EC3"/>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85F79-2B4B-4B60-AC1E-0FBCFF8B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ttees.kccd.edu/bc/committee/programrevie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2.xml><?xml version="1.0" encoding="utf-8"?>
<ds:datastoreItem xmlns:ds="http://schemas.openxmlformats.org/officeDocument/2006/customXml" ds:itemID="{EF1717B7-6995-494C-B135-A43E3796E68B}"/>
</file>

<file path=customXml/itemProps3.xml><?xml version="1.0" encoding="utf-8"?>
<ds:datastoreItem xmlns:ds="http://schemas.openxmlformats.org/officeDocument/2006/customXml" ds:itemID="{0C6FB914-3DBC-47A6-98DF-94DE2E80AFCD}">
  <ds:schemaRefs>
    <ds:schemaRef ds:uri="http://www.w3.org/XML/1998/namespace"/>
    <ds:schemaRef ds:uri="http://purl.org/dc/elements/1.1/"/>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39FC1CA9-F5F0-44C7-9EB1-0DC8DF714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Kristin Rabe</cp:lastModifiedBy>
  <cp:revision>2</cp:revision>
  <cp:lastPrinted>2014-05-01T20:00:00Z</cp:lastPrinted>
  <dcterms:created xsi:type="dcterms:W3CDTF">2016-08-17T15:00:00Z</dcterms:created>
  <dcterms:modified xsi:type="dcterms:W3CDTF">2016-08-17T15:00:00Z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