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04250" w:rsidRDefault="006340FF" w:rsidP="00E04250">
      <w:pPr>
        <w:spacing w:after="0" w:line="240" w:lineRule="auto"/>
        <w:jc w:val="center"/>
        <w:rPr>
          <w:b/>
          <w:sz w:val="32"/>
          <w:szCs w:val="32"/>
        </w:rPr>
      </w:pPr>
      <w:bookmarkStart w:id="0" w:name="_GoBack"/>
      <w:bookmarkEnd w:id="0"/>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396AF3">
        <w:rPr>
          <w:b/>
          <w:sz w:val="32"/>
          <w:szCs w:val="32"/>
        </w:rPr>
        <w:t xml:space="preserve"> </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EF4895">
        <w:rPr>
          <w:rFonts w:cstheme="minorHAnsi"/>
        </w:rPr>
        <w:fldChar w:fldCharType="begin">
          <w:ffData>
            <w:name w:val="Check8"/>
            <w:enabled/>
            <w:calcOnExit w:val="0"/>
            <w:checkBox>
              <w:sizeAuto/>
              <w:default w:val="1"/>
            </w:checkBox>
          </w:ffData>
        </w:fldChar>
      </w:r>
      <w:bookmarkStart w:id="1" w:name="Check8"/>
      <w:r w:rsidR="00EF4895">
        <w:rPr>
          <w:rFonts w:cstheme="minorHAnsi"/>
        </w:rPr>
        <w:instrText xml:space="preserve"> FORMCHECKBOX </w:instrText>
      </w:r>
      <w:r w:rsidR="00AA74C6">
        <w:rPr>
          <w:rFonts w:cstheme="minorHAnsi"/>
        </w:rPr>
      </w:r>
      <w:r w:rsidR="00AA74C6">
        <w:rPr>
          <w:rFonts w:cstheme="minorHAnsi"/>
        </w:rPr>
        <w:fldChar w:fldCharType="separate"/>
      </w:r>
      <w:r w:rsidR="00EF4895">
        <w:rPr>
          <w:rFonts w:cstheme="minorHAnsi"/>
        </w:rPr>
        <w:fldChar w:fldCharType="end"/>
      </w:r>
      <w:bookmarkEnd w:id="1"/>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2" w:name="Check9"/>
      <w:r w:rsidRPr="00E04250">
        <w:rPr>
          <w:rFonts w:cstheme="minorHAnsi"/>
        </w:rPr>
        <w:instrText xml:space="preserve"> FORMCHECKBOX </w:instrText>
      </w:r>
      <w:r w:rsidR="00AA74C6">
        <w:rPr>
          <w:rFonts w:cstheme="minorHAnsi"/>
        </w:rPr>
      </w:r>
      <w:r w:rsidR="00AA74C6">
        <w:rPr>
          <w:rFonts w:cstheme="minorHAnsi"/>
        </w:rPr>
        <w:fldChar w:fldCharType="separate"/>
      </w:r>
      <w:r w:rsidR="00966171" w:rsidRPr="00E04250">
        <w:rPr>
          <w:rFonts w:cstheme="minorHAnsi"/>
        </w:rPr>
        <w:fldChar w:fldCharType="end"/>
      </w:r>
      <w:bookmarkEnd w:id="2"/>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AA74C6">
        <w:rPr>
          <w:rFonts w:cstheme="minorHAnsi"/>
        </w:rPr>
      </w:r>
      <w:r w:rsidR="00AA74C6">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rsidR="005620FD" w:rsidRPr="00E04250" w:rsidRDefault="005620FD" w:rsidP="00E04250">
      <w:pPr>
        <w:spacing w:after="0" w:line="240" w:lineRule="auto"/>
      </w:pPr>
    </w:p>
    <w:p w:rsidR="006A796C" w:rsidRPr="00E04250" w:rsidRDefault="006A796C" w:rsidP="00E04250">
      <w:pPr>
        <w:spacing w:after="0" w:line="240" w:lineRule="auto"/>
      </w:pPr>
      <w:r w:rsidRPr="00E04250">
        <w:t>Program Mission Statement:</w:t>
      </w: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20564E" w:rsidRDefault="0020564E" w:rsidP="0020564E">
            <w:pPr>
              <w:pStyle w:val="ListParagraph"/>
              <w:numPr>
                <w:ilvl w:val="0"/>
                <w:numId w:val="23"/>
              </w:numPr>
              <w:spacing w:after="0" w:line="240" w:lineRule="auto"/>
              <w:rPr>
                <w:rFonts w:eastAsiaTheme="minorHAnsi"/>
                <w:color w:val="000000"/>
                <w:sz w:val="24"/>
                <w:szCs w:val="24"/>
              </w:rPr>
            </w:pPr>
            <w:r>
              <w:rPr>
                <w:rFonts w:eastAsiaTheme="minorHAnsi"/>
                <w:color w:val="000000"/>
                <w:sz w:val="24"/>
                <w:szCs w:val="24"/>
              </w:rPr>
              <w:t>N/A</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0746E"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AA74C6">
              <w:rPr>
                <w:sz w:val="20"/>
                <w:szCs w:val="20"/>
              </w:rPr>
            </w:r>
            <w:r w:rsidR="00AA74C6">
              <w:rPr>
                <w:sz w:val="20"/>
                <w:szCs w:val="20"/>
              </w:rPr>
              <w:fldChar w:fldCharType="separate"/>
            </w:r>
            <w:r w:rsidRPr="00E04250">
              <w:rPr>
                <w:sz w:val="20"/>
                <w:szCs w:val="20"/>
              </w:rPr>
              <w:fldChar w:fldCharType="end"/>
            </w:r>
            <w:r w:rsidRPr="00E04250">
              <w:rPr>
                <w:sz w:val="20"/>
                <w:szCs w:val="20"/>
              </w:rPr>
              <w:t xml:space="preserve"> 1: Student Learning                             </w:t>
            </w:r>
          </w:p>
          <w:p w:rsidR="0060746E" w:rsidRPr="00E04250" w:rsidRDefault="0060746E"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AA74C6">
              <w:rPr>
                <w:sz w:val="20"/>
                <w:szCs w:val="20"/>
              </w:rPr>
            </w:r>
            <w:r w:rsidR="00AA74C6">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AA74C6">
              <w:rPr>
                <w:sz w:val="20"/>
                <w:szCs w:val="20"/>
              </w:rPr>
            </w:r>
            <w:r w:rsidR="00AA74C6">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AA74C6">
              <w:rPr>
                <w:sz w:val="20"/>
                <w:szCs w:val="20"/>
              </w:rPr>
            </w:r>
            <w:r w:rsidR="00AA74C6">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AA74C6">
              <w:rPr>
                <w:sz w:val="20"/>
                <w:szCs w:val="20"/>
              </w:rPr>
            </w:r>
            <w:r w:rsidR="00AA74C6">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AA74C6">
              <w:rPr>
                <w:sz w:val="20"/>
                <w:szCs w:val="20"/>
              </w:rPr>
            </w:r>
            <w:r w:rsidR="00AA74C6">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AA74C6">
              <w:rPr>
                <w:sz w:val="20"/>
                <w:szCs w:val="20"/>
              </w:rPr>
            </w:r>
            <w:r w:rsidR="00AA74C6">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60746E" w:rsidP="00E04250">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AA74C6">
              <w:rPr>
                <w:b/>
                <w:sz w:val="20"/>
                <w:szCs w:val="20"/>
                <w:u w:val="single"/>
              </w:rPr>
            </w:r>
            <w:r w:rsidR="00AA74C6">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sidR="00E04250">
              <w:rPr>
                <w:sz w:val="20"/>
                <w:szCs w:val="20"/>
              </w:rPr>
              <w:t xml:space="preserve">   </w:t>
            </w:r>
            <w:r w:rsidRPr="00E04250">
              <w:rPr>
                <w:sz w:val="20"/>
                <w:szCs w:val="20"/>
              </w:rPr>
              <w:t xml:space="preserve"> 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spacing w:after="0" w:line="240" w:lineRule="auto"/>
              <w:rPr>
                <w:rFonts w:eastAsiaTheme="minorHAnsi"/>
                <w:color w:val="000000"/>
                <w:sz w:val="24"/>
                <w:szCs w:val="24"/>
              </w:rPr>
            </w:pP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20564E" w:rsidRDefault="0020564E" w:rsidP="0020564E">
            <w:pPr>
              <w:pStyle w:val="ListParagraph"/>
              <w:numPr>
                <w:ilvl w:val="0"/>
                <w:numId w:val="23"/>
              </w:numPr>
              <w:spacing w:after="0" w:line="240" w:lineRule="auto"/>
              <w:rPr>
                <w:rFonts w:eastAsiaTheme="minorHAnsi"/>
                <w:color w:val="000000"/>
                <w:sz w:val="24"/>
                <w:szCs w:val="24"/>
              </w:rPr>
            </w:pPr>
            <w:r>
              <w:rPr>
                <w:rFonts w:eastAsiaTheme="minorHAnsi"/>
                <w:color w:val="000000"/>
                <w:sz w:val="24"/>
                <w:szCs w:val="24"/>
              </w:rPr>
              <w:t>N/A</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AA74C6">
              <w:rPr>
                <w:sz w:val="20"/>
                <w:szCs w:val="20"/>
              </w:rPr>
            </w:r>
            <w:r w:rsidR="00AA74C6">
              <w:rPr>
                <w:sz w:val="20"/>
                <w:szCs w:val="20"/>
              </w:rPr>
              <w:fldChar w:fldCharType="separate"/>
            </w:r>
            <w:r w:rsidRPr="00E04250">
              <w:rPr>
                <w:sz w:val="20"/>
                <w:szCs w:val="20"/>
              </w:rPr>
              <w:fldChar w:fldCharType="end"/>
            </w:r>
            <w:r w:rsidRPr="00E04250">
              <w:rPr>
                <w:sz w:val="20"/>
                <w:szCs w:val="20"/>
              </w:rPr>
              <w:t xml:space="preserve"> 1: Student Learning                             </w:t>
            </w:r>
          </w:p>
          <w:p w:rsidR="006A796C" w:rsidRPr="00E04250" w:rsidRDefault="006A796C"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AA74C6">
              <w:rPr>
                <w:sz w:val="20"/>
                <w:szCs w:val="20"/>
              </w:rPr>
            </w:r>
            <w:r w:rsidR="00AA74C6">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AA74C6">
              <w:rPr>
                <w:sz w:val="20"/>
                <w:szCs w:val="20"/>
              </w:rPr>
            </w:r>
            <w:r w:rsidR="00AA74C6">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AA74C6">
              <w:rPr>
                <w:sz w:val="20"/>
                <w:szCs w:val="20"/>
              </w:rPr>
            </w:r>
            <w:r w:rsidR="00AA74C6">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AA74C6">
              <w:rPr>
                <w:sz w:val="20"/>
                <w:szCs w:val="20"/>
              </w:rPr>
            </w:r>
            <w:r w:rsidR="00AA74C6">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AA74C6">
              <w:rPr>
                <w:sz w:val="20"/>
                <w:szCs w:val="20"/>
              </w:rPr>
            </w:r>
            <w:r w:rsidR="00AA74C6">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AA74C6">
              <w:rPr>
                <w:sz w:val="20"/>
                <w:szCs w:val="20"/>
              </w:rPr>
            </w:r>
            <w:r w:rsidR="00AA74C6">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6A796C" w:rsidP="00E04250">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AA74C6">
              <w:rPr>
                <w:b/>
                <w:sz w:val="20"/>
                <w:szCs w:val="20"/>
                <w:u w:val="single"/>
              </w:rPr>
            </w:r>
            <w:r w:rsidR="00AA74C6">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sidR="00E04250">
              <w:rPr>
                <w:sz w:val="20"/>
                <w:szCs w:val="20"/>
              </w:rPr>
              <w:t xml:space="preserve">   </w:t>
            </w:r>
            <w:r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spacing w:after="0" w:line="240" w:lineRule="auto"/>
              <w:rPr>
                <w:rFonts w:eastAsiaTheme="minorHAnsi"/>
                <w:color w:val="000000"/>
                <w:sz w:val="24"/>
                <w:szCs w:val="24"/>
              </w:rPr>
            </w:pP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282D18" w:rsidP="00E04250">
            <w:pPr>
              <w:rPr>
                <w:b/>
              </w:rPr>
            </w:pPr>
            <w:r>
              <w:rPr>
                <w:b/>
              </w:rPr>
              <w:t xml:space="preserve">Provide courses to students that fit the IGETC or CSU Breadth pattern and track courses to ensure all areas of the pattern are covered to allow students to earn an Associate Degree. </w:t>
            </w: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282D18" w:rsidP="00E04250">
            <w:pPr>
              <w:pStyle w:val="NoSpacing"/>
              <w:rPr>
                <w:sz w:val="20"/>
                <w:szCs w:val="20"/>
              </w:rPr>
            </w:pPr>
            <w:r>
              <w:rPr>
                <w:sz w:val="20"/>
                <w:szCs w:val="20"/>
              </w:rPr>
              <w:fldChar w:fldCharType="begin">
                <w:ffData>
                  <w:name w:val="Check1"/>
                  <w:enabled/>
                  <w:calcOnExit w:val="0"/>
                  <w:checkBox>
                    <w:sizeAuto/>
                    <w:default w:val="1"/>
                  </w:checkBox>
                </w:ffData>
              </w:fldChar>
            </w:r>
            <w:bookmarkStart w:id="3" w:name="Check1"/>
            <w:r>
              <w:rPr>
                <w:sz w:val="20"/>
                <w:szCs w:val="20"/>
              </w:rPr>
              <w:instrText xml:space="preserve"> FORMCHECKBOX </w:instrText>
            </w:r>
            <w:r w:rsidR="00AA74C6">
              <w:rPr>
                <w:sz w:val="20"/>
                <w:szCs w:val="20"/>
              </w:rPr>
            </w:r>
            <w:r w:rsidR="00AA74C6">
              <w:rPr>
                <w:sz w:val="20"/>
                <w:szCs w:val="20"/>
              </w:rPr>
              <w:fldChar w:fldCharType="separate"/>
            </w:r>
            <w:r>
              <w:rPr>
                <w:sz w:val="20"/>
                <w:szCs w:val="20"/>
              </w:rPr>
              <w:fldChar w:fldCharType="end"/>
            </w:r>
            <w:bookmarkEnd w:id="3"/>
            <w:r w:rsidR="0059381F" w:rsidRPr="00E04250">
              <w:rPr>
                <w:sz w:val="20"/>
                <w:szCs w:val="20"/>
              </w:rPr>
              <w:t xml:space="preserve"> 1: Student Learning                            </w:t>
            </w:r>
          </w:p>
          <w:p w:rsidR="0059381F" w:rsidRPr="00E04250" w:rsidRDefault="00282D18" w:rsidP="00E04250">
            <w:pPr>
              <w:pStyle w:val="NoSpacing"/>
              <w:rPr>
                <w:sz w:val="20"/>
                <w:szCs w:val="20"/>
              </w:rPr>
            </w:pPr>
            <w:r>
              <w:rPr>
                <w:sz w:val="20"/>
                <w:szCs w:val="20"/>
              </w:rPr>
              <w:fldChar w:fldCharType="begin">
                <w:ffData>
                  <w:name w:val="Check2"/>
                  <w:enabled/>
                  <w:calcOnExit w:val="0"/>
                  <w:checkBox>
                    <w:sizeAuto/>
                    <w:default w:val="1"/>
                  </w:checkBox>
                </w:ffData>
              </w:fldChar>
            </w:r>
            <w:bookmarkStart w:id="4" w:name="Check2"/>
            <w:r>
              <w:rPr>
                <w:sz w:val="20"/>
                <w:szCs w:val="20"/>
              </w:rPr>
              <w:instrText xml:space="preserve"> FORMCHECKBOX </w:instrText>
            </w:r>
            <w:r w:rsidR="00AA74C6">
              <w:rPr>
                <w:sz w:val="20"/>
                <w:szCs w:val="20"/>
              </w:rPr>
            </w:r>
            <w:r w:rsidR="00AA74C6">
              <w:rPr>
                <w:sz w:val="20"/>
                <w:szCs w:val="20"/>
              </w:rPr>
              <w:fldChar w:fldCharType="separate"/>
            </w:r>
            <w:r>
              <w:rPr>
                <w:sz w:val="20"/>
                <w:szCs w:val="20"/>
              </w:rPr>
              <w:fldChar w:fldCharType="end"/>
            </w:r>
            <w:bookmarkEnd w:id="4"/>
            <w:r w:rsidR="0059381F" w:rsidRPr="00E04250">
              <w:rPr>
                <w:sz w:val="20"/>
                <w:szCs w:val="20"/>
              </w:rPr>
              <w:t xml:space="preserve"> 2: Student Progression and Completion           </w:t>
            </w:r>
          </w:p>
          <w:p w:rsidR="006A796C" w:rsidRPr="00E04250" w:rsidRDefault="00282D18" w:rsidP="00E04250">
            <w:pPr>
              <w:pStyle w:val="NoSpacing"/>
              <w:rPr>
                <w:sz w:val="20"/>
                <w:szCs w:val="20"/>
              </w:rPr>
            </w:pPr>
            <w:r>
              <w:rPr>
                <w:sz w:val="20"/>
                <w:szCs w:val="20"/>
              </w:rPr>
              <w:fldChar w:fldCharType="begin">
                <w:ffData>
                  <w:name w:val="Check3"/>
                  <w:enabled/>
                  <w:calcOnExit w:val="0"/>
                  <w:checkBox>
                    <w:sizeAuto/>
                    <w:default w:val="0"/>
                  </w:checkBox>
                </w:ffData>
              </w:fldChar>
            </w:r>
            <w:bookmarkStart w:id="5" w:name="Check3"/>
            <w:r>
              <w:rPr>
                <w:sz w:val="20"/>
                <w:szCs w:val="20"/>
              </w:rPr>
              <w:instrText xml:space="preserve"> FORMCHECKBOX </w:instrText>
            </w:r>
            <w:r w:rsidR="00AA74C6">
              <w:rPr>
                <w:sz w:val="20"/>
                <w:szCs w:val="20"/>
              </w:rPr>
            </w:r>
            <w:r w:rsidR="00AA74C6">
              <w:rPr>
                <w:sz w:val="20"/>
                <w:szCs w:val="20"/>
              </w:rPr>
              <w:fldChar w:fldCharType="separate"/>
            </w:r>
            <w:r>
              <w:rPr>
                <w:sz w:val="20"/>
                <w:szCs w:val="20"/>
              </w:rPr>
              <w:fldChar w:fldCharType="end"/>
            </w:r>
            <w:bookmarkEnd w:id="5"/>
            <w:r w:rsidR="0059381F"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AA74C6">
              <w:rPr>
                <w:sz w:val="20"/>
                <w:szCs w:val="20"/>
              </w:rPr>
            </w:r>
            <w:r w:rsidR="00AA74C6">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AA74C6">
              <w:rPr>
                <w:sz w:val="20"/>
                <w:szCs w:val="20"/>
              </w:rPr>
            </w:r>
            <w:r w:rsidR="00AA74C6">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282D18" w:rsidP="00E04250">
            <w:pPr>
              <w:rPr>
                <w:b/>
              </w:rPr>
            </w:pPr>
            <w:r>
              <w:rPr>
                <w:b/>
              </w:rPr>
              <w:t xml:space="preserve">If offering students courses within the pattern(s) it is expected that students will have the ability to earn an Associate Degree.  </w:t>
            </w: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863999" w:rsidRDefault="00863999" w:rsidP="00863999">
      <w:pPr>
        <w:pStyle w:val="ListParagraph"/>
        <w:numPr>
          <w:ilvl w:val="2"/>
          <w:numId w:val="13"/>
        </w:numPr>
        <w:spacing w:after="0" w:line="240" w:lineRule="auto"/>
        <w:rPr>
          <w:rFonts w:cstheme="minorHAnsi"/>
        </w:rPr>
      </w:pPr>
      <w:r>
        <w:rPr>
          <w:rFonts w:cstheme="minorHAnsi"/>
        </w:rPr>
        <w:t xml:space="preserve">There were no significant changes in demographics. </w:t>
      </w: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863999" w:rsidRDefault="00863999" w:rsidP="00863999">
      <w:pPr>
        <w:pStyle w:val="ListParagraph"/>
        <w:numPr>
          <w:ilvl w:val="2"/>
          <w:numId w:val="13"/>
        </w:numPr>
        <w:spacing w:after="0" w:line="240" w:lineRule="auto"/>
        <w:rPr>
          <w:rFonts w:cstheme="minorHAnsi"/>
        </w:rPr>
      </w:pPr>
      <w:r>
        <w:rPr>
          <w:rFonts w:cstheme="minorHAnsi"/>
        </w:rPr>
        <w:t xml:space="preserve">In 2015-2016 school </w:t>
      </w:r>
      <w:proofErr w:type="gramStart"/>
      <w:r>
        <w:rPr>
          <w:rFonts w:cstheme="minorHAnsi"/>
        </w:rPr>
        <w:t>year</w:t>
      </w:r>
      <w:proofErr w:type="gramEnd"/>
      <w:r>
        <w:rPr>
          <w:rFonts w:cstheme="minorHAnsi"/>
        </w:rPr>
        <w:t>, the Inmate Education Program served three prisons; two male and one female and a total of 78 students.  The male prisons had approx. 64 students and all were enrolled in transferrable AA courses.  In the female prison, 14 women were enrolled in a Culinary Arts Certificate</w:t>
      </w:r>
      <w:r w:rsidR="00B64F54">
        <w:rPr>
          <w:rFonts w:cstheme="minorHAnsi"/>
        </w:rPr>
        <w:t xml:space="preserve"> based on the prison’s program approval</w:t>
      </w:r>
      <w:r>
        <w:rPr>
          <w:rFonts w:cstheme="minorHAnsi"/>
        </w:rPr>
        <w:t xml:space="preserve">.   There were a total of </w:t>
      </w:r>
      <w:r w:rsidR="00B64F54">
        <w:rPr>
          <w:rFonts w:cstheme="minorHAnsi"/>
        </w:rPr>
        <w:t xml:space="preserve">approx. </w:t>
      </w:r>
      <w:r>
        <w:rPr>
          <w:rFonts w:cstheme="minorHAnsi"/>
        </w:rPr>
        <w:t xml:space="preserve">3 courses offered </w:t>
      </w:r>
      <w:r w:rsidR="00B64F54">
        <w:rPr>
          <w:rFonts w:cstheme="minorHAnsi"/>
        </w:rPr>
        <w:t xml:space="preserve">per </w:t>
      </w:r>
      <w:r>
        <w:rPr>
          <w:rFonts w:cstheme="minorHAnsi"/>
        </w:rPr>
        <w:t xml:space="preserve">semester. </w:t>
      </w:r>
    </w:p>
    <w:p w:rsidR="00863999" w:rsidRPr="00863999" w:rsidRDefault="00863999" w:rsidP="00863999">
      <w:pPr>
        <w:pStyle w:val="ListParagraph"/>
        <w:numPr>
          <w:ilvl w:val="2"/>
          <w:numId w:val="13"/>
        </w:numPr>
        <w:spacing w:after="0" w:line="240" w:lineRule="auto"/>
        <w:rPr>
          <w:rFonts w:cstheme="minorHAnsi"/>
        </w:rPr>
      </w:pPr>
      <w:r>
        <w:rPr>
          <w:rFonts w:cstheme="minorHAnsi"/>
        </w:rPr>
        <w:t xml:space="preserve">Fall 2016, the program expanded to five prisons.  There were 222 students enrolled in the program for a total of 286 students across the four male prisons and one female prison.  The course offerings increased to 19 sections.  </w:t>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863999" w:rsidRDefault="00863999" w:rsidP="00863999">
      <w:pPr>
        <w:pStyle w:val="ListParagraph"/>
        <w:numPr>
          <w:ilvl w:val="2"/>
          <w:numId w:val="13"/>
        </w:numPr>
        <w:spacing w:after="0" w:line="240" w:lineRule="auto"/>
        <w:rPr>
          <w:rFonts w:cstheme="minorHAnsi"/>
        </w:rPr>
      </w:pPr>
      <w:r>
        <w:rPr>
          <w:rFonts w:cstheme="minorHAnsi"/>
        </w:rPr>
        <w:t>The courses in the Inmate Education Program are traditional courses taught face-to-face across all disciplines. The success and retention has been at the same level or exceed</w:t>
      </w:r>
      <w:r w:rsidR="00B64F54">
        <w:rPr>
          <w:rFonts w:cstheme="minorHAnsi"/>
        </w:rPr>
        <w:t>ed</w:t>
      </w:r>
      <w:r>
        <w:rPr>
          <w:rFonts w:cstheme="minorHAnsi"/>
        </w:rPr>
        <w:t xml:space="preserve"> traditional course outcomes on campus.</w:t>
      </w:r>
    </w:p>
    <w:p w:rsidR="006A796C"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863999" w:rsidRPr="00F42E95" w:rsidRDefault="00863999" w:rsidP="00863999">
      <w:pPr>
        <w:pStyle w:val="ListParagraph"/>
        <w:numPr>
          <w:ilvl w:val="2"/>
          <w:numId w:val="13"/>
        </w:numPr>
        <w:spacing w:after="0" w:line="240" w:lineRule="auto"/>
        <w:rPr>
          <w:rFonts w:cstheme="minorHAnsi"/>
        </w:rPr>
      </w:pPr>
      <w:r>
        <w:rPr>
          <w:rFonts w:cstheme="minorHAnsi"/>
        </w:rPr>
        <w:t xml:space="preserve">The expansion of the program has caused Bakersfield College to expand the supportive and administrative services.  The expansion of services has been accommodated with the same number of supportive and administrative employees. </w:t>
      </w:r>
    </w:p>
    <w:p w:rsidR="00E04250" w:rsidRDefault="00E04250" w:rsidP="00E04250">
      <w:pPr>
        <w:spacing w:after="0" w:line="240" w:lineRule="auto"/>
        <w:rPr>
          <w:b/>
          <w:u w:val="single"/>
        </w:rPr>
      </w:pPr>
    </w:p>
    <w:p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113E76" w:rsidRPr="00E04250" w:rsidRDefault="00961586" w:rsidP="0019517F">
      <w:pPr>
        <w:spacing w:after="0" w:line="240" w:lineRule="auto"/>
      </w:pPr>
      <w:r>
        <w:t xml:space="preserve">Use attached </w:t>
      </w:r>
      <w:r w:rsidRPr="00961586">
        <w:rPr>
          <w:b/>
          <w:u w:val="single"/>
        </w:rPr>
        <w:t>Assessment Report Form</w:t>
      </w:r>
      <w:r w:rsidR="0019517F">
        <w:rPr>
          <w:b/>
          <w:u w:val="single"/>
        </w:rPr>
        <w:t xml:space="preserve"> AU Tab</w:t>
      </w:r>
    </w:p>
    <w:p w:rsidR="00E04250" w:rsidRDefault="00E04250" w:rsidP="00E04250">
      <w:pPr>
        <w:pStyle w:val="ListParagraph"/>
        <w:spacing w:after="0" w:line="240" w:lineRule="auto"/>
        <w:ind w:left="360"/>
      </w:pPr>
    </w:p>
    <w:p w:rsidR="006340FF"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24190D" w:rsidRDefault="0024190D" w:rsidP="0024190D">
      <w:pPr>
        <w:pStyle w:val="ListParagraph"/>
        <w:numPr>
          <w:ilvl w:val="2"/>
          <w:numId w:val="9"/>
        </w:numPr>
        <w:spacing w:after="0" w:line="240" w:lineRule="auto"/>
        <w:rPr>
          <w:rFonts w:cstheme="minorHAnsi"/>
        </w:rPr>
      </w:pPr>
      <w:r>
        <w:rPr>
          <w:rFonts w:cstheme="minorHAnsi"/>
        </w:rPr>
        <w:t xml:space="preserve">The hiring of a Program Manager for the Inmate Education Program has allowed us to further expand the program and better support the students. </w:t>
      </w:r>
    </w:p>
    <w:p w:rsidR="0024190D" w:rsidRPr="00E04250" w:rsidRDefault="0024190D" w:rsidP="0024190D">
      <w:pPr>
        <w:pStyle w:val="ListParagraph"/>
        <w:numPr>
          <w:ilvl w:val="2"/>
          <w:numId w:val="9"/>
        </w:numPr>
        <w:spacing w:after="0" w:line="240" w:lineRule="auto"/>
        <w:rPr>
          <w:rFonts w:cstheme="minorHAnsi"/>
        </w:rPr>
      </w:pPr>
      <w:r>
        <w:rPr>
          <w:rFonts w:cstheme="minorHAnsi"/>
        </w:rPr>
        <w:t xml:space="preserve">Stronger relationship between the Inmate Education Program and Admissions and Records has been built further allowing the program to expand while </w:t>
      </w:r>
      <w:r w:rsidR="005C7B68">
        <w:rPr>
          <w:rFonts w:cstheme="minorHAnsi"/>
        </w:rPr>
        <w:t xml:space="preserve">streamlining processes for efficient matriculation. </w:t>
      </w:r>
    </w:p>
    <w:p w:rsidR="006340FF" w:rsidRDefault="00A07CDD" w:rsidP="00E04250">
      <w:pPr>
        <w:pStyle w:val="ListParagraph"/>
        <w:numPr>
          <w:ilvl w:val="0"/>
          <w:numId w:val="9"/>
        </w:numPr>
        <w:spacing w:after="0" w:line="240" w:lineRule="auto"/>
        <w:rPr>
          <w:rFonts w:cstheme="minorHAnsi"/>
        </w:rPr>
      </w:pPr>
      <w:r w:rsidRPr="00E04250">
        <w:rPr>
          <w:rFonts w:cstheme="minorHAnsi"/>
        </w:rPr>
        <w:lastRenderedPageBreak/>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24190D" w:rsidRDefault="005C7B68" w:rsidP="0024190D">
      <w:pPr>
        <w:pStyle w:val="ListParagraph"/>
        <w:numPr>
          <w:ilvl w:val="2"/>
          <w:numId w:val="9"/>
        </w:numPr>
        <w:spacing w:after="0" w:line="240" w:lineRule="auto"/>
        <w:rPr>
          <w:rFonts w:cstheme="minorHAnsi"/>
        </w:rPr>
      </w:pPr>
      <w:r>
        <w:rPr>
          <w:rFonts w:cstheme="minorHAnsi"/>
        </w:rPr>
        <w:t xml:space="preserve">As the program expands, it is imperative that faculty volunteer to teach in the program.  Faculty recruitment can take a lot of time as well as the additional steps necessary before they can begin teaching; training, tours, collaboration, book orders, etc.  </w:t>
      </w:r>
    </w:p>
    <w:p w:rsidR="00B64F54" w:rsidRPr="00E04250" w:rsidRDefault="00B64F54" w:rsidP="0024190D">
      <w:pPr>
        <w:pStyle w:val="ListParagraph"/>
        <w:numPr>
          <w:ilvl w:val="2"/>
          <w:numId w:val="9"/>
        </w:numPr>
        <w:spacing w:after="0" w:line="240" w:lineRule="auto"/>
        <w:rPr>
          <w:rFonts w:cstheme="minorHAnsi"/>
        </w:rPr>
      </w:pPr>
      <w:r>
        <w:rPr>
          <w:rFonts w:cstheme="minorHAnsi"/>
        </w:rPr>
        <w:t xml:space="preserve">The grant supplied to Bakersfield College from the Opportunity Institute provided the college funding to run the program, hire a manager, and supply additional services. </w:t>
      </w:r>
    </w:p>
    <w:p w:rsidR="006340FF"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5C7B68" w:rsidRDefault="00B64F54" w:rsidP="005C7B68">
      <w:pPr>
        <w:pStyle w:val="ListParagraph"/>
        <w:numPr>
          <w:ilvl w:val="2"/>
          <w:numId w:val="9"/>
        </w:numPr>
        <w:spacing w:after="0" w:line="240" w:lineRule="auto"/>
        <w:rPr>
          <w:rFonts w:cstheme="minorHAnsi"/>
        </w:rPr>
      </w:pPr>
      <w:r>
        <w:rPr>
          <w:rFonts w:cstheme="minorHAnsi"/>
        </w:rPr>
        <w:t>The Inmate Education Program often has unplanned events.  Some of the events are outlined as follows:</w:t>
      </w:r>
    </w:p>
    <w:p w:rsidR="00B64F54" w:rsidRDefault="00B64F54" w:rsidP="00B64F54">
      <w:pPr>
        <w:pStyle w:val="ListParagraph"/>
        <w:numPr>
          <w:ilvl w:val="3"/>
          <w:numId w:val="9"/>
        </w:numPr>
        <w:spacing w:after="0" w:line="240" w:lineRule="auto"/>
        <w:rPr>
          <w:rFonts w:cstheme="minorHAnsi"/>
        </w:rPr>
      </w:pPr>
      <w:r>
        <w:rPr>
          <w:rFonts w:cstheme="minorHAnsi"/>
        </w:rPr>
        <w:t xml:space="preserve">Books must be downloaded on non-internet </w:t>
      </w:r>
      <w:proofErr w:type="spellStart"/>
      <w:r>
        <w:rPr>
          <w:rFonts w:cstheme="minorHAnsi"/>
        </w:rPr>
        <w:t>eReaders</w:t>
      </w:r>
      <w:proofErr w:type="spellEnd"/>
      <w:r>
        <w:rPr>
          <w:rFonts w:cstheme="minorHAnsi"/>
        </w:rPr>
        <w:t xml:space="preserve"> for the students.  Just before the courses began, the </w:t>
      </w:r>
      <w:proofErr w:type="spellStart"/>
      <w:r>
        <w:rPr>
          <w:rFonts w:cstheme="minorHAnsi"/>
        </w:rPr>
        <w:t>eReaders</w:t>
      </w:r>
      <w:proofErr w:type="spellEnd"/>
      <w:r>
        <w:rPr>
          <w:rFonts w:cstheme="minorHAnsi"/>
        </w:rPr>
        <w:t xml:space="preserve"> could not load the books.  Hardcover books had to be secured. </w:t>
      </w:r>
    </w:p>
    <w:p w:rsidR="00B64F54" w:rsidRDefault="00B64F54" w:rsidP="00B64F54">
      <w:pPr>
        <w:pStyle w:val="ListParagraph"/>
        <w:numPr>
          <w:ilvl w:val="3"/>
          <w:numId w:val="9"/>
        </w:numPr>
        <w:spacing w:after="0" w:line="240" w:lineRule="auto"/>
        <w:rPr>
          <w:rFonts w:cstheme="minorHAnsi"/>
        </w:rPr>
      </w:pPr>
      <w:r>
        <w:rPr>
          <w:rFonts w:cstheme="minorHAnsi"/>
        </w:rPr>
        <w:t xml:space="preserve">If lockdowns occur in the prison, there is no movement for anyone.  When lockdowns occurred, students were unexpectedly unable to attend class.  Additional course time had to be added to the program. </w:t>
      </w:r>
    </w:p>
    <w:p w:rsidR="00B64F54" w:rsidRPr="00E04250" w:rsidRDefault="00B64F54" w:rsidP="00B64F54">
      <w:pPr>
        <w:pStyle w:val="ListParagraph"/>
        <w:numPr>
          <w:ilvl w:val="3"/>
          <w:numId w:val="9"/>
        </w:numPr>
        <w:spacing w:after="0" w:line="240" w:lineRule="auto"/>
        <w:rPr>
          <w:rFonts w:cstheme="minorHAnsi"/>
        </w:rPr>
      </w:pPr>
      <w:r>
        <w:rPr>
          <w:rFonts w:cstheme="minorHAnsi"/>
        </w:rPr>
        <w:t xml:space="preserve">When students were requested to transfer to a different facility, they would be unable to complete the course and most often would have failed the course.  California Dept. of Corrections and Rehabilitation was able to overcome this obstacle for us and not transfer our students until the semester ends. </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proofErr w:type="gramStart"/>
      <w:r w:rsidR="00113E76">
        <w:t>,</w:t>
      </w:r>
      <w:proofErr w:type="gramEnd"/>
      <w:r w:rsidR="00E04250" w:rsidRPr="00E04250">
        <w:t xml:space="preserve"> please fill out the appropriate form. </w:t>
      </w:r>
      <w:hyperlink r:id="rId12"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B64F54" w:rsidRPr="00E04250" w:rsidRDefault="00B64F54" w:rsidP="00B64F54">
      <w:pPr>
        <w:pStyle w:val="ListParagraph"/>
        <w:numPr>
          <w:ilvl w:val="1"/>
          <w:numId w:val="7"/>
        </w:numPr>
        <w:spacing w:after="0" w:line="240" w:lineRule="auto"/>
        <w:rPr>
          <w:rFonts w:cstheme="minorHAnsi"/>
        </w:rPr>
      </w:pPr>
      <w:r>
        <w:rPr>
          <w:rFonts w:cstheme="minorHAnsi"/>
        </w:rPr>
        <w:t>N/A</w:t>
      </w: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B64F54" w:rsidRPr="00E04250" w:rsidRDefault="00B64F54" w:rsidP="00B64F54">
      <w:pPr>
        <w:pStyle w:val="ListParagraph"/>
        <w:numPr>
          <w:ilvl w:val="1"/>
          <w:numId w:val="8"/>
        </w:numPr>
        <w:spacing w:after="0" w:line="240" w:lineRule="auto"/>
      </w:pPr>
      <w:r>
        <w:t xml:space="preserve">The faculty is offered an eight hour seminar to learn about the prisons, prison culture, and teaching in the prison.  The professional development allows faculty to become educated on the program and make sound decisions when entering the program. </w:t>
      </w: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B64F54" w:rsidRDefault="00B64F54" w:rsidP="00B64F54">
      <w:pPr>
        <w:pStyle w:val="ListParagraph"/>
        <w:numPr>
          <w:ilvl w:val="1"/>
          <w:numId w:val="8"/>
        </w:numPr>
        <w:spacing w:after="0" w:line="240" w:lineRule="auto"/>
      </w:pPr>
      <w:r>
        <w:t xml:space="preserve">Additional professional development opportunities should be established to support faculty in the classrooms; technology, research papers with no internet access, etc. </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B64F54" w:rsidRPr="0063650E" w:rsidRDefault="00B64F54" w:rsidP="00B64F54">
      <w:pPr>
        <w:pStyle w:val="ListParagraph"/>
        <w:numPr>
          <w:ilvl w:val="1"/>
          <w:numId w:val="15"/>
        </w:numPr>
        <w:spacing w:after="0" w:line="240" w:lineRule="auto"/>
        <w:rPr>
          <w:rFonts w:cstheme="minorHAnsi"/>
        </w:rPr>
      </w:pPr>
      <w:r>
        <w:rPr>
          <w:rFonts w:cstheme="minorHAnsi"/>
        </w:rPr>
        <w:t xml:space="preserve">The facilities used are located at the prison.  The program utilizes the education area of each prison and it has classrooms, restrooms, etc.  The facilities meet the needs of the faculty and students to ensure student success. </w:t>
      </w:r>
    </w:p>
    <w:p w:rsidR="00BD4AB8"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B64F54" w:rsidRPr="0063650E" w:rsidRDefault="00B64F54" w:rsidP="00B64F54">
      <w:pPr>
        <w:pStyle w:val="ListParagraph"/>
        <w:numPr>
          <w:ilvl w:val="1"/>
          <w:numId w:val="15"/>
        </w:numPr>
        <w:spacing w:after="0" w:line="240" w:lineRule="auto"/>
        <w:rPr>
          <w:rFonts w:cstheme="minorHAnsi"/>
        </w:rPr>
      </w:pPr>
      <w:r>
        <w:rPr>
          <w:rFonts w:cstheme="minorHAnsi"/>
        </w:rPr>
        <w:t xml:space="preserve">None requested. </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Pr="00B64F54"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B64F54" w:rsidRDefault="00B64F54" w:rsidP="00B64F54">
      <w:pPr>
        <w:pStyle w:val="ListParagraph"/>
        <w:numPr>
          <w:ilvl w:val="1"/>
          <w:numId w:val="22"/>
        </w:numPr>
        <w:spacing w:after="0" w:line="240" w:lineRule="auto"/>
        <w:contextualSpacing w:val="0"/>
        <w:rPr>
          <w:rFonts w:eastAsiaTheme="minorHAnsi"/>
        </w:rPr>
      </w:pPr>
      <w:r>
        <w:t xml:space="preserve">Not applicable as the program does not use technology or classrooms outside of the prison. </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B64F54" w:rsidRDefault="00B64F54" w:rsidP="00B64F54">
      <w:pPr>
        <w:pStyle w:val="ListParagraph"/>
        <w:numPr>
          <w:ilvl w:val="1"/>
          <w:numId w:val="22"/>
        </w:numPr>
        <w:spacing w:after="0" w:line="240" w:lineRule="auto"/>
        <w:contextualSpacing w:val="0"/>
      </w:pPr>
      <w:r>
        <w:t>N/A</w:t>
      </w: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B64F54" w:rsidRDefault="00B64F54" w:rsidP="00B64F54">
      <w:pPr>
        <w:pStyle w:val="ListParagraph"/>
        <w:numPr>
          <w:ilvl w:val="1"/>
          <w:numId w:val="22"/>
        </w:numPr>
        <w:spacing w:after="0" w:line="240" w:lineRule="auto"/>
        <w:contextualSpacing w:val="0"/>
      </w:pPr>
      <w:r>
        <w:t>N/A</w:t>
      </w:r>
    </w:p>
    <w:p w:rsidR="0063650E" w:rsidRPr="00E04250" w:rsidRDefault="0063650E" w:rsidP="00E04250">
      <w:pPr>
        <w:spacing w:after="0" w:line="240" w:lineRule="auto"/>
        <w:rPr>
          <w:rFonts w:cstheme="minorHAnsi"/>
          <w:u w:val="single"/>
        </w:rPr>
      </w:pPr>
    </w:p>
    <w:p w:rsidR="006340FF"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B64F54" w:rsidRPr="00B64F54" w:rsidRDefault="00B310E8" w:rsidP="00B64F54">
      <w:pPr>
        <w:pStyle w:val="ListParagraph"/>
        <w:numPr>
          <w:ilvl w:val="1"/>
          <w:numId w:val="2"/>
        </w:numPr>
        <w:spacing w:after="0" w:line="240" w:lineRule="auto"/>
        <w:rPr>
          <w:rFonts w:cstheme="minorHAnsi"/>
        </w:rPr>
      </w:pPr>
      <w:r>
        <w:rPr>
          <w:rFonts w:cstheme="minorHAnsi"/>
        </w:rPr>
        <w:t>N/A</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B310E8" w:rsidRDefault="00B310E8" w:rsidP="00E04250">
      <w:pPr>
        <w:spacing w:after="0" w:line="240" w:lineRule="auto"/>
      </w:pPr>
    </w:p>
    <w:p w:rsidR="00B310E8" w:rsidRDefault="00B310E8" w:rsidP="00E04250">
      <w:pPr>
        <w:spacing w:after="0" w:line="240" w:lineRule="auto"/>
      </w:pPr>
      <w:r>
        <w:t>The Inmate Education Program serve</w:t>
      </w:r>
      <w:r w:rsidR="004C2CBD">
        <w:t>s</w:t>
      </w:r>
      <w:r>
        <w:t xml:space="preserve"> an underserved inmate population in need of college programs and services.  Our area includes five community correctional facilities and three </w:t>
      </w:r>
      <w:r w:rsidR="004C2CBD">
        <w:t>state prisons</w:t>
      </w:r>
      <w:r>
        <w:t>.  There are over 20,000 inmates within Bakersfield College’s geographical area and many will be released. The Inmate Education Program is multi-faceted</w:t>
      </w:r>
      <w:r w:rsidR="004C2CBD">
        <w:t xml:space="preserve"> and is running in eight prisons as there is an established </w:t>
      </w:r>
      <w:r>
        <w:t xml:space="preserve">rotation of IGETC courses within </w:t>
      </w:r>
      <w:r w:rsidR="004C2CBD">
        <w:t>seven</w:t>
      </w:r>
      <w:r>
        <w:t xml:space="preserve"> </w:t>
      </w:r>
      <w:r w:rsidR="004C2CBD">
        <w:t>facilities</w:t>
      </w:r>
      <w:r>
        <w:t xml:space="preserve"> </w:t>
      </w:r>
      <w:r w:rsidR="004C2CBD">
        <w:t xml:space="preserve">and a Culinary Arts Certificate in the eighth.  This opportunity will </w:t>
      </w:r>
      <w:r>
        <w:t xml:space="preserve">allow students </w:t>
      </w:r>
      <w:r w:rsidR="004C2CBD">
        <w:t>t</w:t>
      </w:r>
      <w:r>
        <w:t xml:space="preserve">o earn </w:t>
      </w:r>
      <w:r w:rsidR="004C2CBD">
        <w:t xml:space="preserve">either </w:t>
      </w:r>
      <w:r>
        <w:t xml:space="preserve">an associate degree </w:t>
      </w:r>
      <w:r w:rsidR="004C2CBD">
        <w:t>and</w:t>
      </w:r>
      <w:r>
        <w:t xml:space="preserve"> transferrable units</w:t>
      </w:r>
      <w:r w:rsidR="004C2CBD">
        <w:t xml:space="preserve"> or a certificate</w:t>
      </w:r>
      <w:r>
        <w:t xml:space="preserve">.  All courses are taught face-to-face with traditional Bakersfield College faculty and curriculum.  </w:t>
      </w:r>
    </w:p>
    <w:p w:rsidR="00B310E8" w:rsidRDefault="00B310E8" w:rsidP="00E04250">
      <w:pPr>
        <w:spacing w:after="0" w:line="240" w:lineRule="auto"/>
      </w:pPr>
    </w:p>
    <w:p w:rsidR="00B310E8" w:rsidRDefault="00B310E8" w:rsidP="00E04250">
      <w:pPr>
        <w:spacing w:after="0" w:line="240" w:lineRule="auto"/>
      </w:pPr>
      <w:r>
        <w:t xml:space="preserve">On campus, </w:t>
      </w:r>
      <w:r w:rsidR="004C2CBD">
        <w:t>Bakersfield College is</w:t>
      </w:r>
      <w:r>
        <w:t xml:space="preserve"> establishing services for previously incarcerated students to assist them in being successful on campus.  </w:t>
      </w:r>
    </w:p>
    <w:p w:rsidR="00B310E8" w:rsidRDefault="00B310E8" w:rsidP="00E04250">
      <w:pPr>
        <w:spacing w:after="0" w:line="240" w:lineRule="auto"/>
      </w:pPr>
    </w:p>
    <w:p w:rsidR="00B310E8" w:rsidRPr="00E04250" w:rsidRDefault="00B310E8" w:rsidP="00E04250">
      <w:pPr>
        <w:spacing w:after="0" w:line="240" w:lineRule="auto"/>
      </w:pPr>
      <w:r>
        <w:t xml:space="preserve">Bakersfield College is partnered with the local jails to offer matriculation opportunities </w:t>
      </w:r>
      <w:r w:rsidR="004C2CBD">
        <w:t>for new students.  As students are released from jail, they will have the opportunity to take course</w:t>
      </w:r>
      <w:r w:rsidR="0026250C">
        <w:t>s</w:t>
      </w:r>
      <w:r w:rsidR="004C2CBD">
        <w:t xml:space="preserve"> with Bakersfield College.  </w:t>
      </w:r>
    </w:p>
    <w:p w:rsidR="00E04250" w:rsidRDefault="00E04250" w:rsidP="00E04250">
      <w:pPr>
        <w:spacing w:after="0" w:line="240" w:lineRule="auto"/>
        <w:rPr>
          <w:b/>
          <w:sz w:val="20"/>
          <w:szCs w:val="20"/>
          <w:u w:val="single"/>
        </w:rPr>
      </w:pP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3"/>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4C6" w:rsidRDefault="00AA74C6">
      <w:pPr>
        <w:spacing w:after="0" w:line="240" w:lineRule="auto"/>
      </w:pPr>
      <w:r>
        <w:separator/>
      </w:r>
    </w:p>
  </w:endnote>
  <w:endnote w:type="continuationSeparator" w:id="0">
    <w:p w:rsidR="00AA74C6" w:rsidRDefault="00AA7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w:t>
    </w:r>
    <w:r w:rsidR="00273F7C">
      <w:rPr>
        <w:rFonts w:asciiTheme="minorHAnsi" w:eastAsiaTheme="majorEastAsia" w:hAnsiTheme="minorHAnsi" w:cstheme="minorHAnsi"/>
        <w:sz w:val="18"/>
        <w:szCs w:val="18"/>
      </w:rPr>
      <w:t>d by: Program Review Committee (August 2016</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6002D8" w:rsidRPr="006002D8">
      <w:rPr>
        <w:rFonts w:asciiTheme="minorHAnsi" w:eastAsiaTheme="majorEastAsia" w:hAnsiTheme="minorHAnsi" w:cstheme="minorHAnsi"/>
        <w:noProof/>
        <w:sz w:val="18"/>
        <w:szCs w:val="18"/>
      </w:rPr>
      <w:t>1</w:t>
    </w:r>
    <w:r w:rsidR="00966171" w:rsidRPr="00C73841">
      <w:rPr>
        <w:rFonts w:asciiTheme="minorHAnsi" w:eastAsiaTheme="majorEastAsia" w:hAnsiTheme="minorHAnsi" w:cstheme="minorHAnsi"/>
        <w:noProof/>
        <w:sz w:val="18"/>
        <w:szCs w:val="18"/>
      </w:rPr>
      <w:fldChar w:fldCharType="end"/>
    </w:r>
  </w:p>
  <w:p w:rsidR="0045584D" w:rsidRDefault="00AA7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4C6" w:rsidRDefault="00AA74C6">
      <w:pPr>
        <w:spacing w:after="0" w:line="240" w:lineRule="auto"/>
      </w:pPr>
      <w:r>
        <w:separator/>
      </w:r>
    </w:p>
  </w:footnote>
  <w:footnote w:type="continuationSeparator" w:id="0">
    <w:p w:rsidR="00AA74C6" w:rsidRDefault="00AA74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1B141328"/>
    <w:multiLevelType w:val="hybridMultilevel"/>
    <w:tmpl w:val="80B4F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9B10CD"/>
    <w:multiLevelType w:val="hybridMultilevel"/>
    <w:tmpl w:val="69CE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9B7F72"/>
    <w:multiLevelType w:val="hybridMultilevel"/>
    <w:tmpl w:val="FFECA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3542DB"/>
    <w:multiLevelType w:val="hybridMultilevel"/>
    <w:tmpl w:val="DD128CC0"/>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5B2013"/>
    <w:multiLevelType w:val="hybridMultilevel"/>
    <w:tmpl w:val="66A07A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E1A08E1"/>
    <w:multiLevelType w:val="hybridMultilevel"/>
    <w:tmpl w:val="B778EF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F5378A"/>
    <w:multiLevelType w:val="hybridMultilevel"/>
    <w:tmpl w:val="AD96C6C6"/>
    <w:lvl w:ilvl="0" w:tplc="04090019">
      <w:start w:val="1"/>
      <w:numFmt w:val="lowerLetter"/>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24"/>
  </w:num>
  <w:num w:numId="5">
    <w:abstractNumId w:val="6"/>
  </w:num>
  <w:num w:numId="6">
    <w:abstractNumId w:val="19"/>
  </w:num>
  <w:num w:numId="7">
    <w:abstractNumId w:val="12"/>
  </w:num>
  <w:num w:numId="8">
    <w:abstractNumId w:val="16"/>
  </w:num>
  <w:num w:numId="9">
    <w:abstractNumId w:val="20"/>
  </w:num>
  <w:num w:numId="10">
    <w:abstractNumId w:val="15"/>
  </w:num>
  <w:num w:numId="11">
    <w:abstractNumId w:val="7"/>
  </w:num>
  <w:num w:numId="12">
    <w:abstractNumId w:val="22"/>
  </w:num>
  <w:num w:numId="13">
    <w:abstractNumId w:val="21"/>
  </w:num>
  <w:num w:numId="14">
    <w:abstractNumId w:val="0"/>
  </w:num>
  <w:num w:numId="15">
    <w:abstractNumId w:val="4"/>
  </w:num>
  <w:num w:numId="16">
    <w:abstractNumId w:val="14"/>
  </w:num>
  <w:num w:numId="17">
    <w:abstractNumId w:val="11"/>
  </w:num>
  <w:num w:numId="18">
    <w:abstractNumId w:val="5"/>
  </w:num>
  <w:num w:numId="19">
    <w:abstractNumId w:val="23"/>
  </w:num>
  <w:num w:numId="20">
    <w:abstractNumId w:val="18"/>
  </w:num>
  <w:num w:numId="21">
    <w:abstractNumId w:val="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67B5E"/>
    <w:rsid w:val="00075DAB"/>
    <w:rsid w:val="000C57A1"/>
    <w:rsid w:val="000F15E7"/>
    <w:rsid w:val="000F3AA2"/>
    <w:rsid w:val="00102476"/>
    <w:rsid w:val="00113E76"/>
    <w:rsid w:val="00160600"/>
    <w:rsid w:val="0019517F"/>
    <w:rsid w:val="00197A02"/>
    <w:rsid w:val="001B247D"/>
    <w:rsid w:val="0020564E"/>
    <w:rsid w:val="00233679"/>
    <w:rsid w:val="0024190D"/>
    <w:rsid w:val="00242DCD"/>
    <w:rsid w:val="0026250C"/>
    <w:rsid w:val="00273F7C"/>
    <w:rsid w:val="00282D18"/>
    <w:rsid w:val="002C328A"/>
    <w:rsid w:val="002D7005"/>
    <w:rsid w:val="00303991"/>
    <w:rsid w:val="00396AF3"/>
    <w:rsid w:val="003D27D1"/>
    <w:rsid w:val="003E6D1F"/>
    <w:rsid w:val="004055E2"/>
    <w:rsid w:val="004145C8"/>
    <w:rsid w:val="00426EA2"/>
    <w:rsid w:val="00494FE6"/>
    <w:rsid w:val="004A6B61"/>
    <w:rsid w:val="004C2CBD"/>
    <w:rsid w:val="004D7FFA"/>
    <w:rsid w:val="004E7D0F"/>
    <w:rsid w:val="00507C0C"/>
    <w:rsid w:val="005209BA"/>
    <w:rsid w:val="00520C6E"/>
    <w:rsid w:val="005620FD"/>
    <w:rsid w:val="00572188"/>
    <w:rsid w:val="005744EB"/>
    <w:rsid w:val="0059381F"/>
    <w:rsid w:val="005B1ECE"/>
    <w:rsid w:val="005C7B68"/>
    <w:rsid w:val="005E583A"/>
    <w:rsid w:val="006002D8"/>
    <w:rsid w:val="0060746E"/>
    <w:rsid w:val="006340FF"/>
    <w:rsid w:val="0063650E"/>
    <w:rsid w:val="00651A40"/>
    <w:rsid w:val="00670745"/>
    <w:rsid w:val="006A7208"/>
    <w:rsid w:val="006A796C"/>
    <w:rsid w:val="00792DF3"/>
    <w:rsid w:val="007A3CDB"/>
    <w:rsid w:val="00863999"/>
    <w:rsid w:val="0087586F"/>
    <w:rsid w:val="008B60D9"/>
    <w:rsid w:val="00961586"/>
    <w:rsid w:val="00966171"/>
    <w:rsid w:val="00996020"/>
    <w:rsid w:val="009A47DB"/>
    <w:rsid w:val="009D6D50"/>
    <w:rsid w:val="00A07CDD"/>
    <w:rsid w:val="00A6058F"/>
    <w:rsid w:val="00A70D85"/>
    <w:rsid w:val="00AA74C6"/>
    <w:rsid w:val="00AE05CC"/>
    <w:rsid w:val="00AE06EB"/>
    <w:rsid w:val="00B2405F"/>
    <w:rsid w:val="00B310E8"/>
    <w:rsid w:val="00B4368E"/>
    <w:rsid w:val="00B574C3"/>
    <w:rsid w:val="00B64F54"/>
    <w:rsid w:val="00B7484A"/>
    <w:rsid w:val="00B85C90"/>
    <w:rsid w:val="00B93A68"/>
    <w:rsid w:val="00B949F8"/>
    <w:rsid w:val="00BD25F6"/>
    <w:rsid w:val="00BD4AB8"/>
    <w:rsid w:val="00BF0F11"/>
    <w:rsid w:val="00C952BB"/>
    <w:rsid w:val="00CA5D66"/>
    <w:rsid w:val="00CC5658"/>
    <w:rsid w:val="00CD0C36"/>
    <w:rsid w:val="00CF3D41"/>
    <w:rsid w:val="00CF5417"/>
    <w:rsid w:val="00D062FE"/>
    <w:rsid w:val="00D90959"/>
    <w:rsid w:val="00DA0A51"/>
    <w:rsid w:val="00DA1872"/>
    <w:rsid w:val="00E04250"/>
    <w:rsid w:val="00E96079"/>
    <w:rsid w:val="00EC1457"/>
    <w:rsid w:val="00EF4895"/>
    <w:rsid w:val="00F42E95"/>
    <w:rsid w:val="00F66406"/>
    <w:rsid w:val="00F761F9"/>
    <w:rsid w:val="00F81675"/>
    <w:rsid w:val="00F86C2A"/>
    <w:rsid w:val="00FC7EC3"/>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committees.kccd.edu/bc/committee/programrevie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FB914-3DBC-47A6-98DF-94DE2E80AF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3E3477-28FC-4392-A34D-D24CE19EFB11}"/>
</file>

<file path=customXml/itemProps3.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4.xml><?xml version="1.0" encoding="utf-8"?>
<ds:datastoreItem xmlns:ds="http://schemas.openxmlformats.org/officeDocument/2006/customXml" ds:itemID="{A56FC6F4-C5B2-4A76-80B6-527D7B69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Richard McCrow</cp:lastModifiedBy>
  <cp:revision>2</cp:revision>
  <cp:lastPrinted>2014-05-01T20:00:00Z</cp:lastPrinted>
  <dcterms:created xsi:type="dcterms:W3CDTF">2016-10-11T19:23:00Z</dcterms:created>
  <dcterms:modified xsi:type="dcterms:W3CDTF">2016-10-11T19:23:00Z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