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E5FCC" w14:textId="77777777" w:rsidR="00574FAF" w:rsidRPr="00E04250" w:rsidRDefault="00574FAF" w:rsidP="00574FAF">
      <w:pPr>
        <w:spacing w:after="0" w:line="240" w:lineRule="auto"/>
        <w:jc w:val="center"/>
        <w:rPr>
          <w:b/>
          <w:sz w:val="32"/>
          <w:szCs w:val="32"/>
        </w:rPr>
      </w:pPr>
      <w:r w:rsidRPr="00E04250">
        <w:rPr>
          <w:b/>
          <w:sz w:val="32"/>
          <w:szCs w:val="32"/>
        </w:rPr>
        <w:t>Bakersfield College</w:t>
      </w:r>
    </w:p>
    <w:p w14:paraId="65DE5FCD" w14:textId="77777777" w:rsidR="00574FAF" w:rsidRPr="00E04250" w:rsidRDefault="00574FAF" w:rsidP="00574FAF">
      <w:pPr>
        <w:spacing w:after="0" w:line="240" w:lineRule="auto"/>
        <w:jc w:val="center"/>
        <w:rPr>
          <w:b/>
          <w:sz w:val="32"/>
          <w:szCs w:val="32"/>
        </w:rPr>
      </w:pPr>
      <w:r>
        <w:rPr>
          <w:b/>
          <w:sz w:val="32"/>
          <w:szCs w:val="32"/>
        </w:rPr>
        <w:t>Comprehensive Program Review</w:t>
      </w:r>
    </w:p>
    <w:p w14:paraId="65DE5FCE" w14:textId="77777777" w:rsidR="00574FAF" w:rsidRDefault="00574FAF" w:rsidP="00574FAF">
      <w:pPr>
        <w:spacing w:after="0" w:line="240" w:lineRule="auto"/>
        <w:rPr>
          <w:b/>
          <w:u w:val="single"/>
        </w:rPr>
      </w:pPr>
    </w:p>
    <w:p w14:paraId="65DE5FCF" w14:textId="77777777" w:rsidR="00574FAF" w:rsidRPr="00E04250" w:rsidRDefault="00574FAF" w:rsidP="00574FAF">
      <w:pPr>
        <w:spacing w:after="0" w:line="240" w:lineRule="auto"/>
        <w:rPr>
          <w:b/>
          <w:u w:val="single"/>
        </w:rPr>
      </w:pPr>
      <w:r w:rsidRPr="00E04250">
        <w:rPr>
          <w:b/>
          <w:u w:val="single"/>
        </w:rPr>
        <w:t>I. Program Information:</w:t>
      </w:r>
    </w:p>
    <w:p w14:paraId="65DE5FD0" w14:textId="77777777" w:rsidR="00574FAF" w:rsidRDefault="00574FAF" w:rsidP="00574FAF">
      <w:pPr>
        <w:spacing w:after="0" w:line="240" w:lineRule="auto"/>
      </w:pPr>
      <w:r w:rsidRPr="00E04250">
        <w:t>Program Name:</w:t>
      </w:r>
      <w:r w:rsidRPr="00E04250">
        <w:tab/>
      </w:r>
      <w:r w:rsidRPr="00E04250">
        <w:tab/>
      </w:r>
    </w:p>
    <w:p w14:paraId="65DE5FD1" w14:textId="77777777" w:rsidR="00574FAF" w:rsidRPr="00E04250" w:rsidRDefault="00574FAF" w:rsidP="00574FAF">
      <w:pPr>
        <w:spacing w:after="0" w:line="240" w:lineRule="auto"/>
      </w:pPr>
      <w:r w:rsidRPr="00E04250">
        <w:tab/>
      </w:r>
    </w:p>
    <w:p w14:paraId="65DE5FD2" w14:textId="77777777" w:rsidR="00574FAF" w:rsidRDefault="00574FAF" w:rsidP="00574FAF">
      <w:pPr>
        <w:spacing w:after="0" w:line="240" w:lineRule="auto"/>
        <w:rPr>
          <w:rFonts w:cstheme="minorHAnsi"/>
        </w:rPr>
      </w:pPr>
      <w:r w:rsidRPr="00E04250">
        <w:t>Program Type:</w:t>
      </w:r>
      <w:r w:rsidRPr="00E04250">
        <w:tab/>
      </w:r>
      <w:r w:rsidRPr="00E04250">
        <w:tab/>
      </w:r>
      <w:r w:rsidRPr="00E04250">
        <w:rPr>
          <w:rFonts w:cstheme="minorHAnsi"/>
        </w:rPr>
        <w:fldChar w:fldCharType="begin">
          <w:ffData>
            <w:name w:val="Check8"/>
            <w:enabled/>
            <w:calcOnExit w:val="0"/>
            <w:checkBox>
              <w:sizeAuto/>
              <w:default w:val="0"/>
            </w:checkBox>
          </w:ffData>
        </w:fldChar>
      </w:r>
      <w:bookmarkStart w:id="0" w:name="Check8"/>
      <w:r w:rsidRPr="00E04250">
        <w:rPr>
          <w:rFonts w:cstheme="minorHAnsi"/>
        </w:rPr>
        <w:instrText xml:space="preserve"> FORMCHECKBOX </w:instrText>
      </w:r>
      <w:r w:rsidR="00826C99">
        <w:rPr>
          <w:rFonts w:cstheme="minorHAnsi"/>
        </w:rPr>
      </w:r>
      <w:r w:rsidR="00826C99">
        <w:rPr>
          <w:rFonts w:cstheme="minorHAnsi"/>
        </w:rPr>
        <w:fldChar w:fldCharType="separate"/>
      </w:r>
      <w:r w:rsidRPr="00E04250">
        <w:rPr>
          <w:rFonts w:cstheme="minorHAnsi"/>
        </w:rPr>
        <w:fldChar w:fldCharType="end"/>
      </w:r>
      <w:bookmarkEnd w:id="0"/>
      <w:r w:rsidRPr="00E04250">
        <w:rPr>
          <w:rFonts w:cstheme="minorHAnsi"/>
        </w:rPr>
        <w:t xml:space="preserve"> </w:t>
      </w:r>
      <w:r w:rsidRPr="00E04250">
        <w:t>Instructional</w:t>
      </w:r>
      <w:r w:rsidRPr="00E04250">
        <w:tab/>
      </w:r>
      <w:r w:rsidRPr="00E04250">
        <w:rPr>
          <w:rFonts w:cstheme="minorHAnsi"/>
        </w:rPr>
        <w:fldChar w:fldCharType="begin">
          <w:ffData>
            <w:name w:val="Check9"/>
            <w:enabled/>
            <w:calcOnExit w:val="0"/>
            <w:checkBox>
              <w:sizeAuto/>
              <w:default w:val="0"/>
            </w:checkBox>
          </w:ffData>
        </w:fldChar>
      </w:r>
      <w:bookmarkStart w:id="1" w:name="Check9"/>
      <w:r w:rsidRPr="00E04250">
        <w:rPr>
          <w:rFonts w:cstheme="minorHAnsi"/>
        </w:rPr>
        <w:instrText xml:space="preserve"> FORMCHECKBOX </w:instrText>
      </w:r>
      <w:r w:rsidR="00826C99">
        <w:rPr>
          <w:rFonts w:cstheme="minorHAnsi"/>
        </w:rPr>
      </w:r>
      <w:r w:rsidR="00826C99">
        <w:rPr>
          <w:rFonts w:cstheme="minorHAnsi"/>
        </w:rPr>
        <w:fldChar w:fldCharType="separate"/>
      </w:r>
      <w:r w:rsidRPr="00E04250">
        <w:rPr>
          <w:rFonts w:cstheme="minorHAnsi"/>
        </w:rPr>
        <w:fldChar w:fldCharType="end"/>
      </w:r>
      <w:bookmarkEnd w:id="1"/>
      <w:r w:rsidRPr="00E04250">
        <w:rPr>
          <w:rFonts w:cstheme="minorHAnsi"/>
        </w:rPr>
        <w:t xml:space="preserve"> Student Affairs </w:t>
      </w:r>
      <w:r w:rsidRPr="00E04250">
        <w:rPr>
          <w:rFonts w:cstheme="minorHAnsi"/>
        </w:rPr>
        <w:tab/>
      </w:r>
      <w:r w:rsidRPr="00E04250">
        <w:rPr>
          <w:rFonts w:cstheme="minorHAnsi"/>
        </w:rPr>
        <w:fldChar w:fldCharType="begin">
          <w:ffData>
            <w:name w:val="Check9"/>
            <w:enabled/>
            <w:calcOnExit w:val="0"/>
            <w:checkBox>
              <w:sizeAuto/>
              <w:default w:val="0"/>
            </w:checkBox>
          </w:ffData>
        </w:fldChar>
      </w:r>
      <w:r w:rsidRPr="00E04250">
        <w:rPr>
          <w:rFonts w:cstheme="minorHAnsi"/>
        </w:rPr>
        <w:instrText xml:space="preserve"> FORMCHECKBOX </w:instrText>
      </w:r>
      <w:r w:rsidR="00826C99">
        <w:rPr>
          <w:rFonts w:cstheme="minorHAnsi"/>
        </w:rPr>
      </w:r>
      <w:r w:rsidR="00826C99">
        <w:rPr>
          <w:rFonts w:cstheme="minorHAnsi"/>
        </w:rPr>
        <w:fldChar w:fldCharType="separate"/>
      </w:r>
      <w:r w:rsidRPr="00E04250">
        <w:rPr>
          <w:rFonts w:cstheme="minorHAnsi"/>
        </w:rPr>
        <w:fldChar w:fldCharType="end"/>
      </w:r>
      <w:r w:rsidRPr="00E04250">
        <w:rPr>
          <w:rFonts w:cstheme="minorHAnsi"/>
        </w:rPr>
        <w:t xml:space="preserve"> Administrative Service</w:t>
      </w:r>
    </w:p>
    <w:p w14:paraId="65DE5FD3" w14:textId="77777777" w:rsidR="00574FAF" w:rsidRPr="00E04250" w:rsidRDefault="00574FAF" w:rsidP="00574FAF">
      <w:pPr>
        <w:spacing w:after="0" w:line="240" w:lineRule="auto"/>
      </w:pPr>
    </w:p>
    <w:p w14:paraId="65DE5FD4" w14:textId="77777777" w:rsidR="00574FAF" w:rsidRPr="00E04250" w:rsidRDefault="00574FAF" w:rsidP="00574FAF">
      <w:pPr>
        <w:pBdr>
          <w:top w:val="single" w:sz="4" w:space="1" w:color="auto"/>
          <w:left w:val="single" w:sz="4" w:space="4" w:color="auto"/>
          <w:bottom w:val="single" w:sz="4" w:space="1" w:color="auto"/>
          <w:right w:val="single" w:sz="4" w:space="4" w:color="auto"/>
        </w:pBdr>
        <w:spacing w:after="0" w:line="240" w:lineRule="auto"/>
        <w:rPr>
          <w:rFonts w:asciiTheme="minorHAnsi" w:hAnsiTheme="minorHAnsi"/>
          <w:i/>
          <w:sz w:val="18"/>
          <w:szCs w:val="18"/>
        </w:rPr>
      </w:pPr>
      <w:r w:rsidRPr="00E04250">
        <w:rPr>
          <w:b/>
          <w:i/>
          <w:sz w:val="18"/>
          <w:u w:val="single"/>
        </w:rPr>
        <w:t>Bakersfield College Mission</w:t>
      </w:r>
      <w:r w:rsidRPr="00E04250">
        <w:rPr>
          <w:i/>
          <w:sz w:val="18"/>
        </w:rPr>
        <w:t xml:space="preserve">: </w:t>
      </w:r>
      <w:r w:rsidRPr="00E04250">
        <w:rPr>
          <w:rFonts w:asciiTheme="minorHAnsi" w:hAnsiTheme="minorHAnsi" w:cs="Helvetica"/>
          <w:color w:val="333333"/>
          <w:sz w:val="18"/>
          <w:szCs w:val="18"/>
          <w:shd w:val="clear" w:color="auto" w:fill="FFFFFF"/>
        </w:rPr>
        <w:t xml:space="preserve">Bakersfield College provides opportunities for students from diverse economic, cultural, and educational backgrounds to attain </w:t>
      </w:r>
      <w:r w:rsidR="00B90B4B">
        <w:rPr>
          <w:rFonts w:asciiTheme="minorHAnsi" w:hAnsiTheme="minorHAnsi" w:cs="Helvetica"/>
          <w:color w:val="333333"/>
          <w:sz w:val="18"/>
          <w:szCs w:val="18"/>
          <w:shd w:val="clear" w:color="auto" w:fill="FFFFFF"/>
        </w:rPr>
        <w:t xml:space="preserve">Associate and Baccalaureate </w:t>
      </w:r>
      <w:r w:rsidRPr="00E04250">
        <w:rPr>
          <w:rFonts w:asciiTheme="minorHAnsi" w:hAnsiTheme="minorHAnsi" w:cs="Helvetica"/>
          <w:color w:val="333333"/>
          <w:sz w:val="18"/>
          <w:szCs w:val="18"/>
          <w:shd w:val="clear" w:color="auto" w:fill="FFFFFF"/>
        </w:rPr>
        <w:t>degrees and certificates, workplace skills, and preparation for transfer. Our rigorous and supportive learning environment fosters students’ abilities to think critically, communicate effectively, and demonstrate competencies and skills in order to engage productively in their communities and the world.</w:t>
      </w:r>
    </w:p>
    <w:p w14:paraId="65DE5FD5" w14:textId="77777777" w:rsidR="00574FAF" w:rsidRDefault="00574FAF" w:rsidP="00574FAF">
      <w:pPr>
        <w:spacing w:after="0" w:line="240" w:lineRule="auto"/>
      </w:pPr>
      <w:r w:rsidRPr="00E04250">
        <w:t xml:space="preserve">Describe how the program supports the Bakersfield College Mission: </w:t>
      </w:r>
    </w:p>
    <w:p w14:paraId="316EF57B" w14:textId="77777777" w:rsidR="0038780A" w:rsidRDefault="0038780A" w:rsidP="0038780A">
      <w:pPr>
        <w:widowControl w:val="0"/>
        <w:autoSpaceDE w:val="0"/>
        <w:autoSpaceDN w:val="0"/>
        <w:adjustRightInd w:val="0"/>
        <w:spacing w:after="240" w:line="240" w:lineRule="auto"/>
        <w:rPr>
          <w:rFonts w:asciiTheme="minorHAnsi" w:eastAsiaTheme="minorHAnsi" w:hAnsiTheme="minorHAnsi" w:cs="Times"/>
        </w:rPr>
      </w:pPr>
      <w:r w:rsidRPr="00D402BE">
        <w:rPr>
          <w:rFonts w:asciiTheme="minorHAnsi" w:eastAsiaTheme="minorHAnsi" w:hAnsiTheme="minorHAnsi" w:cs="Times"/>
          <w:b/>
        </w:rPr>
        <w:t>Career and Technical Education:</w:t>
      </w:r>
      <w:r w:rsidRPr="00D402BE">
        <w:rPr>
          <w:rFonts w:asciiTheme="minorHAnsi" w:eastAsiaTheme="minorHAnsi" w:hAnsiTheme="minorHAnsi" w:cs="Times"/>
        </w:rPr>
        <w:t xml:space="preserve"> Students have the opportunity to obtain a Certificate of Achievement or an Associate of Science degree. These involved students select these courses from the Construction Technology area and/or from the various related departmental programs (Industrial Drawing, Architecture, Wood Technology and Industrial Technology). </w:t>
      </w:r>
      <w:r>
        <w:rPr>
          <w:rFonts w:asciiTheme="minorHAnsi" w:eastAsiaTheme="minorHAnsi" w:hAnsiTheme="minorHAnsi" w:cs="Times"/>
        </w:rPr>
        <w:t>Many students from other disciplines (i.e. architecture, wood working and etc.) also take various construction courses to enhance their related professional growth.</w:t>
      </w:r>
    </w:p>
    <w:p w14:paraId="08CC4CF9" w14:textId="77777777" w:rsidR="0038780A" w:rsidRPr="00D402BE" w:rsidRDefault="0038780A" w:rsidP="0038780A">
      <w:pPr>
        <w:widowControl w:val="0"/>
        <w:autoSpaceDE w:val="0"/>
        <w:autoSpaceDN w:val="0"/>
        <w:adjustRightInd w:val="0"/>
        <w:spacing w:after="240" w:line="240" w:lineRule="auto"/>
        <w:rPr>
          <w:rFonts w:asciiTheme="minorHAnsi" w:eastAsiaTheme="minorHAnsi" w:hAnsiTheme="minorHAnsi" w:cs="Times"/>
          <w:b/>
        </w:rPr>
      </w:pPr>
      <w:r w:rsidRPr="00D402BE">
        <w:rPr>
          <w:rFonts w:asciiTheme="minorHAnsi" w:eastAsiaTheme="minorHAnsi" w:hAnsiTheme="minorHAnsi" w:cs="Times"/>
          <w:b/>
        </w:rPr>
        <w:t>Transfer:</w:t>
      </w:r>
      <w:r w:rsidRPr="00D402BE">
        <w:rPr>
          <w:rFonts w:asciiTheme="minorHAnsi" w:eastAsiaTheme="minorHAnsi" w:hAnsiTheme="minorHAnsi" w:cs="Times"/>
        </w:rPr>
        <w:t xml:space="preserve"> Introduction to Construction and Estimating, Print Reading &amp; Scheduling courses are transferable. Furthermore many transferring students in the architecture, industrial drawing, construction management and wood working programs find that the various construction courses and related construction experience </w:t>
      </w:r>
      <w:r>
        <w:rPr>
          <w:rFonts w:asciiTheme="minorHAnsi" w:eastAsiaTheme="minorHAnsi" w:hAnsiTheme="minorHAnsi" w:cs="Times"/>
        </w:rPr>
        <w:t>comple</w:t>
      </w:r>
      <w:r w:rsidRPr="00214449">
        <w:rPr>
          <w:rFonts w:asciiTheme="minorHAnsi" w:eastAsiaTheme="minorHAnsi" w:hAnsiTheme="minorHAnsi" w:cs="Times"/>
        </w:rPr>
        <w:t>ments the</w:t>
      </w:r>
      <w:r>
        <w:rPr>
          <w:rFonts w:asciiTheme="minorHAnsi" w:eastAsiaTheme="minorHAnsi" w:hAnsiTheme="minorHAnsi" w:cs="Times"/>
        </w:rPr>
        <w:t>ir personal professional growth.</w:t>
      </w:r>
    </w:p>
    <w:p w14:paraId="20B1A568" w14:textId="77777777" w:rsidR="0038780A" w:rsidRPr="0092574E" w:rsidRDefault="0038780A" w:rsidP="0038780A">
      <w:pPr>
        <w:widowControl w:val="0"/>
        <w:autoSpaceDE w:val="0"/>
        <w:autoSpaceDN w:val="0"/>
        <w:adjustRightInd w:val="0"/>
        <w:spacing w:after="240" w:line="240" w:lineRule="auto"/>
        <w:rPr>
          <w:rFonts w:asciiTheme="minorHAnsi" w:eastAsiaTheme="minorHAnsi" w:hAnsiTheme="minorHAnsi" w:cs="Times"/>
        </w:rPr>
      </w:pPr>
      <w:r w:rsidRPr="00D402BE">
        <w:rPr>
          <w:rFonts w:asciiTheme="minorHAnsi" w:eastAsiaTheme="minorHAnsi" w:hAnsiTheme="minorHAnsi" w:cs="Times"/>
          <w:b/>
        </w:rPr>
        <w:t xml:space="preserve">Basic skill: </w:t>
      </w:r>
      <w:r w:rsidRPr="00D402BE">
        <w:rPr>
          <w:rFonts w:asciiTheme="minorHAnsi" w:eastAsiaTheme="minorHAnsi" w:hAnsiTheme="minorHAnsi" w:cs="Times"/>
        </w:rPr>
        <w:t>The construction program recognizes that many of the involved students are deficient in basic math, reading, writing and workforce preparation skills. Recognizing this, much of the instruction is self-paced and modularized. Students needing further basic skill support are encouraged to seek support from services within the college.</w:t>
      </w:r>
    </w:p>
    <w:p w14:paraId="65DE5FD7" w14:textId="77777777" w:rsidR="00574FAF" w:rsidRDefault="00574FAF" w:rsidP="00574FAF">
      <w:pPr>
        <w:spacing w:after="0" w:line="240" w:lineRule="auto"/>
      </w:pPr>
      <w:r w:rsidRPr="00E04250">
        <w:t>Program Mission Statement:</w:t>
      </w:r>
    </w:p>
    <w:p w14:paraId="65558535" w14:textId="77777777" w:rsidR="0038780A" w:rsidRPr="00D402BE" w:rsidRDefault="0038780A" w:rsidP="0038780A">
      <w:pPr>
        <w:widowControl w:val="0"/>
        <w:autoSpaceDE w:val="0"/>
        <w:autoSpaceDN w:val="0"/>
        <w:adjustRightInd w:val="0"/>
        <w:spacing w:after="240" w:line="240" w:lineRule="auto"/>
        <w:rPr>
          <w:rFonts w:asciiTheme="minorHAnsi" w:eastAsiaTheme="minorHAnsi" w:hAnsiTheme="minorHAnsi" w:cs="Times"/>
        </w:rPr>
      </w:pPr>
      <w:r w:rsidRPr="00D402BE">
        <w:rPr>
          <w:rFonts w:asciiTheme="minorHAnsi" w:eastAsiaTheme="minorHAnsi" w:hAnsiTheme="minorHAnsi" w:cs="Times"/>
        </w:rPr>
        <w:t xml:space="preserve">The construction program supports the many diverse construction </w:t>
      </w:r>
      <w:r>
        <w:rPr>
          <w:rFonts w:asciiTheme="minorHAnsi" w:eastAsiaTheme="minorHAnsi" w:hAnsiTheme="minorHAnsi" w:cs="Times"/>
        </w:rPr>
        <w:t xml:space="preserve">occupations within the County of Kern’s </w:t>
      </w:r>
      <w:r w:rsidRPr="00D402BE">
        <w:rPr>
          <w:rFonts w:asciiTheme="minorHAnsi" w:eastAsiaTheme="minorHAnsi" w:hAnsiTheme="minorHAnsi" w:cs="Times"/>
        </w:rPr>
        <w:t>five main construction sectors (Residential, commercial, industrial, heavy civil and environmental construction s</w:t>
      </w:r>
      <w:r>
        <w:rPr>
          <w:rFonts w:asciiTheme="minorHAnsi" w:eastAsiaTheme="minorHAnsi" w:hAnsiTheme="minorHAnsi" w:cs="Times"/>
        </w:rPr>
        <w:t>ectors). Because of Kern County’s</w:t>
      </w:r>
      <w:r w:rsidRPr="00D402BE">
        <w:rPr>
          <w:rFonts w:asciiTheme="minorHAnsi" w:eastAsiaTheme="minorHAnsi" w:hAnsiTheme="minorHAnsi" w:cs="Times"/>
        </w:rPr>
        <w:t xml:space="preserve"> rising need for skilled construction personnel, the Construction Technology program is dedicated to provide involved students with the opportunity to develop skills and knowledge for enter into these construction sectors. Emphasis is placed on blending technical skill development with practical lab exercises.</w:t>
      </w:r>
    </w:p>
    <w:p w14:paraId="35B0BB68" w14:textId="1CE4393E" w:rsidR="0038780A" w:rsidRDefault="0038780A" w:rsidP="0038780A">
      <w:pPr>
        <w:spacing w:after="0" w:line="240" w:lineRule="auto"/>
      </w:pPr>
      <w:r w:rsidRPr="00D402BE">
        <w:rPr>
          <w:rFonts w:asciiTheme="minorHAnsi" w:eastAsiaTheme="minorHAnsi" w:hAnsiTheme="minorHAnsi" w:cs="Times"/>
        </w:rPr>
        <w:t xml:space="preserve">The construction program and related staff strive to offer relevant, current and student centered instruction. Instructors are also sensitive to the diversity of our students, their educational needs, and their career goals. To accommodate our diverse student population, much of the instruction is modularized, interactive and </w:t>
      </w:r>
      <w:proofErr w:type="spellStart"/>
      <w:r w:rsidRPr="00D402BE">
        <w:rPr>
          <w:rFonts w:asciiTheme="minorHAnsi" w:eastAsiaTheme="minorHAnsi" w:hAnsiTheme="minorHAnsi" w:cs="Times"/>
        </w:rPr>
        <w:t>self paced</w:t>
      </w:r>
      <w:proofErr w:type="spellEnd"/>
      <w:r w:rsidRPr="00D402BE">
        <w:rPr>
          <w:rFonts w:asciiTheme="minorHAnsi" w:eastAsiaTheme="minorHAnsi" w:hAnsiTheme="minorHAnsi" w:cs="Times"/>
        </w:rPr>
        <w:t>. The construction staff is also sensitive in assisting each student to define their specific career goal.</w:t>
      </w:r>
    </w:p>
    <w:p w14:paraId="65DE5FD8" w14:textId="77777777" w:rsidR="00574FAF" w:rsidRDefault="00574FAF" w:rsidP="00574FAF">
      <w:pPr>
        <w:spacing w:after="0" w:line="240" w:lineRule="auto"/>
      </w:pPr>
    </w:p>
    <w:tbl>
      <w:tblPr>
        <w:tblStyle w:val="TableGrid"/>
        <w:tblW w:w="0" w:type="auto"/>
        <w:tblLook w:val="04A0" w:firstRow="1" w:lastRow="0" w:firstColumn="1" w:lastColumn="0" w:noHBand="0" w:noVBand="1"/>
      </w:tblPr>
      <w:tblGrid>
        <w:gridCol w:w="14616"/>
      </w:tblGrid>
      <w:tr w:rsidR="00574FAF" w14:paraId="65DE5FDD" w14:textId="77777777" w:rsidTr="00574FAF">
        <w:tc>
          <w:tcPr>
            <w:tcW w:w="14616" w:type="dxa"/>
          </w:tcPr>
          <w:p w14:paraId="65DE5FD9" w14:textId="77777777" w:rsidR="00574FAF" w:rsidRPr="00574FAF" w:rsidRDefault="00574FAF" w:rsidP="00574FAF">
            <w:pPr>
              <w:spacing w:after="0" w:line="240" w:lineRule="auto"/>
              <w:rPr>
                <w:b/>
                <w:i/>
              </w:rPr>
            </w:pPr>
            <w:r w:rsidRPr="00574FAF">
              <w:rPr>
                <w:b/>
                <w:i/>
              </w:rPr>
              <w:t>Instructional Programs only:</w:t>
            </w:r>
          </w:p>
          <w:p w14:paraId="65DE5FDA" w14:textId="77777777" w:rsidR="00574FAF" w:rsidRDefault="00574FAF" w:rsidP="00574FAF">
            <w:pPr>
              <w:pStyle w:val="ListParagraph"/>
              <w:numPr>
                <w:ilvl w:val="0"/>
                <w:numId w:val="9"/>
              </w:numPr>
              <w:spacing w:after="0" w:line="240" w:lineRule="auto"/>
            </w:pPr>
            <w:r>
              <w:lastRenderedPageBreak/>
              <w:t>List the degrees and Certificates of Achievement the program offers</w:t>
            </w:r>
          </w:p>
          <w:p w14:paraId="65DE5FDB" w14:textId="77777777" w:rsidR="00574FAF" w:rsidRDefault="00574FAF" w:rsidP="00574FAF">
            <w:pPr>
              <w:pStyle w:val="ListParagraph"/>
              <w:numPr>
                <w:ilvl w:val="0"/>
                <w:numId w:val="9"/>
              </w:numPr>
              <w:spacing w:after="0" w:line="240" w:lineRule="auto"/>
            </w:pPr>
            <w:r>
              <w:t>If your program offers both an A.A. and an A.S. degree in the same subject, please explain the rationale for offering both.</w:t>
            </w:r>
          </w:p>
          <w:p w14:paraId="65DE5FDC" w14:textId="77777777" w:rsidR="00574FAF" w:rsidRDefault="00574FAF" w:rsidP="00574FAF">
            <w:pPr>
              <w:pStyle w:val="ListParagraph"/>
              <w:numPr>
                <w:ilvl w:val="0"/>
                <w:numId w:val="9"/>
              </w:numPr>
              <w:spacing w:after="0" w:line="240" w:lineRule="auto"/>
            </w:pPr>
            <w:r>
              <w:t>If your program offers a local degree in addition to the ADT degree, please explain the rationale for offering both.</w:t>
            </w:r>
          </w:p>
        </w:tc>
      </w:tr>
    </w:tbl>
    <w:p w14:paraId="65DE5FDE" w14:textId="77777777" w:rsidR="00574FAF" w:rsidRDefault="00574FAF" w:rsidP="00574FAF">
      <w:pPr>
        <w:spacing w:after="0" w:line="240" w:lineRule="auto"/>
        <w:rPr>
          <w:b/>
          <w:u w:val="single"/>
        </w:rPr>
      </w:pPr>
    </w:p>
    <w:p w14:paraId="65DE5FDF" w14:textId="77777777" w:rsidR="00574FAF" w:rsidRPr="00E04250" w:rsidRDefault="00574FAF" w:rsidP="00574FAF">
      <w:pPr>
        <w:spacing w:after="0" w:line="240" w:lineRule="auto"/>
        <w:rPr>
          <w:b/>
          <w:u w:val="single"/>
        </w:rPr>
      </w:pPr>
      <w:r w:rsidRPr="00E04250">
        <w:rPr>
          <w:b/>
          <w:u w:val="single"/>
        </w:rPr>
        <w:t>II. Progress on Program Goals</w:t>
      </w:r>
      <w:r w:rsidR="00B90B4B">
        <w:rPr>
          <w:b/>
          <w:u w:val="single"/>
        </w:rPr>
        <w:t>, Future Goals, and Action Plans</w:t>
      </w:r>
      <w:r w:rsidRPr="00E04250">
        <w:rPr>
          <w:b/>
          <w:u w:val="single"/>
        </w:rPr>
        <w:t>:</w:t>
      </w:r>
    </w:p>
    <w:p w14:paraId="65DE5FE0" w14:textId="77777777" w:rsidR="00574FAF" w:rsidRPr="00E04250" w:rsidRDefault="00574FAF" w:rsidP="00574FAF">
      <w:pPr>
        <w:pStyle w:val="ListParagraph"/>
        <w:numPr>
          <w:ilvl w:val="0"/>
          <w:numId w:val="6"/>
        </w:numPr>
        <w:spacing w:after="0" w:line="240" w:lineRule="auto"/>
        <w:rPr>
          <w:rFonts w:cstheme="minorHAnsi"/>
        </w:rPr>
      </w:pPr>
      <w:r w:rsidRPr="00E04250">
        <w:rPr>
          <w:rFonts w:cstheme="minorHAnsi"/>
        </w:rPr>
        <w:t>List the program’s current goals.  For each goal (minimum of 2 goals), discuss progress and changes.</w:t>
      </w:r>
      <w:r w:rsidRPr="00E04250">
        <w:rPr>
          <w:rFonts w:asciiTheme="minorHAnsi" w:hAnsiTheme="minorHAnsi"/>
        </w:rPr>
        <w:t xml:space="preserve"> If the progra</w:t>
      </w:r>
      <w:r w:rsidR="00B90B4B">
        <w:rPr>
          <w:rFonts w:asciiTheme="minorHAnsi" w:hAnsiTheme="minorHAnsi"/>
        </w:rPr>
        <w:t>m is addressing more than two</w:t>
      </w:r>
      <w:r w:rsidRPr="00E04250">
        <w:rPr>
          <w:rFonts w:asciiTheme="minorHAnsi" w:hAnsiTheme="minorHAnsi"/>
        </w:rPr>
        <w:t xml:space="preserve"> goals, please duplicate this section.</w:t>
      </w:r>
    </w:p>
    <w:tbl>
      <w:tblPr>
        <w:tblW w:w="14490" w:type="dxa"/>
        <w:tblInd w:w="108" w:type="dxa"/>
        <w:tblCellMar>
          <w:left w:w="0" w:type="dxa"/>
          <w:right w:w="0" w:type="dxa"/>
        </w:tblCellMar>
        <w:tblLook w:val="04A0" w:firstRow="1" w:lastRow="0" w:firstColumn="1" w:lastColumn="0" w:noHBand="0" w:noVBand="1"/>
      </w:tblPr>
      <w:tblGrid>
        <w:gridCol w:w="3240"/>
        <w:gridCol w:w="4410"/>
        <w:gridCol w:w="3240"/>
        <w:gridCol w:w="3600"/>
      </w:tblGrid>
      <w:tr w:rsidR="00574FAF" w:rsidRPr="00E04250" w14:paraId="65DE5FE7" w14:textId="77777777" w:rsidTr="00B90B4B">
        <w:tc>
          <w:tcPr>
            <w:tcW w:w="32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5FE1" w14:textId="77777777" w:rsidR="00574FAF" w:rsidRPr="00E04250" w:rsidRDefault="00574FAF" w:rsidP="00E548C0">
            <w:pPr>
              <w:spacing w:after="0" w:line="240" w:lineRule="auto"/>
              <w:contextualSpacing/>
              <w:jc w:val="center"/>
              <w:rPr>
                <w:rFonts w:eastAsiaTheme="minorHAnsi"/>
                <w:b/>
                <w:bCs/>
                <w:color w:val="000000"/>
                <w:sz w:val="24"/>
                <w:szCs w:val="24"/>
              </w:rPr>
            </w:pPr>
            <w:r>
              <w:rPr>
                <w:b/>
                <w:bCs/>
                <w:color w:val="000000"/>
              </w:rPr>
              <w:t xml:space="preserve">Current </w:t>
            </w:r>
            <w:r w:rsidRPr="00E04250">
              <w:rPr>
                <w:b/>
                <w:bCs/>
                <w:color w:val="000000"/>
              </w:rPr>
              <w:t>Program Goal</w:t>
            </w:r>
            <w:r w:rsidR="00CC6745">
              <w:rPr>
                <w:b/>
                <w:bCs/>
                <w:color w:val="000000"/>
              </w:rPr>
              <w:t>s</w:t>
            </w:r>
          </w:p>
        </w:tc>
        <w:tc>
          <w:tcPr>
            <w:tcW w:w="441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5FE2" w14:textId="77777777" w:rsidR="00574FAF" w:rsidRPr="00E04250" w:rsidRDefault="00574FAF" w:rsidP="00B90B4B">
            <w:pPr>
              <w:spacing w:after="0" w:line="240" w:lineRule="auto"/>
              <w:contextualSpacing/>
              <w:jc w:val="center"/>
              <w:rPr>
                <w:rFonts w:eastAsiaTheme="minorHAnsi"/>
                <w:b/>
                <w:bCs/>
              </w:rPr>
            </w:pPr>
            <w:r w:rsidRPr="00E04250">
              <w:rPr>
                <w:rFonts w:eastAsiaTheme="minorHAnsi"/>
                <w:b/>
                <w:bCs/>
              </w:rPr>
              <w:t xml:space="preserve">Which institutional goals from the </w:t>
            </w:r>
            <w:r w:rsidR="00B90B4B">
              <w:rPr>
                <w:rFonts w:eastAsiaTheme="minorHAnsi"/>
                <w:b/>
                <w:bCs/>
              </w:rPr>
              <w:t xml:space="preserve">2015-2018 </w:t>
            </w:r>
            <w:r w:rsidRPr="00E04250">
              <w:rPr>
                <w:rFonts w:eastAsiaTheme="minorHAnsi"/>
                <w:b/>
                <w:bCs/>
              </w:rPr>
              <w:t xml:space="preserve">Strategic </w:t>
            </w:r>
            <w:r w:rsidR="00B90B4B">
              <w:rPr>
                <w:rFonts w:eastAsiaTheme="minorHAnsi"/>
                <w:b/>
                <w:bCs/>
              </w:rPr>
              <w:t xml:space="preserve">Directions for </w:t>
            </w:r>
            <w:r w:rsidR="00B90B4B" w:rsidRPr="00E04250">
              <w:rPr>
                <w:rFonts w:eastAsiaTheme="minorHAnsi"/>
                <w:b/>
                <w:bCs/>
              </w:rPr>
              <w:t xml:space="preserve">Bakersfield College </w:t>
            </w:r>
            <w:r w:rsidRPr="00E04250">
              <w:rPr>
                <w:rFonts w:eastAsiaTheme="minorHAnsi"/>
                <w:b/>
                <w:bCs/>
              </w:rPr>
              <w:t>will be advanced upon completion of this goal?  (select all that apply)</w:t>
            </w:r>
          </w:p>
        </w:tc>
        <w:tc>
          <w:tcPr>
            <w:tcW w:w="324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5FE3" w14:textId="77777777" w:rsidR="00574FAF" w:rsidRPr="00E04250" w:rsidRDefault="00574FAF" w:rsidP="00E548C0">
            <w:pPr>
              <w:spacing w:after="0" w:line="240" w:lineRule="auto"/>
              <w:contextualSpacing/>
              <w:jc w:val="center"/>
              <w:rPr>
                <w:b/>
                <w:bCs/>
                <w:color w:val="000000"/>
              </w:rPr>
            </w:pPr>
            <w:r w:rsidRPr="00E04250">
              <w:rPr>
                <w:b/>
                <w:bCs/>
                <w:color w:val="000000"/>
              </w:rPr>
              <w:t>Progress on goal achievement</w:t>
            </w:r>
          </w:p>
          <w:p w14:paraId="65DE5FE4" w14:textId="77777777" w:rsidR="00574FAF" w:rsidRPr="00E04250" w:rsidRDefault="00574FAF" w:rsidP="00E548C0">
            <w:pPr>
              <w:spacing w:after="0" w:line="240" w:lineRule="auto"/>
              <w:contextualSpacing/>
              <w:jc w:val="center"/>
              <w:rPr>
                <w:rFonts w:ascii="Times New Roman" w:eastAsiaTheme="minorHAnsi" w:hAnsi="Times New Roman"/>
                <w:b/>
                <w:bCs/>
                <w:color w:val="000000"/>
                <w:sz w:val="24"/>
                <w:szCs w:val="24"/>
              </w:rPr>
            </w:pPr>
            <w:r w:rsidRPr="00E04250">
              <w:rPr>
                <w:b/>
                <w:bCs/>
                <w:color w:val="000000"/>
              </w:rPr>
              <w:t>(choose one)</w:t>
            </w:r>
          </w:p>
        </w:tc>
        <w:tc>
          <w:tcPr>
            <w:tcW w:w="360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5FE5" w14:textId="77777777" w:rsidR="00574FAF" w:rsidRPr="00E04250" w:rsidRDefault="00574FAF" w:rsidP="00E548C0">
            <w:pPr>
              <w:spacing w:after="0" w:line="240" w:lineRule="auto"/>
              <w:contextualSpacing/>
              <w:jc w:val="center"/>
              <w:rPr>
                <w:rFonts w:eastAsiaTheme="minorHAnsi"/>
                <w:b/>
                <w:bCs/>
                <w:color w:val="000000"/>
                <w:sz w:val="24"/>
                <w:szCs w:val="24"/>
              </w:rPr>
            </w:pPr>
            <w:r w:rsidRPr="00E04250">
              <w:rPr>
                <w:rFonts w:eastAsiaTheme="minorHAnsi"/>
                <w:b/>
                <w:bCs/>
                <w:color w:val="000000"/>
                <w:sz w:val="24"/>
                <w:szCs w:val="24"/>
              </w:rPr>
              <w:t>Comments</w:t>
            </w:r>
          </w:p>
          <w:p w14:paraId="65DE5FE6" w14:textId="77777777" w:rsidR="00574FAF" w:rsidRPr="00E04250" w:rsidRDefault="00574FAF" w:rsidP="00E548C0">
            <w:pPr>
              <w:spacing w:after="0" w:line="240" w:lineRule="auto"/>
              <w:contextualSpacing/>
              <w:jc w:val="center"/>
              <w:rPr>
                <w:rFonts w:eastAsiaTheme="minorHAnsi"/>
                <w:b/>
                <w:bCs/>
                <w:color w:val="000000"/>
                <w:sz w:val="24"/>
                <w:szCs w:val="24"/>
              </w:rPr>
            </w:pPr>
          </w:p>
        </w:tc>
      </w:tr>
      <w:tr w:rsidR="00574FAF" w:rsidRPr="00E04250" w14:paraId="65DE5FF2" w14:textId="77777777" w:rsidTr="00B90B4B">
        <w:trPr>
          <w:trHeight w:val="67"/>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E5FE8" w14:textId="5A544077" w:rsidR="00574FAF" w:rsidRPr="00036CED" w:rsidRDefault="00574FAF" w:rsidP="00E548C0">
            <w:pPr>
              <w:spacing w:after="0" w:line="240" w:lineRule="auto"/>
              <w:rPr>
                <w:rFonts w:eastAsiaTheme="minorHAnsi"/>
                <w:color w:val="000000"/>
              </w:rPr>
            </w:pPr>
            <w:r w:rsidRPr="00036CED">
              <w:rPr>
                <w:rFonts w:eastAsiaTheme="minorHAnsi"/>
                <w:color w:val="000000"/>
              </w:rPr>
              <w:t>1.</w:t>
            </w:r>
            <w:r w:rsidR="00005CD9" w:rsidRPr="00036CED">
              <w:rPr>
                <w:rFonts w:eastAsiaTheme="minorHAnsi"/>
                <w:color w:val="000000"/>
              </w:rPr>
              <w:t xml:space="preserve"> Improve student retention</w:t>
            </w:r>
          </w:p>
        </w:tc>
        <w:tc>
          <w:tcPr>
            <w:tcW w:w="4410" w:type="dxa"/>
            <w:tcBorders>
              <w:top w:val="nil"/>
              <w:left w:val="nil"/>
              <w:bottom w:val="single" w:sz="8" w:space="0" w:color="auto"/>
              <w:right w:val="single" w:sz="8" w:space="0" w:color="auto"/>
            </w:tcBorders>
            <w:tcMar>
              <w:top w:w="0" w:type="dxa"/>
              <w:left w:w="108" w:type="dxa"/>
              <w:bottom w:w="0" w:type="dxa"/>
              <w:right w:w="108" w:type="dxa"/>
            </w:tcMar>
          </w:tcPr>
          <w:p w14:paraId="65DE5FE9" w14:textId="77777777" w:rsidR="00574FAF" w:rsidRPr="00E04250" w:rsidRDefault="00574FAF" w:rsidP="00E548C0">
            <w:pPr>
              <w:pStyle w:val="NoSpacing"/>
              <w:rPr>
                <w:sz w:val="20"/>
                <w:szCs w:val="20"/>
              </w:rPr>
            </w:pPr>
            <w:r w:rsidRPr="00E04250">
              <w:rPr>
                <w:sz w:val="20"/>
                <w:szCs w:val="20"/>
              </w:rPr>
              <w:fldChar w:fldCharType="begin">
                <w:ffData>
                  <w:name w:val="Check1"/>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1: Student Learning                             </w:t>
            </w:r>
          </w:p>
          <w:p w14:paraId="65DE5FEA" w14:textId="24CE0F52" w:rsidR="00574FAF" w:rsidRPr="00E04250" w:rsidRDefault="00005CD9" w:rsidP="00E548C0">
            <w:pPr>
              <w:pStyle w:val="NoSpacing"/>
              <w:rPr>
                <w:sz w:val="20"/>
                <w:szCs w:val="20"/>
              </w:rPr>
            </w:pPr>
            <w:r>
              <w:rPr>
                <w:sz w:val="20"/>
                <w:szCs w:val="20"/>
              </w:rPr>
              <w:fldChar w:fldCharType="begin">
                <w:ffData>
                  <w:name w:val="Check2"/>
                  <w:enabled/>
                  <w:calcOnExit w:val="0"/>
                  <w:checkBox>
                    <w:sizeAuto/>
                    <w:default w:val="1"/>
                  </w:checkBox>
                </w:ffData>
              </w:fldChar>
            </w:r>
            <w:bookmarkStart w:id="2" w:name="Check2"/>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bookmarkEnd w:id="2"/>
            <w:r w:rsidR="00574FAF" w:rsidRPr="00E04250">
              <w:rPr>
                <w:sz w:val="20"/>
                <w:szCs w:val="20"/>
              </w:rPr>
              <w:t xml:space="preserve"> 2: Student Progression and Completion              </w:t>
            </w:r>
          </w:p>
          <w:p w14:paraId="65DE5FEB" w14:textId="77777777" w:rsidR="00574FAF" w:rsidRPr="00E04250" w:rsidRDefault="00574FAF" w:rsidP="00E548C0">
            <w:pPr>
              <w:pStyle w:val="NoSpacing"/>
              <w:rPr>
                <w:sz w:val="20"/>
                <w:szCs w:val="20"/>
              </w:rPr>
            </w:pPr>
            <w:r w:rsidRPr="00E04250">
              <w:rPr>
                <w:sz w:val="20"/>
                <w:szCs w:val="20"/>
              </w:rPr>
              <w:fldChar w:fldCharType="begin">
                <w:ffData>
                  <w:name w:val="Check3"/>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3: Facilities                          </w:t>
            </w:r>
          </w:p>
          <w:p w14:paraId="65DE5FEC" w14:textId="77777777" w:rsidR="00574FAF" w:rsidRPr="00E04250" w:rsidRDefault="00574FAF" w:rsidP="00E548C0">
            <w:pPr>
              <w:pStyle w:val="NoSpacing"/>
              <w:rPr>
                <w:sz w:val="20"/>
                <w:szCs w:val="20"/>
              </w:rPr>
            </w:pPr>
            <w:r w:rsidRPr="00E04250">
              <w:rPr>
                <w:sz w:val="20"/>
                <w:szCs w:val="20"/>
              </w:rPr>
              <w:fldChar w:fldCharType="begin">
                <w:ffData>
                  <w:name w:val="Check4"/>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4: Oversight and Accountability           </w:t>
            </w:r>
          </w:p>
          <w:p w14:paraId="65DE5FED" w14:textId="77777777" w:rsidR="00574FAF" w:rsidRPr="00E04250" w:rsidRDefault="00574FAF" w:rsidP="00E548C0">
            <w:pPr>
              <w:pStyle w:val="NoSpacing"/>
            </w:pPr>
            <w:r w:rsidRPr="00E04250">
              <w:rPr>
                <w:sz w:val="20"/>
                <w:szCs w:val="20"/>
              </w:rPr>
              <w:fldChar w:fldCharType="begin">
                <w:ffData>
                  <w:name w:val="Check5"/>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5: Leadership and Engagement</w:t>
            </w:r>
            <w:r w:rsidRPr="00E04250">
              <w:t xml:space="preserve">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14:paraId="65DE5FEE" w14:textId="77777777" w:rsidR="00574FAF" w:rsidRPr="00E04250" w:rsidRDefault="00574FAF" w:rsidP="00E548C0">
            <w:pPr>
              <w:pStyle w:val="NoSpacing"/>
              <w:rPr>
                <w:sz w:val="20"/>
                <w:szCs w:val="20"/>
              </w:rPr>
            </w:pPr>
            <w:r w:rsidRPr="00E04250">
              <w:rPr>
                <w:sz w:val="20"/>
                <w:szCs w:val="20"/>
              </w:rPr>
              <w:fldChar w:fldCharType="begin">
                <w:ffData>
                  <w:name w:val="Check6"/>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Completed:</w:t>
            </w:r>
            <w:r>
              <w:rPr>
                <w:sz w:val="20"/>
                <w:szCs w:val="20"/>
              </w:rPr>
              <w:t xml:space="preserve"> </w:t>
            </w:r>
            <w:r w:rsidRPr="00E04250">
              <w:rPr>
                <w:sz w:val="20"/>
                <w:szCs w:val="20"/>
              </w:rPr>
              <w:t xml:space="preserve">__________ (Date)  </w:t>
            </w:r>
          </w:p>
          <w:p w14:paraId="65DE5FEF" w14:textId="77777777" w:rsidR="00574FAF" w:rsidRPr="00E04250" w:rsidRDefault="00574FAF" w:rsidP="00E548C0">
            <w:pPr>
              <w:pStyle w:val="NoSpacing"/>
              <w:rPr>
                <w:sz w:val="20"/>
                <w:szCs w:val="20"/>
              </w:rPr>
            </w:pPr>
            <w:r w:rsidRPr="00E04250">
              <w:rPr>
                <w:sz w:val="20"/>
                <w:szCs w:val="20"/>
              </w:rPr>
              <w:fldChar w:fldCharType="begin">
                <w:ffData>
                  <w:name w:val="Check7"/>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Revised:  </w:t>
            </w:r>
            <w:r>
              <w:rPr>
                <w:sz w:val="20"/>
                <w:szCs w:val="20"/>
              </w:rPr>
              <w:t xml:space="preserve">    </w:t>
            </w:r>
            <w:r w:rsidRPr="00E04250">
              <w:rPr>
                <w:sz w:val="20"/>
                <w:szCs w:val="20"/>
              </w:rPr>
              <w:t xml:space="preserve"> __________ (Date)</w:t>
            </w:r>
          </w:p>
          <w:p w14:paraId="65DE5FF0" w14:textId="4ED2141D" w:rsidR="00574FAF" w:rsidRPr="00E04250" w:rsidRDefault="00005CD9" w:rsidP="00507BDD">
            <w:pPr>
              <w:pStyle w:val="NoSpacing"/>
              <w:rPr>
                <w:rFonts w:eastAsiaTheme="minorHAnsi"/>
                <w:color w:val="000000"/>
                <w:sz w:val="24"/>
                <w:szCs w:val="24"/>
              </w:rPr>
            </w:pPr>
            <w:r>
              <w:rPr>
                <w:b/>
                <w:sz w:val="20"/>
                <w:szCs w:val="20"/>
                <w:u w:val="single"/>
              </w:rPr>
              <w:fldChar w:fldCharType="begin">
                <w:ffData>
                  <w:name w:val="Check7"/>
                  <w:enabled/>
                  <w:calcOnExit w:val="0"/>
                  <w:checkBox>
                    <w:sizeAuto/>
                    <w:default w:val="1"/>
                  </w:checkBox>
                </w:ffData>
              </w:fldChar>
            </w:r>
            <w:bookmarkStart w:id="3" w:name="Check7"/>
            <w:r>
              <w:rPr>
                <w:b/>
                <w:sz w:val="20"/>
                <w:szCs w:val="20"/>
                <w:u w:val="single"/>
              </w:rPr>
              <w:instrText xml:space="preserve"> FORMCHECKBOX </w:instrText>
            </w:r>
            <w:r w:rsidR="00826C99">
              <w:rPr>
                <w:b/>
                <w:sz w:val="20"/>
                <w:szCs w:val="20"/>
                <w:u w:val="single"/>
              </w:rPr>
            </w:r>
            <w:r w:rsidR="00826C99">
              <w:rPr>
                <w:b/>
                <w:sz w:val="20"/>
                <w:szCs w:val="20"/>
                <w:u w:val="single"/>
              </w:rPr>
              <w:fldChar w:fldCharType="separate"/>
            </w:r>
            <w:r>
              <w:rPr>
                <w:b/>
                <w:sz w:val="20"/>
                <w:szCs w:val="20"/>
                <w:u w:val="single"/>
              </w:rPr>
              <w:fldChar w:fldCharType="end"/>
            </w:r>
            <w:bookmarkEnd w:id="3"/>
            <w:r w:rsidR="00574FAF" w:rsidRPr="00E04250">
              <w:rPr>
                <w:b/>
                <w:sz w:val="20"/>
                <w:szCs w:val="20"/>
                <w:u w:val="single"/>
              </w:rPr>
              <w:t xml:space="preserve"> </w:t>
            </w:r>
            <w:r w:rsidR="00574FAF" w:rsidRPr="00E04250">
              <w:rPr>
                <w:sz w:val="20"/>
                <w:szCs w:val="20"/>
              </w:rPr>
              <w:t xml:space="preserve">Ongoing:  </w:t>
            </w:r>
            <w:r w:rsidR="00574FAF">
              <w:rPr>
                <w:sz w:val="20"/>
                <w:szCs w:val="20"/>
              </w:rPr>
              <w:t xml:space="preserve">   </w:t>
            </w:r>
            <w:r w:rsidR="00574FAF" w:rsidRPr="00E04250">
              <w:rPr>
                <w:sz w:val="20"/>
                <w:szCs w:val="20"/>
              </w:rPr>
              <w:t xml:space="preserve"> __</w:t>
            </w:r>
            <w:r w:rsidR="00507BDD" w:rsidRPr="00507BDD">
              <w:rPr>
                <w:sz w:val="20"/>
                <w:szCs w:val="20"/>
                <w:u w:val="single"/>
              </w:rPr>
              <w:t>5/2016</w:t>
            </w:r>
            <w:r w:rsidR="00507BDD">
              <w:rPr>
                <w:sz w:val="20"/>
                <w:szCs w:val="20"/>
              </w:rPr>
              <w:t>__</w:t>
            </w:r>
            <w:r w:rsidR="00574FAF" w:rsidRPr="00E04250">
              <w:rPr>
                <w:sz w:val="20"/>
                <w:szCs w:val="20"/>
              </w:rPr>
              <w:t>(Date)</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14:paraId="65DE5FF1" w14:textId="6FB75C48" w:rsidR="00574FAF" w:rsidRPr="00036CED" w:rsidRDefault="00036CED" w:rsidP="00E548C0">
            <w:pPr>
              <w:spacing w:after="0" w:line="240" w:lineRule="auto"/>
              <w:rPr>
                <w:rFonts w:eastAsiaTheme="minorHAnsi"/>
                <w:color w:val="000000"/>
              </w:rPr>
            </w:pPr>
            <w:r w:rsidRPr="00036CED">
              <w:rPr>
                <w:rFonts w:eastAsiaTheme="minorHAnsi"/>
                <w:color w:val="000000"/>
              </w:rPr>
              <w:t>Retention and success rates have improved but more work remains to be done.  Further improvement should occur as curriculum is revised.</w:t>
            </w:r>
          </w:p>
        </w:tc>
      </w:tr>
      <w:tr w:rsidR="00574FAF" w:rsidRPr="00E04250" w14:paraId="65DE5FFD" w14:textId="77777777" w:rsidTr="00B90B4B">
        <w:trPr>
          <w:trHeight w:val="67"/>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E5FF3" w14:textId="1E1007D9" w:rsidR="00574FAF" w:rsidRPr="00036CED" w:rsidRDefault="00574FAF" w:rsidP="00E548C0">
            <w:pPr>
              <w:spacing w:after="0" w:line="240" w:lineRule="auto"/>
              <w:rPr>
                <w:rFonts w:eastAsiaTheme="minorHAnsi"/>
                <w:color w:val="000000"/>
              </w:rPr>
            </w:pPr>
            <w:r w:rsidRPr="00036CED">
              <w:rPr>
                <w:rFonts w:eastAsiaTheme="minorHAnsi"/>
                <w:color w:val="000000"/>
              </w:rPr>
              <w:t>2.</w:t>
            </w:r>
            <w:r w:rsidR="00005CD9" w:rsidRPr="00036CED">
              <w:rPr>
                <w:rFonts w:eastAsiaTheme="minorHAnsi"/>
                <w:color w:val="000000"/>
              </w:rPr>
              <w:t xml:space="preserve"> Revise program curriculum to focus on construction management</w:t>
            </w:r>
          </w:p>
        </w:tc>
        <w:tc>
          <w:tcPr>
            <w:tcW w:w="4410" w:type="dxa"/>
            <w:tcBorders>
              <w:top w:val="nil"/>
              <w:left w:val="nil"/>
              <w:bottom w:val="single" w:sz="8" w:space="0" w:color="auto"/>
              <w:right w:val="single" w:sz="8" w:space="0" w:color="auto"/>
            </w:tcBorders>
            <w:tcMar>
              <w:top w:w="0" w:type="dxa"/>
              <w:left w:w="108" w:type="dxa"/>
              <w:bottom w:w="0" w:type="dxa"/>
              <w:right w:w="108" w:type="dxa"/>
            </w:tcMar>
          </w:tcPr>
          <w:p w14:paraId="65DE5FF4" w14:textId="7A6C22D4" w:rsidR="00574FAF" w:rsidRPr="00E04250" w:rsidRDefault="00005CD9" w:rsidP="00E548C0">
            <w:pPr>
              <w:pStyle w:val="NoSpacing"/>
              <w:rPr>
                <w:sz w:val="20"/>
                <w:szCs w:val="20"/>
              </w:rPr>
            </w:pPr>
            <w:r>
              <w:rPr>
                <w:sz w:val="20"/>
                <w:szCs w:val="20"/>
              </w:rPr>
              <w:fldChar w:fldCharType="begin">
                <w:ffData>
                  <w:name w:val="Check1"/>
                  <w:enabled/>
                  <w:calcOnExit w:val="0"/>
                  <w:checkBox>
                    <w:sizeAuto/>
                    <w:default w:val="1"/>
                  </w:checkBox>
                </w:ffData>
              </w:fldChar>
            </w:r>
            <w:bookmarkStart w:id="4" w:name="Check1"/>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bookmarkEnd w:id="4"/>
            <w:r w:rsidR="00574FAF" w:rsidRPr="00E04250">
              <w:rPr>
                <w:sz w:val="20"/>
                <w:szCs w:val="20"/>
              </w:rPr>
              <w:t xml:space="preserve"> 1: Student Learning                             </w:t>
            </w:r>
          </w:p>
          <w:p w14:paraId="65DE5FF5" w14:textId="095C1A4B" w:rsidR="00574FAF" w:rsidRPr="00E04250" w:rsidRDefault="00005CD9" w:rsidP="00E548C0">
            <w:pPr>
              <w:pStyle w:val="NoSpacing"/>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r w:rsidR="00574FAF" w:rsidRPr="00E04250">
              <w:rPr>
                <w:sz w:val="20"/>
                <w:szCs w:val="20"/>
              </w:rPr>
              <w:t xml:space="preserve"> 2: Student Progression and Completion              </w:t>
            </w:r>
          </w:p>
          <w:p w14:paraId="65DE5FF6" w14:textId="69756088" w:rsidR="00574FAF" w:rsidRPr="00E04250" w:rsidRDefault="00005CD9" w:rsidP="00E548C0">
            <w:pPr>
              <w:pStyle w:val="NoSpacing"/>
              <w:rPr>
                <w:sz w:val="20"/>
                <w:szCs w:val="20"/>
              </w:rPr>
            </w:pPr>
            <w:r>
              <w:rPr>
                <w:sz w:val="20"/>
                <w:szCs w:val="20"/>
              </w:rPr>
              <w:fldChar w:fldCharType="begin">
                <w:ffData>
                  <w:name w:val="Check3"/>
                  <w:enabled/>
                  <w:calcOnExit w:val="0"/>
                  <w:checkBox>
                    <w:sizeAuto/>
                    <w:default w:val="1"/>
                  </w:checkBox>
                </w:ffData>
              </w:fldChar>
            </w:r>
            <w:bookmarkStart w:id="5" w:name="Check3"/>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bookmarkEnd w:id="5"/>
            <w:r w:rsidR="00574FAF" w:rsidRPr="00E04250">
              <w:rPr>
                <w:sz w:val="20"/>
                <w:szCs w:val="20"/>
              </w:rPr>
              <w:t xml:space="preserve"> 3: Facilities                          </w:t>
            </w:r>
          </w:p>
          <w:p w14:paraId="65DE5FF7" w14:textId="77777777" w:rsidR="00574FAF" w:rsidRPr="00E04250" w:rsidRDefault="00574FAF" w:rsidP="00E548C0">
            <w:pPr>
              <w:pStyle w:val="NoSpacing"/>
              <w:rPr>
                <w:sz w:val="20"/>
                <w:szCs w:val="20"/>
              </w:rPr>
            </w:pPr>
            <w:r w:rsidRPr="00E04250">
              <w:rPr>
                <w:sz w:val="20"/>
                <w:szCs w:val="20"/>
              </w:rPr>
              <w:fldChar w:fldCharType="begin">
                <w:ffData>
                  <w:name w:val="Check4"/>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4: Oversight and Accountability           </w:t>
            </w:r>
          </w:p>
          <w:p w14:paraId="65DE5FF8" w14:textId="77777777" w:rsidR="00574FAF" w:rsidRPr="00E04250" w:rsidRDefault="00574FAF" w:rsidP="00E548C0">
            <w:pPr>
              <w:pStyle w:val="NoSpacing"/>
            </w:pPr>
            <w:r w:rsidRPr="00E04250">
              <w:rPr>
                <w:sz w:val="20"/>
                <w:szCs w:val="20"/>
              </w:rPr>
              <w:fldChar w:fldCharType="begin">
                <w:ffData>
                  <w:name w:val="Check5"/>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5: Leadership and Engagement</w:t>
            </w:r>
            <w:r w:rsidRPr="00E04250">
              <w:t xml:space="preserve">                      </w:t>
            </w:r>
          </w:p>
        </w:tc>
        <w:tc>
          <w:tcPr>
            <w:tcW w:w="3240" w:type="dxa"/>
            <w:tcBorders>
              <w:top w:val="nil"/>
              <w:left w:val="nil"/>
              <w:bottom w:val="single" w:sz="8" w:space="0" w:color="auto"/>
              <w:right w:val="single" w:sz="8" w:space="0" w:color="auto"/>
            </w:tcBorders>
            <w:tcMar>
              <w:top w:w="0" w:type="dxa"/>
              <w:left w:w="108" w:type="dxa"/>
              <w:bottom w:w="0" w:type="dxa"/>
              <w:right w:w="108" w:type="dxa"/>
            </w:tcMar>
          </w:tcPr>
          <w:p w14:paraId="65DE5FF9" w14:textId="77777777" w:rsidR="00574FAF" w:rsidRPr="00E04250" w:rsidRDefault="00574FAF" w:rsidP="00E548C0">
            <w:pPr>
              <w:pStyle w:val="NoSpacing"/>
              <w:rPr>
                <w:sz w:val="20"/>
                <w:szCs w:val="20"/>
              </w:rPr>
            </w:pPr>
            <w:r w:rsidRPr="00E04250">
              <w:rPr>
                <w:sz w:val="20"/>
                <w:szCs w:val="20"/>
              </w:rPr>
              <w:fldChar w:fldCharType="begin">
                <w:ffData>
                  <w:name w:val="Check6"/>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Completed:</w:t>
            </w:r>
            <w:r>
              <w:rPr>
                <w:sz w:val="20"/>
                <w:szCs w:val="20"/>
              </w:rPr>
              <w:t xml:space="preserve"> </w:t>
            </w:r>
            <w:r w:rsidRPr="00E04250">
              <w:rPr>
                <w:sz w:val="20"/>
                <w:szCs w:val="20"/>
              </w:rPr>
              <w:t xml:space="preserve">__________ (Date)  </w:t>
            </w:r>
          </w:p>
          <w:p w14:paraId="65DE5FFA" w14:textId="77777777" w:rsidR="00574FAF" w:rsidRPr="00E04250" w:rsidRDefault="00574FAF" w:rsidP="00E548C0">
            <w:pPr>
              <w:pStyle w:val="NoSpacing"/>
              <w:rPr>
                <w:sz w:val="20"/>
                <w:szCs w:val="20"/>
              </w:rPr>
            </w:pPr>
            <w:r w:rsidRPr="00E04250">
              <w:rPr>
                <w:sz w:val="20"/>
                <w:szCs w:val="20"/>
              </w:rPr>
              <w:fldChar w:fldCharType="begin">
                <w:ffData>
                  <w:name w:val="Check7"/>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Revised:   </w:t>
            </w:r>
            <w:r>
              <w:rPr>
                <w:sz w:val="20"/>
                <w:szCs w:val="20"/>
              </w:rPr>
              <w:t xml:space="preserve">    </w:t>
            </w:r>
            <w:r w:rsidRPr="00E04250">
              <w:rPr>
                <w:sz w:val="20"/>
                <w:szCs w:val="20"/>
              </w:rPr>
              <w:t>__________ (Date)</w:t>
            </w:r>
          </w:p>
          <w:p w14:paraId="65DE5FFB" w14:textId="1477BCB0" w:rsidR="00574FAF" w:rsidRPr="00E04250" w:rsidRDefault="00005CD9" w:rsidP="00E548C0">
            <w:pPr>
              <w:pStyle w:val="NoSpacing"/>
              <w:rPr>
                <w:rFonts w:eastAsiaTheme="minorHAnsi"/>
                <w:color w:val="000000"/>
                <w:sz w:val="24"/>
                <w:szCs w:val="24"/>
              </w:rPr>
            </w:pPr>
            <w:r>
              <w:rPr>
                <w:b/>
                <w:sz w:val="20"/>
                <w:szCs w:val="20"/>
                <w:u w:val="single"/>
              </w:rPr>
              <w:fldChar w:fldCharType="begin">
                <w:ffData>
                  <w:name w:val=""/>
                  <w:enabled/>
                  <w:calcOnExit w:val="0"/>
                  <w:checkBox>
                    <w:sizeAuto/>
                    <w:default w:val="1"/>
                  </w:checkBox>
                </w:ffData>
              </w:fldChar>
            </w:r>
            <w:r>
              <w:rPr>
                <w:b/>
                <w:sz w:val="20"/>
                <w:szCs w:val="20"/>
                <w:u w:val="single"/>
              </w:rPr>
              <w:instrText xml:space="preserve"> FORMCHECKBOX </w:instrText>
            </w:r>
            <w:r w:rsidR="00826C99">
              <w:rPr>
                <w:b/>
                <w:sz w:val="20"/>
                <w:szCs w:val="20"/>
                <w:u w:val="single"/>
              </w:rPr>
            </w:r>
            <w:r w:rsidR="00826C99">
              <w:rPr>
                <w:b/>
                <w:sz w:val="20"/>
                <w:szCs w:val="20"/>
                <w:u w:val="single"/>
              </w:rPr>
              <w:fldChar w:fldCharType="separate"/>
            </w:r>
            <w:r>
              <w:rPr>
                <w:b/>
                <w:sz w:val="20"/>
                <w:szCs w:val="20"/>
                <w:u w:val="single"/>
              </w:rPr>
              <w:fldChar w:fldCharType="end"/>
            </w:r>
            <w:r w:rsidR="00574FAF" w:rsidRPr="00E04250">
              <w:rPr>
                <w:b/>
                <w:sz w:val="20"/>
                <w:szCs w:val="20"/>
                <w:u w:val="single"/>
              </w:rPr>
              <w:t xml:space="preserve"> </w:t>
            </w:r>
            <w:r w:rsidR="00574FAF" w:rsidRPr="00E04250">
              <w:rPr>
                <w:sz w:val="20"/>
                <w:szCs w:val="20"/>
              </w:rPr>
              <w:t xml:space="preserve">Ongoing:   </w:t>
            </w:r>
            <w:r w:rsidR="00574FAF">
              <w:rPr>
                <w:sz w:val="20"/>
                <w:szCs w:val="20"/>
              </w:rPr>
              <w:t xml:space="preserve">   </w:t>
            </w:r>
            <w:r w:rsidR="00574FAF" w:rsidRPr="00E04250">
              <w:rPr>
                <w:sz w:val="20"/>
                <w:szCs w:val="20"/>
              </w:rPr>
              <w:t>__________ (Date)</w:t>
            </w:r>
          </w:p>
        </w:tc>
        <w:tc>
          <w:tcPr>
            <w:tcW w:w="3600" w:type="dxa"/>
            <w:tcBorders>
              <w:top w:val="nil"/>
              <w:left w:val="nil"/>
              <w:bottom w:val="single" w:sz="8" w:space="0" w:color="auto"/>
              <w:right w:val="single" w:sz="8" w:space="0" w:color="auto"/>
            </w:tcBorders>
            <w:tcMar>
              <w:top w:w="0" w:type="dxa"/>
              <w:left w:w="108" w:type="dxa"/>
              <w:bottom w:w="0" w:type="dxa"/>
              <w:right w:w="108" w:type="dxa"/>
            </w:tcMar>
          </w:tcPr>
          <w:p w14:paraId="65DE5FFC" w14:textId="4008EAD7" w:rsidR="00574FAF" w:rsidRPr="00036CED" w:rsidRDefault="00036CED" w:rsidP="00E548C0">
            <w:pPr>
              <w:spacing w:after="0" w:line="240" w:lineRule="auto"/>
              <w:rPr>
                <w:rFonts w:eastAsiaTheme="minorHAnsi"/>
                <w:color w:val="000000"/>
              </w:rPr>
            </w:pPr>
            <w:r w:rsidRPr="00036CED">
              <w:rPr>
                <w:rFonts w:eastAsiaTheme="minorHAnsi"/>
                <w:color w:val="000000"/>
              </w:rPr>
              <w:t xml:space="preserve">Some initial discussions took place involving ARCH and INDR </w:t>
            </w:r>
            <w:proofErr w:type="gramStart"/>
            <w:r w:rsidRPr="00036CED">
              <w:rPr>
                <w:rFonts w:eastAsiaTheme="minorHAnsi"/>
                <w:color w:val="000000"/>
              </w:rPr>
              <w:t>faculty,</w:t>
            </w:r>
            <w:proofErr w:type="gramEnd"/>
            <w:r w:rsidRPr="00036CED">
              <w:rPr>
                <w:rFonts w:eastAsiaTheme="minorHAnsi"/>
                <w:color w:val="000000"/>
              </w:rPr>
              <w:t xml:space="preserve"> however the new CNST faculty member will be instrumental in this effort.</w:t>
            </w:r>
          </w:p>
        </w:tc>
      </w:tr>
    </w:tbl>
    <w:p w14:paraId="65DE5FFE" w14:textId="77777777" w:rsidR="00574FAF" w:rsidRDefault="00574FAF" w:rsidP="00574FAF">
      <w:pPr>
        <w:spacing w:after="0" w:line="240" w:lineRule="auto"/>
        <w:rPr>
          <w:b/>
          <w:u w:val="single"/>
        </w:rPr>
      </w:pPr>
    </w:p>
    <w:p w14:paraId="65DE5FFF" w14:textId="77777777" w:rsidR="00574FAF" w:rsidRDefault="00574FAF" w:rsidP="00574FAF">
      <w:pPr>
        <w:spacing w:after="0" w:line="240" w:lineRule="auto"/>
        <w:rPr>
          <w:b/>
          <w:u w:val="single"/>
        </w:rPr>
      </w:pPr>
    </w:p>
    <w:p w14:paraId="65DE6000" w14:textId="77777777" w:rsidR="00574FAF" w:rsidRPr="00C25B68" w:rsidRDefault="00574FAF" w:rsidP="00574FAF">
      <w:pPr>
        <w:pStyle w:val="ListParagraph"/>
        <w:numPr>
          <w:ilvl w:val="0"/>
          <w:numId w:val="6"/>
        </w:numPr>
        <w:spacing w:after="0" w:line="240" w:lineRule="auto"/>
        <w:rPr>
          <w:b/>
          <w:u w:val="single"/>
        </w:rPr>
      </w:pPr>
      <w:r>
        <w:t xml:space="preserve">List the program’s goals for the next three years.  Ensure that stated goals are specific and measurable.  State how each program goal supports the College’s strategic goals.  Each program must include an action plan.  </w:t>
      </w:r>
    </w:p>
    <w:tbl>
      <w:tblPr>
        <w:tblW w:w="14508" w:type="dxa"/>
        <w:tblInd w:w="108" w:type="dxa"/>
        <w:tblCellMar>
          <w:left w:w="0" w:type="dxa"/>
          <w:right w:w="0" w:type="dxa"/>
        </w:tblCellMar>
        <w:tblLook w:val="04A0" w:firstRow="1" w:lastRow="0" w:firstColumn="1" w:lastColumn="0" w:noHBand="0" w:noVBand="1"/>
      </w:tblPr>
      <w:tblGrid>
        <w:gridCol w:w="3240"/>
        <w:gridCol w:w="4320"/>
        <w:gridCol w:w="3780"/>
        <w:gridCol w:w="1530"/>
        <w:gridCol w:w="1638"/>
      </w:tblGrid>
      <w:tr w:rsidR="00574FAF" w:rsidRPr="00E04250" w14:paraId="65DE6007" w14:textId="77777777" w:rsidTr="00B90B4B">
        <w:tc>
          <w:tcPr>
            <w:tcW w:w="3240"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6001" w14:textId="77777777" w:rsidR="00574FAF" w:rsidRPr="00E04250" w:rsidRDefault="00574FAF" w:rsidP="00E548C0">
            <w:pPr>
              <w:spacing w:after="0" w:line="240" w:lineRule="auto"/>
              <w:contextualSpacing/>
              <w:jc w:val="center"/>
              <w:rPr>
                <w:rFonts w:eastAsiaTheme="minorHAnsi"/>
                <w:b/>
                <w:bCs/>
                <w:color w:val="000000"/>
                <w:sz w:val="24"/>
                <w:szCs w:val="24"/>
              </w:rPr>
            </w:pPr>
            <w:r>
              <w:rPr>
                <w:b/>
                <w:bCs/>
                <w:color w:val="000000"/>
              </w:rPr>
              <w:t>Future</w:t>
            </w:r>
            <w:r w:rsidRPr="00E04250">
              <w:rPr>
                <w:b/>
                <w:bCs/>
                <w:color w:val="000000"/>
              </w:rPr>
              <w:t xml:space="preserve"> Goal</w:t>
            </w:r>
            <w:r w:rsidR="00CC6745">
              <w:rPr>
                <w:b/>
                <w:bCs/>
                <w:color w:val="000000"/>
              </w:rPr>
              <w:t>s</w:t>
            </w:r>
          </w:p>
        </w:tc>
        <w:tc>
          <w:tcPr>
            <w:tcW w:w="432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6002" w14:textId="77777777" w:rsidR="00574FAF" w:rsidRPr="00E04250" w:rsidRDefault="00B90B4B" w:rsidP="00B90B4B">
            <w:pPr>
              <w:spacing w:after="0" w:line="240" w:lineRule="auto"/>
              <w:contextualSpacing/>
              <w:jc w:val="center"/>
              <w:rPr>
                <w:rFonts w:eastAsiaTheme="minorHAnsi"/>
                <w:b/>
                <w:bCs/>
              </w:rPr>
            </w:pPr>
            <w:r w:rsidRPr="00E04250">
              <w:rPr>
                <w:rFonts w:eastAsiaTheme="minorHAnsi"/>
                <w:b/>
                <w:bCs/>
              </w:rPr>
              <w:t xml:space="preserve">Which institutional goals from the </w:t>
            </w:r>
            <w:r>
              <w:rPr>
                <w:rFonts w:eastAsiaTheme="minorHAnsi"/>
                <w:b/>
                <w:bCs/>
              </w:rPr>
              <w:t xml:space="preserve">2015-2018 </w:t>
            </w:r>
            <w:r w:rsidRPr="00E04250">
              <w:rPr>
                <w:rFonts w:eastAsiaTheme="minorHAnsi"/>
                <w:b/>
                <w:bCs/>
              </w:rPr>
              <w:t xml:space="preserve">Strategic </w:t>
            </w:r>
            <w:r>
              <w:rPr>
                <w:rFonts w:eastAsiaTheme="minorHAnsi"/>
                <w:b/>
                <w:bCs/>
              </w:rPr>
              <w:t xml:space="preserve">Directions for </w:t>
            </w:r>
            <w:r w:rsidRPr="00E04250">
              <w:rPr>
                <w:rFonts w:eastAsiaTheme="minorHAnsi"/>
                <w:b/>
                <w:bCs/>
              </w:rPr>
              <w:t>Bakersfield College will be advanced upon completion of this goal?  (select all that apply)</w:t>
            </w:r>
          </w:p>
        </w:tc>
        <w:tc>
          <w:tcPr>
            <w:tcW w:w="378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6003" w14:textId="77777777" w:rsidR="00574FAF" w:rsidRPr="00E04250" w:rsidRDefault="00574FAF" w:rsidP="00E548C0">
            <w:pPr>
              <w:spacing w:after="0" w:line="240" w:lineRule="auto"/>
              <w:contextualSpacing/>
              <w:jc w:val="center"/>
              <w:rPr>
                <w:rFonts w:ascii="Times New Roman" w:eastAsiaTheme="minorHAnsi" w:hAnsi="Times New Roman"/>
                <w:b/>
                <w:bCs/>
                <w:color w:val="000000"/>
                <w:sz w:val="24"/>
                <w:szCs w:val="24"/>
              </w:rPr>
            </w:pPr>
            <w:r>
              <w:rPr>
                <w:b/>
                <w:bCs/>
                <w:color w:val="000000"/>
              </w:rPr>
              <w:t>Action Plan</w:t>
            </w:r>
          </w:p>
        </w:tc>
        <w:tc>
          <w:tcPr>
            <w:tcW w:w="1530"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5DE6004" w14:textId="77777777" w:rsidR="00574FAF" w:rsidRPr="00E04250" w:rsidRDefault="00574FAF" w:rsidP="00E548C0">
            <w:pPr>
              <w:spacing w:after="0" w:line="240" w:lineRule="auto"/>
              <w:contextualSpacing/>
              <w:jc w:val="center"/>
              <w:rPr>
                <w:rFonts w:eastAsiaTheme="minorHAnsi"/>
                <w:b/>
                <w:bCs/>
                <w:color w:val="000000"/>
                <w:sz w:val="24"/>
                <w:szCs w:val="24"/>
              </w:rPr>
            </w:pPr>
            <w:r>
              <w:rPr>
                <w:rFonts w:eastAsiaTheme="minorHAnsi"/>
                <w:b/>
                <w:bCs/>
                <w:color w:val="000000"/>
                <w:sz w:val="24"/>
                <w:szCs w:val="24"/>
              </w:rPr>
              <w:t>Timeline for Completion</w:t>
            </w:r>
          </w:p>
          <w:p w14:paraId="65DE6005" w14:textId="77777777" w:rsidR="00574FAF" w:rsidRPr="00E04250" w:rsidRDefault="00574FAF" w:rsidP="00E548C0">
            <w:pPr>
              <w:spacing w:after="0" w:line="240" w:lineRule="auto"/>
              <w:contextualSpacing/>
              <w:jc w:val="center"/>
              <w:rPr>
                <w:rFonts w:eastAsiaTheme="minorHAnsi"/>
                <w:b/>
                <w:bCs/>
                <w:color w:val="000000"/>
                <w:sz w:val="24"/>
                <w:szCs w:val="24"/>
              </w:rPr>
            </w:pPr>
          </w:p>
        </w:tc>
        <w:tc>
          <w:tcPr>
            <w:tcW w:w="1638" w:type="dxa"/>
            <w:tcBorders>
              <w:top w:val="single" w:sz="8" w:space="0" w:color="auto"/>
              <w:left w:val="nil"/>
              <w:bottom w:val="single" w:sz="8" w:space="0" w:color="auto"/>
              <w:right w:val="single" w:sz="8" w:space="0" w:color="auto"/>
            </w:tcBorders>
            <w:shd w:val="clear" w:color="auto" w:fill="BFBFBF" w:themeFill="background1" w:themeFillShade="BF"/>
          </w:tcPr>
          <w:p w14:paraId="65DE6006" w14:textId="77777777" w:rsidR="00574FAF" w:rsidRDefault="00574FAF" w:rsidP="00E548C0">
            <w:pPr>
              <w:spacing w:after="0" w:line="240" w:lineRule="auto"/>
              <w:contextualSpacing/>
              <w:jc w:val="center"/>
              <w:rPr>
                <w:rFonts w:eastAsiaTheme="minorHAnsi"/>
                <w:b/>
                <w:bCs/>
                <w:color w:val="000000"/>
                <w:sz w:val="24"/>
                <w:szCs w:val="24"/>
              </w:rPr>
            </w:pPr>
            <w:r>
              <w:rPr>
                <w:rFonts w:eastAsiaTheme="minorHAnsi"/>
                <w:b/>
                <w:bCs/>
                <w:color w:val="000000"/>
                <w:sz w:val="24"/>
                <w:szCs w:val="24"/>
              </w:rPr>
              <w:t>Lead person for this goal</w:t>
            </w:r>
          </w:p>
        </w:tc>
      </w:tr>
      <w:tr w:rsidR="00574FAF" w:rsidRPr="00E04250" w14:paraId="65DE6011" w14:textId="77777777" w:rsidTr="00B90B4B">
        <w:trPr>
          <w:trHeight w:val="67"/>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E6008" w14:textId="614654FC" w:rsidR="00574FAF" w:rsidRPr="00005CD9" w:rsidRDefault="00005CD9" w:rsidP="000A5579">
            <w:pPr>
              <w:spacing w:after="0" w:line="240" w:lineRule="auto"/>
              <w:rPr>
                <w:rFonts w:eastAsiaTheme="minorHAnsi"/>
                <w:color w:val="000000"/>
                <w:sz w:val="24"/>
                <w:szCs w:val="24"/>
              </w:rPr>
            </w:pPr>
            <w:r>
              <w:t xml:space="preserve">1. </w:t>
            </w:r>
            <w:r w:rsidR="000A5579">
              <w:t>Redesigning the construction courses to be modular and worth 3 units, instead of the current 7 unit courses.</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65DE6009" w14:textId="0EB26F1C" w:rsidR="00574FAF" w:rsidRPr="00E04250" w:rsidRDefault="00005CD9" w:rsidP="00E548C0">
            <w:pPr>
              <w:pStyle w:val="NoSpacing"/>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r w:rsidR="00574FAF" w:rsidRPr="00E04250">
              <w:rPr>
                <w:sz w:val="20"/>
                <w:szCs w:val="20"/>
              </w:rPr>
              <w:t xml:space="preserve"> 1: Student Learning                             </w:t>
            </w:r>
          </w:p>
          <w:p w14:paraId="65DE600A" w14:textId="77777777" w:rsidR="00574FAF" w:rsidRPr="00E04250" w:rsidRDefault="00574FAF" w:rsidP="00E548C0">
            <w:pPr>
              <w:pStyle w:val="NoSpacing"/>
              <w:rPr>
                <w:sz w:val="20"/>
                <w:szCs w:val="20"/>
              </w:rPr>
            </w:pPr>
            <w:r w:rsidRPr="00E04250">
              <w:rPr>
                <w:sz w:val="20"/>
                <w:szCs w:val="20"/>
              </w:rPr>
              <w:fldChar w:fldCharType="begin">
                <w:ffData>
                  <w:name w:val="Check2"/>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2: Student Progression and Completion              </w:t>
            </w:r>
          </w:p>
          <w:p w14:paraId="65DE600B" w14:textId="4687AE99" w:rsidR="00574FAF" w:rsidRPr="00E04250" w:rsidRDefault="00005CD9" w:rsidP="00E548C0">
            <w:pPr>
              <w:pStyle w:val="NoSpacing"/>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r w:rsidR="00574FAF" w:rsidRPr="00E04250">
              <w:rPr>
                <w:sz w:val="20"/>
                <w:szCs w:val="20"/>
              </w:rPr>
              <w:t xml:space="preserve"> 3: Facilities                          </w:t>
            </w:r>
          </w:p>
          <w:p w14:paraId="65DE600C" w14:textId="77777777" w:rsidR="00574FAF" w:rsidRPr="00E04250" w:rsidRDefault="00574FAF" w:rsidP="00E548C0">
            <w:pPr>
              <w:pStyle w:val="NoSpacing"/>
              <w:rPr>
                <w:sz w:val="20"/>
                <w:szCs w:val="20"/>
              </w:rPr>
            </w:pPr>
            <w:r w:rsidRPr="00E04250">
              <w:rPr>
                <w:sz w:val="20"/>
                <w:szCs w:val="20"/>
              </w:rPr>
              <w:fldChar w:fldCharType="begin">
                <w:ffData>
                  <w:name w:val="Check4"/>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4: Oversight and Accountability           </w:t>
            </w:r>
          </w:p>
          <w:p w14:paraId="65DE600D" w14:textId="77777777" w:rsidR="00574FAF" w:rsidRPr="00E04250" w:rsidRDefault="00574FAF" w:rsidP="00E548C0">
            <w:pPr>
              <w:pStyle w:val="NoSpacing"/>
            </w:pPr>
            <w:r w:rsidRPr="00E04250">
              <w:rPr>
                <w:sz w:val="20"/>
                <w:szCs w:val="20"/>
              </w:rPr>
              <w:fldChar w:fldCharType="begin">
                <w:ffData>
                  <w:name w:val="Check5"/>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5: Leadership and Engagement</w:t>
            </w:r>
            <w:r w:rsidRPr="00E04250">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65DE600E" w14:textId="77777777" w:rsidR="00574FAF" w:rsidRPr="00E04250" w:rsidRDefault="00574FAF" w:rsidP="00E548C0">
            <w:pPr>
              <w:pStyle w:val="NoSpacing"/>
              <w:rPr>
                <w:rFonts w:eastAsiaTheme="minorHAnsi"/>
                <w:color w:val="000000"/>
                <w:sz w:val="24"/>
                <w:szCs w:val="24"/>
              </w:rPr>
            </w:pP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65DE600F" w14:textId="77777777" w:rsidR="00574FAF" w:rsidRPr="00E04250" w:rsidRDefault="00574FAF" w:rsidP="00E548C0">
            <w:pPr>
              <w:spacing w:after="0" w:line="240" w:lineRule="auto"/>
              <w:rPr>
                <w:rFonts w:eastAsiaTheme="minorHAnsi"/>
                <w:color w:val="000000"/>
                <w:sz w:val="24"/>
                <w:szCs w:val="24"/>
              </w:rPr>
            </w:pPr>
          </w:p>
        </w:tc>
        <w:tc>
          <w:tcPr>
            <w:tcW w:w="1638" w:type="dxa"/>
            <w:tcBorders>
              <w:top w:val="nil"/>
              <w:left w:val="nil"/>
              <w:bottom w:val="single" w:sz="8" w:space="0" w:color="auto"/>
              <w:right w:val="single" w:sz="8" w:space="0" w:color="auto"/>
            </w:tcBorders>
          </w:tcPr>
          <w:p w14:paraId="65DE6010" w14:textId="2702CCF5" w:rsidR="00574FAF" w:rsidRPr="00E04250" w:rsidRDefault="003F79BF" w:rsidP="00E548C0">
            <w:pPr>
              <w:spacing w:after="0" w:line="240" w:lineRule="auto"/>
              <w:rPr>
                <w:rFonts w:eastAsiaTheme="minorHAnsi"/>
                <w:color w:val="000000"/>
                <w:sz w:val="24"/>
                <w:szCs w:val="24"/>
              </w:rPr>
            </w:pPr>
            <w:r>
              <w:rPr>
                <w:rFonts w:eastAsiaTheme="minorHAnsi"/>
                <w:color w:val="000000"/>
                <w:sz w:val="24"/>
                <w:szCs w:val="24"/>
              </w:rPr>
              <w:t>Max Pena</w:t>
            </w:r>
          </w:p>
        </w:tc>
      </w:tr>
      <w:tr w:rsidR="00574FAF" w:rsidRPr="00E04250" w14:paraId="65DE601B" w14:textId="77777777" w:rsidTr="00B90B4B">
        <w:trPr>
          <w:trHeight w:val="67"/>
        </w:trPr>
        <w:tc>
          <w:tcPr>
            <w:tcW w:w="32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5DE6012" w14:textId="46D6FC7D" w:rsidR="00574FAF" w:rsidRPr="000A5579" w:rsidRDefault="00574FAF" w:rsidP="00E548C0">
            <w:pPr>
              <w:spacing w:after="0" w:line="240" w:lineRule="auto"/>
              <w:rPr>
                <w:rFonts w:eastAsiaTheme="minorHAnsi"/>
                <w:color w:val="000000"/>
              </w:rPr>
            </w:pPr>
            <w:r w:rsidRPr="000A5579">
              <w:rPr>
                <w:rFonts w:eastAsiaTheme="minorHAnsi"/>
                <w:color w:val="000000"/>
              </w:rPr>
              <w:t>2.</w:t>
            </w:r>
            <w:r w:rsidR="00005CD9" w:rsidRPr="000A5579">
              <w:rPr>
                <w:rFonts w:eastAsiaTheme="minorHAnsi"/>
                <w:color w:val="000000"/>
              </w:rPr>
              <w:t xml:space="preserve"> Develop an on-campus construction worksite lab to provide real-world experiences </w:t>
            </w:r>
            <w:r w:rsidR="00005CD9" w:rsidRPr="000A5579">
              <w:rPr>
                <w:rFonts w:eastAsiaTheme="minorHAnsi"/>
                <w:color w:val="000000"/>
              </w:rPr>
              <w:lastRenderedPageBreak/>
              <w:t>for construction and architecture students.</w:t>
            </w:r>
          </w:p>
        </w:tc>
        <w:tc>
          <w:tcPr>
            <w:tcW w:w="4320" w:type="dxa"/>
            <w:tcBorders>
              <w:top w:val="nil"/>
              <w:left w:val="nil"/>
              <w:bottom w:val="single" w:sz="8" w:space="0" w:color="auto"/>
              <w:right w:val="single" w:sz="8" w:space="0" w:color="auto"/>
            </w:tcBorders>
            <w:tcMar>
              <w:top w:w="0" w:type="dxa"/>
              <w:left w:w="108" w:type="dxa"/>
              <w:bottom w:w="0" w:type="dxa"/>
              <w:right w:w="108" w:type="dxa"/>
            </w:tcMar>
          </w:tcPr>
          <w:p w14:paraId="65DE6013" w14:textId="2EF4AFB0" w:rsidR="00574FAF" w:rsidRPr="00E04250" w:rsidRDefault="00005CD9" w:rsidP="00E548C0">
            <w:pPr>
              <w:pStyle w:val="NoSpacing"/>
              <w:rPr>
                <w:sz w:val="20"/>
                <w:szCs w:val="20"/>
              </w:rPr>
            </w:pPr>
            <w:r>
              <w:rPr>
                <w:sz w:val="20"/>
                <w:szCs w:val="20"/>
              </w:rPr>
              <w:lastRenderedPageBreak/>
              <w:fldChar w:fldCharType="begin">
                <w:ffData>
                  <w:name w:val=""/>
                  <w:enabled/>
                  <w:calcOnExit w:val="0"/>
                  <w:checkBox>
                    <w:sizeAuto/>
                    <w:default w:val="1"/>
                  </w:checkBox>
                </w:ffData>
              </w:fldChar>
            </w:r>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r w:rsidR="00574FAF" w:rsidRPr="00E04250">
              <w:rPr>
                <w:sz w:val="20"/>
                <w:szCs w:val="20"/>
              </w:rPr>
              <w:t xml:space="preserve"> 1: Student Learning                             </w:t>
            </w:r>
          </w:p>
          <w:p w14:paraId="65DE6014" w14:textId="77777777" w:rsidR="00574FAF" w:rsidRPr="00E04250" w:rsidRDefault="00574FAF" w:rsidP="00E548C0">
            <w:pPr>
              <w:pStyle w:val="NoSpacing"/>
              <w:rPr>
                <w:sz w:val="20"/>
                <w:szCs w:val="20"/>
              </w:rPr>
            </w:pPr>
            <w:r w:rsidRPr="00E04250">
              <w:rPr>
                <w:sz w:val="20"/>
                <w:szCs w:val="20"/>
              </w:rPr>
              <w:fldChar w:fldCharType="begin">
                <w:ffData>
                  <w:name w:val="Check2"/>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2: Student Progression and Completion              </w:t>
            </w:r>
          </w:p>
          <w:p w14:paraId="65DE6015" w14:textId="3FAC9F41" w:rsidR="00574FAF" w:rsidRPr="00E04250" w:rsidRDefault="00005CD9" w:rsidP="00E548C0">
            <w:pPr>
              <w:pStyle w:val="NoSpacing"/>
              <w:rPr>
                <w:sz w:val="20"/>
                <w:szCs w:val="20"/>
              </w:rPr>
            </w:pPr>
            <w:r>
              <w:rPr>
                <w:sz w:val="20"/>
                <w:szCs w:val="20"/>
              </w:rPr>
              <w:fldChar w:fldCharType="begin">
                <w:ffData>
                  <w:name w:val=""/>
                  <w:enabled/>
                  <w:calcOnExit w:val="0"/>
                  <w:checkBox>
                    <w:sizeAuto/>
                    <w:default w:val="1"/>
                  </w:checkBox>
                </w:ffData>
              </w:fldChar>
            </w:r>
            <w:r>
              <w:rPr>
                <w:sz w:val="20"/>
                <w:szCs w:val="20"/>
              </w:rPr>
              <w:instrText xml:space="preserve"> FORMCHECKBOX </w:instrText>
            </w:r>
            <w:r w:rsidR="00826C99">
              <w:rPr>
                <w:sz w:val="20"/>
                <w:szCs w:val="20"/>
              </w:rPr>
            </w:r>
            <w:r w:rsidR="00826C99">
              <w:rPr>
                <w:sz w:val="20"/>
                <w:szCs w:val="20"/>
              </w:rPr>
              <w:fldChar w:fldCharType="separate"/>
            </w:r>
            <w:r>
              <w:rPr>
                <w:sz w:val="20"/>
                <w:szCs w:val="20"/>
              </w:rPr>
              <w:fldChar w:fldCharType="end"/>
            </w:r>
            <w:r w:rsidR="00574FAF" w:rsidRPr="00E04250">
              <w:rPr>
                <w:sz w:val="20"/>
                <w:szCs w:val="20"/>
              </w:rPr>
              <w:t xml:space="preserve"> 3: Facilities                          </w:t>
            </w:r>
          </w:p>
          <w:p w14:paraId="65DE6016" w14:textId="77777777" w:rsidR="00574FAF" w:rsidRPr="00E04250" w:rsidRDefault="00574FAF" w:rsidP="00E548C0">
            <w:pPr>
              <w:pStyle w:val="NoSpacing"/>
              <w:rPr>
                <w:sz w:val="20"/>
                <w:szCs w:val="20"/>
              </w:rPr>
            </w:pPr>
            <w:r w:rsidRPr="00E04250">
              <w:rPr>
                <w:sz w:val="20"/>
                <w:szCs w:val="20"/>
              </w:rPr>
              <w:lastRenderedPageBreak/>
              <w:fldChar w:fldCharType="begin">
                <w:ffData>
                  <w:name w:val="Check4"/>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4: Oversight and Accountability           </w:t>
            </w:r>
          </w:p>
          <w:p w14:paraId="65DE6017" w14:textId="77777777" w:rsidR="00574FAF" w:rsidRPr="00E04250" w:rsidRDefault="00574FAF" w:rsidP="00E548C0">
            <w:pPr>
              <w:pStyle w:val="NoSpacing"/>
            </w:pPr>
            <w:r w:rsidRPr="00E04250">
              <w:rPr>
                <w:sz w:val="20"/>
                <w:szCs w:val="20"/>
              </w:rPr>
              <w:fldChar w:fldCharType="begin">
                <w:ffData>
                  <w:name w:val="Check5"/>
                  <w:enabled/>
                  <w:calcOnExit w:val="0"/>
                  <w:checkBox>
                    <w:sizeAuto/>
                    <w:default w:val="0"/>
                  </w:checkBox>
                </w:ffData>
              </w:fldChar>
            </w:r>
            <w:r w:rsidRPr="00E04250">
              <w:rPr>
                <w:sz w:val="20"/>
                <w:szCs w:val="20"/>
              </w:rPr>
              <w:instrText xml:space="preserve"> FORMCHECKBOX </w:instrText>
            </w:r>
            <w:r w:rsidR="00826C99">
              <w:rPr>
                <w:sz w:val="20"/>
                <w:szCs w:val="20"/>
              </w:rPr>
            </w:r>
            <w:r w:rsidR="00826C99">
              <w:rPr>
                <w:sz w:val="20"/>
                <w:szCs w:val="20"/>
              </w:rPr>
              <w:fldChar w:fldCharType="separate"/>
            </w:r>
            <w:r w:rsidRPr="00E04250">
              <w:rPr>
                <w:sz w:val="20"/>
                <w:szCs w:val="20"/>
              </w:rPr>
              <w:fldChar w:fldCharType="end"/>
            </w:r>
            <w:r w:rsidRPr="00E04250">
              <w:rPr>
                <w:sz w:val="20"/>
                <w:szCs w:val="20"/>
              </w:rPr>
              <w:t xml:space="preserve"> 5: Leadership and Engagement</w:t>
            </w:r>
            <w:r w:rsidRPr="00E04250">
              <w:t xml:space="preserve">                      </w:t>
            </w:r>
          </w:p>
        </w:tc>
        <w:tc>
          <w:tcPr>
            <w:tcW w:w="3780" w:type="dxa"/>
            <w:tcBorders>
              <w:top w:val="nil"/>
              <w:left w:val="nil"/>
              <w:bottom w:val="single" w:sz="8" w:space="0" w:color="auto"/>
              <w:right w:val="single" w:sz="8" w:space="0" w:color="auto"/>
            </w:tcBorders>
            <w:tcMar>
              <w:top w:w="0" w:type="dxa"/>
              <w:left w:w="108" w:type="dxa"/>
              <w:bottom w:w="0" w:type="dxa"/>
              <w:right w:w="108" w:type="dxa"/>
            </w:tcMar>
          </w:tcPr>
          <w:p w14:paraId="65DE6018" w14:textId="77777777" w:rsidR="00574FAF" w:rsidRPr="00E04250" w:rsidRDefault="00574FAF" w:rsidP="00E548C0">
            <w:pPr>
              <w:pStyle w:val="NoSpacing"/>
              <w:rPr>
                <w:rFonts w:eastAsiaTheme="minorHAnsi"/>
                <w:color w:val="000000"/>
                <w:sz w:val="24"/>
                <w:szCs w:val="24"/>
              </w:rPr>
            </w:pP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65DE6019" w14:textId="77777777" w:rsidR="00574FAF" w:rsidRPr="00E04250" w:rsidRDefault="00574FAF" w:rsidP="00E548C0">
            <w:pPr>
              <w:spacing w:after="0" w:line="240" w:lineRule="auto"/>
              <w:rPr>
                <w:rFonts w:eastAsiaTheme="minorHAnsi"/>
                <w:color w:val="000000"/>
                <w:sz w:val="24"/>
                <w:szCs w:val="24"/>
              </w:rPr>
            </w:pPr>
          </w:p>
        </w:tc>
        <w:tc>
          <w:tcPr>
            <w:tcW w:w="1638" w:type="dxa"/>
            <w:tcBorders>
              <w:top w:val="nil"/>
              <w:left w:val="nil"/>
              <w:bottom w:val="single" w:sz="8" w:space="0" w:color="auto"/>
              <w:right w:val="single" w:sz="8" w:space="0" w:color="auto"/>
            </w:tcBorders>
          </w:tcPr>
          <w:p w14:paraId="65DE601A" w14:textId="011F93A8" w:rsidR="00574FAF" w:rsidRPr="00E04250" w:rsidRDefault="003F79BF" w:rsidP="00E548C0">
            <w:pPr>
              <w:spacing w:after="0" w:line="240" w:lineRule="auto"/>
              <w:rPr>
                <w:rFonts w:eastAsiaTheme="minorHAnsi"/>
                <w:color w:val="000000"/>
                <w:sz w:val="24"/>
                <w:szCs w:val="24"/>
              </w:rPr>
            </w:pPr>
            <w:r>
              <w:rPr>
                <w:rFonts w:eastAsiaTheme="minorHAnsi"/>
                <w:color w:val="000000"/>
                <w:sz w:val="24"/>
                <w:szCs w:val="24"/>
              </w:rPr>
              <w:t>Max Pena</w:t>
            </w:r>
          </w:p>
        </w:tc>
      </w:tr>
    </w:tbl>
    <w:p w14:paraId="65DE601C" w14:textId="77777777" w:rsidR="00574FAF" w:rsidRPr="00E04250" w:rsidRDefault="00574FAF" w:rsidP="00574FAF">
      <w:pPr>
        <w:spacing w:after="0" w:line="240" w:lineRule="auto"/>
        <w:rPr>
          <w:b/>
          <w:u w:val="single"/>
        </w:rPr>
      </w:pPr>
    </w:p>
    <w:p w14:paraId="65DE601D" w14:textId="77777777" w:rsidR="00574FAF" w:rsidRPr="00E04250" w:rsidRDefault="00574FAF" w:rsidP="00274671">
      <w:pPr>
        <w:pStyle w:val="ListParagraph"/>
        <w:spacing w:after="0" w:line="240" w:lineRule="auto"/>
        <w:ind w:left="0"/>
      </w:pPr>
      <w:r w:rsidRPr="00E04250">
        <w:rPr>
          <w:b/>
          <w:u w:val="single"/>
        </w:rPr>
        <w:t>III. Trend Data Analysis:</w:t>
      </w:r>
      <w:r w:rsidRPr="00E04250">
        <w:t xml:space="preserve"> </w:t>
      </w:r>
    </w:p>
    <w:p w14:paraId="65DE601E" w14:textId="77777777" w:rsidR="00274671" w:rsidRDefault="00274671" w:rsidP="00274671">
      <w:pPr>
        <w:pStyle w:val="NormalWeb"/>
        <w:spacing w:before="0" w:beforeAutospacing="0" w:after="0" w:afterAutospacing="0"/>
      </w:pPr>
      <w:r>
        <w:rPr>
          <w:rFonts w:ascii="Calibri" w:hAnsi="Calibri"/>
          <w:sz w:val="22"/>
          <w:szCs w:val="22"/>
        </w:rPr>
        <w:t xml:space="preserve">Review the data provided by Institutional Research. Provide an analysis of program data throughout the last three years, including: </w:t>
      </w:r>
    </w:p>
    <w:p w14:paraId="65DE601F" w14:textId="77777777" w:rsidR="00274671" w:rsidRDefault="00274671" w:rsidP="00274671">
      <w:pPr>
        <w:pStyle w:val="NormalWeb"/>
        <w:numPr>
          <w:ilvl w:val="0"/>
          <w:numId w:val="11"/>
        </w:numPr>
        <w:spacing w:before="0" w:beforeAutospacing="0" w:after="0" w:afterAutospacing="0"/>
        <w:rPr>
          <w:rFonts w:ascii="Calibri" w:hAnsi="Calibri"/>
          <w:sz w:val="22"/>
          <w:szCs w:val="22"/>
        </w:rPr>
      </w:pPr>
      <w:r>
        <w:rPr>
          <w:rFonts w:ascii="Calibri" w:hAnsi="Calibri"/>
          <w:sz w:val="22"/>
          <w:szCs w:val="22"/>
        </w:rPr>
        <w:t xml:space="preserve">Changes in student demographics (gender, age and ethnicity). </w:t>
      </w:r>
    </w:p>
    <w:p w14:paraId="036C1900" w14:textId="69146EB1" w:rsidR="003F79BF" w:rsidRDefault="003F79BF" w:rsidP="003F79BF">
      <w:pPr>
        <w:pStyle w:val="NormalWeb"/>
        <w:spacing w:before="0" w:beforeAutospacing="0" w:after="0" w:afterAutospacing="0"/>
        <w:ind w:left="720"/>
        <w:rPr>
          <w:rFonts w:ascii="Calibri" w:hAnsi="Calibri"/>
          <w:sz w:val="22"/>
          <w:szCs w:val="22"/>
        </w:rPr>
      </w:pPr>
      <w:r w:rsidRPr="00BD56DB">
        <w:rPr>
          <w:rFonts w:ascii="Calibri" w:hAnsi="Calibri"/>
          <w:sz w:val="22"/>
          <w:szCs w:val="22"/>
          <w:u w:val="single"/>
        </w:rPr>
        <w:t>Gender</w:t>
      </w:r>
      <w:r>
        <w:rPr>
          <w:rFonts w:ascii="Calibri" w:hAnsi="Calibri"/>
          <w:sz w:val="22"/>
          <w:szCs w:val="22"/>
        </w:rPr>
        <w:t>: The percentage of female students has increase</w:t>
      </w:r>
      <w:r w:rsidR="000A5579">
        <w:rPr>
          <w:rFonts w:ascii="Calibri" w:hAnsi="Calibri"/>
          <w:sz w:val="22"/>
          <w:szCs w:val="22"/>
        </w:rPr>
        <w:t xml:space="preserve">d over the past three years: </w:t>
      </w:r>
      <w:r>
        <w:rPr>
          <w:rFonts w:ascii="Calibri" w:hAnsi="Calibri"/>
          <w:sz w:val="22"/>
          <w:szCs w:val="22"/>
        </w:rPr>
        <w:t>6% in 20</w:t>
      </w:r>
      <w:r w:rsidR="000A5579">
        <w:rPr>
          <w:rFonts w:ascii="Calibri" w:hAnsi="Calibri"/>
          <w:sz w:val="22"/>
          <w:szCs w:val="22"/>
        </w:rPr>
        <w:t xml:space="preserve">13-14, </w:t>
      </w:r>
      <w:r>
        <w:rPr>
          <w:rFonts w:ascii="Calibri" w:hAnsi="Calibri"/>
          <w:sz w:val="22"/>
          <w:szCs w:val="22"/>
        </w:rPr>
        <w:t>9% in 2014-15</w:t>
      </w:r>
      <w:r w:rsidR="000A5579">
        <w:rPr>
          <w:rFonts w:ascii="Calibri" w:hAnsi="Calibri"/>
          <w:sz w:val="22"/>
          <w:szCs w:val="22"/>
        </w:rPr>
        <w:t>, and</w:t>
      </w:r>
      <w:r>
        <w:rPr>
          <w:rFonts w:ascii="Calibri" w:hAnsi="Calibri"/>
          <w:sz w:val="22"/>
          <w:szCs w:val="22"/>
        </w:rPr>
        <w:t xml:space="preserve"> 12% in 2015-16.  The percentages were 16% in 2011-12 and 10% in 2012-13, years with higher enrollments.  The possible reasons for this are </w:t>
      </w:r>
      <w:proofErr w:type="gramStart"/>
      <w:r>
        <w:rPr>
          <w:rFonts w:ascii="Calibri" w:hAnsi="Calibri"/>
          <w:sz w:val="22"/>
          <w:szCs w:val="22"/>
        </w:rPr>
        <w:t>unclear,</w:t>
      </w:r>
      <w:proofErr w:type="gramEnd"/>
      <w:r>
        <w:rPr>
          <w:rFonts w:ascii="Calibri" w:hAnsi="Calibri"/>
          <w:sz w:val="22"/>
          <w:szCs w:val="22"/>
        </w:rPr>
        <w:t xml:space="preserve"> however, efforts will be made to continue the upward trend in the percentage of female students.  The development of the program into a construction management focus may help with this goal.</w:t>
      </w:r>
    </w:p>
    <w:p w14:paraId="7B435BE1" w14:textId="6507C45B" w:rsidR="003F79BF" w:rsidRDefault="003F79BF" w:rsidP="003F79BF">
      <w:pPr>
        <w:pStyle w:val="NormalWeb"/>
        <w:spacing w:before="0" w:beforeAutospacing="0" w:after="0" w:afterAutospacing="0"/>
        <w:ind w:left="720"/>
        <w:rPr>
          <w:rFonts w:ascii="Calibri" w:hAnsi="Calibri"/>
          <w:sz w:val="22"/>
          <w:szCs w:val="22"/>
        </w:rPr>
      </w:pPr>
      <w:r w:rsidRPr="00BD56DB">
        <w:rPr>
          <w:rFonts w:ascii="Calibri" w:hAnsi="Calibri"/>
          <w:sz w:val="22"/>
          <w:szCs w:val="22"/>
          <w:u w:val="single"/>
        </w:rPr>
        <w:t>Age and Ethnicity</w:t>
      </w:r>
      <w:r>
        <w:rPr>
          <w:rFonts w:ascii="Calibri" w:hAnsi="Calibri"/>
          <w:sz w:val="22"/>
          <w:szCs w:val="22"/>
        </w:rPr>
        <w:t>:  The percentages for these two areas very closely follow the college-wide statistics.</w:t>
      </w:r>
    </w:p>
    <w:p w14:paraId="65DE6020" w14:textId="77777777" w:rsidR="00274671" w:rsidRDefault="00274671" w:rsidP="00274671">
      <w:pPr>
        <w:pStyle w:val="NormalWeb"/>
        <w:numPr>
          <w:ilvl w:val="0"/>
          <w:numId w:val="11"/>
        </w:numPr>
        <w:spacing w:before="0" w:beforeAutospacing="0" w:after="0" w:afterAutospacing="0"/>
        <w:rPr>
          <w:rFonts w:ascii="Calibri" w:hAnsi="Calibri"/>
          <w:sz w:val="22"/>
          <w:szCs w:val="22"/>
        </w:rPr>
      </w:pPr>
      <w:r>
        <w:rPr>
          <w:rFonts w:ascii="Calibri" w:hAnsi="Calibri"/>
          <w:sz w:val="22"/>
          <w:szCs w:val="22"/>
        </w:rPr>
        <w:t xml:space="preserve">Changes in enrollment (headcount, sections, course enrollment, and productivity). </w:t>
      </w:r>
    </w:p>
    <w:p w14:paraId="0965CF38" w14:textId="1A3D45B1" w:rsidR="00940F84" w:rsidRDefault="00940F84" w:rsidP="00940F84">
      <w:pPr>
        <w:pStyle w:val="NormalWeb"/>
        <w:spacing w:before="0" w:beforeAutospacing="0" w:after="0" w:afterAutospacing="0"/>
        <w:ind w:left="720"/>
        <w:rPr>
          <w:rFonts w:asciiTheme="minorHAnsi" w:hAnsiTheme="minorHAnsi"/>
          <w:sz w:val="22"/>
          <w:szCs w:val="22"/>
        </w:rPr>
      </w:pPr>
      <w:r w:rsidRPr="00F666F6">
        <w:rPr>
          <w:rFonts w:asciiTheme="minorHAnsi" w:hAnsiTheme="minorHAnsi"/>
          <w:sz w:val="22"/>
          <w:szCs w:val="22"/>
          <w:u w:val="single"/>
        </w:rPr>
        <w:t>Headcount:</w:t>
      </w:r>
      <w:r>
        <w:rPr>
          <w:rFonts w:asciiTheme="minorHAnsi" w:hAnsiTheme="minorHAnsi"/>
          <w:sz w:val="22"/>
          <w:szCs w:val="22"/>
        </w:rPr>
        <w:t xml:space="preserve">  </w:t>
      </w:r>
      <w:r w:rsidRPr="00BD56DB">
        <w:rPr>
          <w:rFonts w:asciiTheme="minorHAnsi" w:hAnsiTheme="minorHAnsi"/>
          <w:sz w:val="22"/>
          <w:szCs w:val="22"/>
        </w:rPr>
        <w:t>The</w:t>
      </w:r>
      <w:r>
        <w:rPr>
          <w:rFonts w:asciiTheme="minorHAnsi" w:hAnsiTheme="minorHAnsi"/>
          <w:sz w:val="22"/>
          <w:szCs w:val="22"/>
        </w:rPr>
        <w:t xml:space="preserve"> un</w:t>
      </w:r>
      <w:r w:rsidRPr="00BD56DB">
        <w:rPr>
          <w:rFonts w:asciiTheme="minorHAnsi" w:hAnsiTheme="minorHAnsi"/>
          <w:sz w:val="22"/>
          <w:szCs w:val="22"/>
        </w:rPr>
        <w:t xml:space="preserve">duplicated headcount increased </w:t>
      </w:r>
      <w:r w:rsidR="000A5579">
        <w:rPr>
          <w:rFonts w:asciiTheme="minorHAnsi" w:hAnsiTheme="minorHAnsi"/>
          <w:sz w:val="22"/>
          <w:szCs w:val="22"/>
        </w:rPr>
        <w:t>from 67 in 2013-14 to 90</w:t>
      </w:r>
      <w:r>
        <w:rPr>
          <w:rFonts w:asciiTheme="minorHAnsi" w:hAnsiTheme="minorHAnsi"/>
          <w:sz w:val="22"/>
          <w:szCs w:val="22"/>
        </w:rPr>
        <w:t xml:space="preserve"> in 2015-16.  T</w:t>
      </w:r>
      <w:r w:rsidR="000A5579">
        <w:rPr>
          <w:rFonts w:asciiTheme="minorHAnsi" w:hAnsiTheme="minorHAnsi"/>
          <w:sz w:val="22"/>
          <w:szCs w:val="22"/>
        </w:rPr>
        <w:t>he program is seeing enrollment growth trend</w:t>
      </w:r>
      <w:r>
        <w:rPr>
          <w:rFonts w:asciiTheme="minorHAnsi" w:hAnsiTheme="minorHAnsi"/>
          <w:sz w:val="22"/>
          <w:szCs w:val="22"/>
        </w:rPr>
        <w:t>.</w:t>
      </w:r>
    </w:p>
    <w:p w14:paraId="21CB3C6F" w14:textId="219C5FDE" w:rsidR="00940F84" w:rsidRDefault="00940F84" w:rsidP="00940F84">
      <w:pPr>
        <w:pStyle w:val="NormalWeb"/>
        <w:spacing w:before="0" w:beforeAutospacing="0" w:after="0" w:afterAutospacing="0"/>
        <w:ind w:left="720"/>
        <w:rPr>
          <w:rFonts w:asciiTheme="minorHAnsi" w:hAnsiTheme="minorHAnsi"/>
          <w:sz w:val="22"/>
          <w:szCs w:val="22"/>
        </w:rPr>
      </w:pPr>
      <w:r w:rsidRPr="00F666F6">
        <w:rPr>
          <w:rFonts w:asciiTheme="minorHAnsi" w:hAnsiTheme="minorHAnsi"/>
          <w:sz w:val="22"/>
          <w:szCs w:val="22"/>
          <w:u w:val="single"/>
        </w:rPr>
        <w:t>Sections:</w:t>
      </w:r>
      <w:r>
        <w:rPr>
          <w:rFonts w:asciiTheme="minorHAnsi" w:hAnsiTheme="minorHAnsi"/>
          <w:sz w:val="22"/>
          <w:szCs w:val="22"/>
        </w:rPr>
        <w:t xml:space="preserve"> </w:t>
      </w:r>
      <w:r w:rsidR="000A5579">
        <w:rPr>
          <w:rFonts w:asciiTheme="minorHAnsi" w:hAnsiTheme="minorHAnsi"/>
          <w:sz w:val="22"/>
          <w:szCs w:val="22"/>
        </w:rPr>
        <w:t xml:space="preserve">The number of course </w:t>
      </w:r>
      <w:proofErr w:type="gramStart"/>
      <w:r w:rsidR="000A5579">
        <w:rPr>
          <w:rFonts w:asciiTheme="minorHAnsi" w:hAnsiTheme="minorHAnsi"/>
          <w:sz w:val="22"/>
          <w:szCs w:val="22"/>
        </w:rPr>
        <w:t>sections offered has</w:t>
      </w:r>
      <w:proofErr w:type="gramEnd"/>
      <w:r w:rsidR="000A5579">
        <w:rPr>
          <w:rFonts w:asciiTheme="minorHAnsi" w:hAnsiTheme="minorHAnsi"/>
          <w:sz w:val="22"/>
          <w:szCs w:val="22"/>
        </w:rPr>
        <w:t xml:space="preserve"> remained a consistent four per year since 2012-13.  The residential construction classes, CNST B50A and B50B, are 7 unit lecture-lab courses that meet for 15 hours per week per semester – B50A in the fall, B50B in the spring.  One section represents the entire teaching load for the sole full-time construction instructor.</w:t>
      </w:r>
    </w:p>
    <w:p w14:paraId="0CDA44CB" w14:textId="1DD64DD0" w:rsidR="00940F84" w:rsidRPr="004E5274" w:rsidRDefault="00940F84" w:rsidP="00940F84">
      <w:pPr>
        <w:pStyle w:val="NormalWeb"/>
        <w:spacing w:before="0" w:beforeAutospacing="0" w:after="0" w:afterAutospacing="0"/>
        <w:ind w:left="720"/>
        <w:rPr>
          <w:rFonts w:asciiTheme="minorHAnsi" w:hAnsiTheme="minorHAnsi"/>
          <w:sz w:val="22"/>
          <w:szCs w:val="22"/>
        </w:rPr>
      </w:pPr>
      <w:r>
        <w:rPr>
          <w:rFonts w:asciiTheme="minorHAnsi" w:hAnsiTheme="minorHAnsi"/>
          <w:sz w:val="22"/>
          <w:szCs w:val="22"/>
          <w:u w:val="single"/>
        </w:rPr>
        <w:t>Course Enrollment:</w:t>
      </w:r>
      <w:r>
        <w:rPr>
          <w:rFonts w:asciiTheme="minorHAnsi" w:hAnsiTheme="minorHAnsi"/>
          <w:sz w:val="22"/>
          <w:szCs w:val="22"/>
        </w:rPr>
        <w:t xml:space="preserve">  First day </w:t>
      </w:r>
      <w:r w:rsidR="000F7A7D">
        <w:rPr>
          <w:rFonts w:asciiTheme="minorHAnsi" w:hAnsiTheme="minorHAnsi"/>
          <w:sz w:val="22"/>
          <w:szCs w:val="22"/>
        </w:rPr>
        <w:t>enrollment has increased from 86 in 2013-14 to 117</w:t>
      </w:r>
      <w:r>
        <w:rPr>
          <w:rFonts w:asciiTheme="minorHAnsi" w:hAnsiTheme="minorHAnsi"/>
          <w:sz w:val="22"/>
          <w:szCs w:val="22"/>
        </w:rPr>
        <w:t xml:space="preserve"> in 2015-16.  During this period the students per section </w:t>
      </w:r>
      <w:r w:rsidR="000F7A7D">
        <w:rPr>
          <w:rFonts w:asciiTheme="minorHAnsi" w:hAnsiTheme="minorHAnsi"/>
          <w:sz w:val="22"/>
          <w:szCs w:val="22"/>
        </w:rPr>
        <w:t>remained relatively steady at 22, 22, and 23</w:t>
      </w:r>
      <w:r>
        <w:rPr>
          <w:rFonts w:asciiTheme="minorHAnsi" w:hAnsiTheme="minorHAnsi"/>
          <w:sz w:val="22"/>
          <w:szCs w:val="22"/>
        </w:rPr>
        <w:t xml:space="preserve">, indicating consistent demand for classes in </w:t>
      </w:r>
      <w:r w:rsidR="000F7A7D">
        <w:rPr>
          <w:rFonts w:asciiTheme="minorHAnsi" w:hAnsiTheme="minorHAnsi"/>
          <w:sz w:val="22"/>
          <w:szCs w:val="22"/>
        </w:rPr>
        <w:t>construction</w:t>
      </w:r>
      <w:r>
        <w:rPr>
          <w:rFonts w:asciiTheme="minorHAnsi" w:hAnsiTheme="minorHAnsi"/>
          <w:sz w:val="22"/>
          <w:szCs w:val="22"/>
        </w:rPr>
        <w:t>.</w:t>
      </w:r>
    </w:p>
    <w:p w14:paraId="2C8DEAC0" w14:textId="512BFC50" w:rsidR="00940F84" w:rsidRDefault="00940F84" w:rsidP="00940F84">
      <w:pPr>
        <w:pStyle w:val="NormalWeb"/>
        <w:spacing w:before="0" w:beforeAutospacing="0" w:after="0" w:afterAutospacing="0"/>
        <w:ind w:left="720"/>
        <w:rPr>
          <w:rFonts w:asciiTheme="minorHAnsi" w:hAnsiTheme="minorHAnsi"/>
          <w:sz w:val="22"/>
          <w:szCs w:val="22"/>
        </w:rPr>
      </w:pPr>
      <w:r w:rsidRPr="004E5274">
        <w:rPr>
          <w:rFonts w:asciiTheme="minorHAnsi" w:hAnsiTheme="minorHAnsi"/>
          <w:sz w:val="22"/>
          <w:szCs w:val="22"/>
          <w:u w:val="single"/>
        </w:rPr>
        <w:t>Productivity:</w:t>
      </w:r>
      <w:r>
        <w:rPr>
          <w:rFonts w:asciiTheme="minorHAnsi" w:hAnsiTheme="minorHAnsi"/>
          <w:sz w:val="22"/>
          <w:szCs w:val="22"/>
        </w:rPr>
        <w:t xml:space="preserve">  FTEF/FTES </w:t>
      </w:r>
      <w:r w:rsidR="004307D0">
        <w:rPr>
          <w:rFonts w:asciiTheme="minorHAnsi" w:hAnsiTheme="minorHAnsi"/>
          <w:sz w:val="22"/>
          <w:szCs w:val="22"/>
        </w:rPr>
        <w:t>has increased steadily from 9.8 in 2013-14 to 11.6</w:t>
      </w:r>
      <w:r>
        <w:rPr>
          <w:rFonts w:asciiTheme="minorHAnsi" w:hAnsiTheme="minorHAnsi"/>
          <w:sz w:val="22"/>
          <w:szCs w:val="22"/>
        </w:rPr>
        <w:t xml:space="preserve"> in 2015-16.</w:t>
      </w:r>
      <w:r w:rsidR="009C5E45">
        <w:rPr>
          <w:rFonts w:asciiTheme="minorHAnsi" w:hAnsiTheme="minorHAnsi"/>
          <w:sz w:val="22"/>
          <w:szCs w:val="22"/>
        </w:rPr>
        <w:t xml:space="preserve">  An </w:t>
      </w:r>
      <w:r>
        <w:rPr>
          <w:rFonts w:asciiTheme="minorHAnsi" w:hAnsiTheme="minorHAnsi"/>
          <w:sz w:val="22"/>
          <w:szCs w:val="22"/>
        </w:rPr>
        <w:t>adjunct instru</w:t>
      </w:r>
      <w:r w:rsidR="009C5E45">
        <w:rPr>
          <w:rFonts w:asciiTheme="minorHAnsi" w:hAnsiTheme="minorHAnsi"/>
          <w:sz w:val="22"/>
          <w:szCs w:val="22"/>
        </w:rPr>
        <w:t>ctor was hired in 201</w:t>
      </w:r>
      <w:r>
        <w:rPr>
          <w:rFonts w:asciiTheme="minorHAnsi" w:hAnsiTheme="minorHAnsi"/>
          <w:sz w:val="22"/>
          <w:szCs w:val="22"/>
        </w:rPr>
        <w:t>5</w:t>
      </w:r>
      <w:r w:rsidR="009C5E45">
        <w:rPr>
          <w:rFonts w:asciiTheme="minorHAnsi" w:hAnsiTheme="minorHAnsi"/>
          <w:sz w:val="22"/>
          <w:szCs w:val="22"/>
        </w:rPr>
        <w:t xml:space="preserve">-16 to teach the evening class sections of CNST B1 “Introduction to Construction” and CNST B2 “Estimating and Budgeting”.  </w:t>
      </w:r>
    </w:p>
    <w:p w14:paraId="53EE53CE" w14:textId="77777777" w:rsidR="00940F84" w:rsidRDefault="00940F84" w:rsidP="00940F84">
      <w:pPr>
        <w:pStyle w:val="NormalWeb"/>
        <w:spacing w:before="0" w:beforeAutospacing="0" w:after="0" w:afterAutospacing="0"/>
        <w:ind w:left="720"/>
        <w:rPr>
          <w:rFonts w:ascii="Calibri" w:hAnsi="Calibri"/>
          <w:sz w:val="22"/>
          <w:szCs w:val="22"/>
        </w:rPr>
      </w:pPr>
    </w:p>
    <w:p w14:paraId="65DE6021" w14:textId="77777777" w:rsidR="00274671" w:rsidRDefault="00274671" w:rsidP="00274671">
      <w:pPr>
        <w:pStyle w:val="NormalWeb"/>
        <w:numPr>
          <w:ilvl w:val="0"/>
          <w:numId w:val="11"/>
        </w:numPr>
        <w:spacing w:before="0" w:beforeAutospacing="0" w:after="0" w:afterAutospacing="0"/>
        <w:rPr>
          <w:rFonts w:ascii="Calibri" w:hAnsi="Calibri"/>
          <w:sz w:val="22"/>
          <w:szCs w:val="22"/>
        </w:rPr>
      </w:pPr>
      <w:r w:rsidRPr="00274671">
        <w:rPr>
          <w:rFonts w:ascii="Calibri" w:hAnsi="Calibri"/>
          <w:sz w:val="22"/>
          <w:szCs w:val="22"/>
        </w:rPr>
        <w:t>Changes in achievement gap and disproportionate impact.</w:t>
      </w:r>
    </w:p>
    <w:p w14:paraId="65791CCB" w14:textId="77777777" w:rsidR="00950DA6" w:rsidRDefault="00950DA6" w:rsidP="00950DA6">
      <w:pPr>
        <w:pStyle w:val="NormalWeb"/>
        <w:spacing w:before="0" w:beforeAutospacing="0" w:after="0" w:afterAutospacing="0"/>
        <w:ind w:left="720"/>
        <w:rPr>
          <w:rFonts w:ascii="Calibri" w:hAnsi="Calibri"/>
          <w:sz w:val="22"/>
          <w:szCs w:val="22"/>
        </w:rPr>
      </w:pPr>
    </w:p>
    <w:tbl>
      <w:tblPr>
        <w:tblStyle w:val="TableGrid"/>
        <w:tblW w:w="0" w:type="auto"/>
        <w:tblInd w:w="720" w:type="dxa"/>
        <w:tblLook w:val="04A0" w:firstRow="1" w:lastRow="0" w:firstColumn="1" w:lastColumn="0" w:noHBand="0" w:noVBand="1"/>
      </w:tblPr>
      <w:tblGrid>
        <w:gridCol w:w="2965"/>
        <w:gridCol w:w="752"/>
        <w:gridCol w:w="598"/>
        <w:gridCol w:w="1440"/>
        <w:gridCol w:w="752"/>
        <w:gridCol w:w="598"/>
        <w:gridCol w:w="1440"/>
      </w:tblGrid>
      <w:tr w:rsidR="00950DA6" w14:paraId="720A17A0" w14:textId="77777777" w:rsidTr="006767BC">
        <w:tc>
          <w:tcPr>
            <w:tcW w:w="2965" w:type="dxa"/>
          </w:tcPr>
          <w:p w14:paraId="55DBB5F6" w14:textId="77777777" w:rsidR="00950DA6" w:rsidRDefault="00950DA6" w:rsidP="006767BC">
            <w:pPr>
              <w:pStyle w:val="NormalWeb"/>
              <w:spacing w:before="0" w:beforeAutospacing="0" w:after="0" w:afterAutospacing="0"/>
              <w:rPr>
                <w:rFonts w:ascii="Calibri" w:hAnsi="Calibri"/>
                <w:sz w:val="22"/>
                <w:szCs w:val="22"/>
              </w:rPr>
            </w:pPr>
          </w:p>
        </w:tc>
        <w:tc>
          <w:tcPr>
            <w:tcW w:w="2790" w:type="dxa"/>
            <w:gridSpan w:val="3"/>
          </w:tcPr>
          <w:p w14:paraId="68E0797A"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Retention</w:t>
            </w:r>
          </w:p>
        </w:tc>
        <w:tc>
          <w:tcPr>
            <w:tcW w:w="2790" w:type="dxa"/>
            <w:gridSpan w:val="3"/>
          </w:tcPr>
          <w:p w14:paraId="06A138BB"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Success</w:t>
            </w:r>
          </w:p>
        </w:tc>
      </w:tr>
      <w:tr w:rsidR="00950DA6" w14:paraId="4AC490D5" w14:textId="77777777" w:rsidTr="006767BC">
        <w:tc>
          <w:tcPr>
            <w:tcW w:w="2965" w:type="dxa"/>
          </w:tcPr>
          <w:p w14:paraId="08395016" w14:textId="77777777" w:rsidR="00950DA6" w:rsidRDefault="00950DA6" w:rsidP="006767BC">
            <w:pPr>
              <w:pStyle w:val="NormalWeb"/>
              <w:spacing w:before="0" w:beforeAutospacing="0" w:after="0" w:afterAutospacing="0"/>
              <w:rPr>
                <w:rFonts w:ascii="Calibri" w:hAnsi="Calibri"/>
                <w:sz w:val="22"/>
                <w:szCs w:val="22"/>
              </w:rPr>
            </w:pPr>
            <w:r>
              <w:rPr>
                <w:rFonts w:ascii="Calibri" w:hAnsi="Calibri"/>
                <w:sz w:val="22"/>
                <w:szCs w:val="22"/>
              </w:rPr>
              <w:t>Ethnic Group</w:t>
            </w:r>
          </w:p>
        </w:tc>
        <w:tc>
          <w:tcPr>
            <w:tcW w:w="752" w:type="dxa"/>
          </w:tcPr>
          <w:p w14:paraId="19C21251" w14:textId="0E3850E8"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CNST</w:t>
            </w:r>
          </w:p>
        </w:tc>
        <w:tc>
          <w:tcPr>
            <w:tcW w:w="598" w:type="dxa"/>
          </w:tcPr>
          <w:p w14:paraId="45457B5A"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BC</w:t>
            </w:r>
          </w:p>
        </w:tc>
        <w:tc>
          <w:tcPr>
            <w:tcW w:w="1440" w:type="dxa"/>
          </w:tcPr>
          <w:p w14:paraId="159A01F1" w14:textId="0A2E49D2" w:rsidR="00950DA6" w:rsidRDefault="00950DA6" w:rsidP="006767BC">
            <w:pPr>
              <w:pStyle w:val="NormalWeb"/>
              <w:spacing w:before="0" w:beforeAutospacing="0" w:after="0" w:afterAutospacing="0"/>
              <w:jc w:val="center"/>
              <w:rPr>
                <w:rFonts w:ascii="Calibri" w:hAnsi="Calibri"/>
                <w:sz w:val="22"/>
                <w:szCs w:val="22"/>
              </w:rPr>
            </w:pPr>
            <w:r>
              <w:rPr>
                <w:rFonts w:ascii="GreekC" w:hAnsi="GreekC" w:cs="GreekC"/>
                <w:sz w:val="22"/>
                <w:szCs w:val="22"/>
              </w:rPr>
              <w:t>∆</w:t>
            </w:r>
            <w:r>
              <w:rPr>
                <w:rFonts w:asciiTheme="minorHAnsi" w:hAnsiTheme="minorHAnsi" w:cs="GreekC"/>
                <w:sz w:val="22"/>
                <w:szCs w:val="22"/>
              </w:rPr>
              <w:t xml:space="preserve"> (CNST-BC</w:t>
            </w:r>
            <w:r w:rsidRPr="003528D6">
              <w:rPr>
                <w:rFonts w:asciiTheme="minorHAnsi" w:hAnsiTheme="minorHAnsi" w:cs="GreekC"/>
                <w:sz w:val="22"/>
                <w:szCs w:val="22"/>
              </w:rPr>
              <w:t>)</w:t>
            </w:r>
          </w:p>
        </w:tc>
        <w:tc>
          <w:tcPr>
            <w:tcW w:w="752" w:type="dxa"/>
          </w:tcPr>
          <w:p w14:paraId="504930A6" w14:textId="13289E9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CNST</w:t>
            </w:r>
          </w:p>
        </w:tc>
        <w:tc>
          <w:tcPr>
            <w:tcW w:w="598" w:type="dxa"/>
          </w:tcPr>
          <w:p w14:paraId="22DC2FB1"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BC</w:t>
            </w:r>
          </w:p>
        </w:tc>
        <w:tc>
          <w:tcPr>
            <w:tcW w:w="1440" w:type="dxa"/>
          </w:tcPr>
          <w:p w14:paraId="741E558A" w14:textId="513524F7" w:rsidR="00950DA6" w:rsidRDefault="00950DA6" w:rsidP="006767BC">
            <w:pPr>
              <w:pStyle w:val="NormalWeb"/>
              <w:spacing w:before="0" w:beforeAutospacing="0" w:after="0" w:afterAutospacing="0"/>
              <w:jc w:val="center"/>
              <w:rPr>
                <w:rFonts w:ascii="Calibri" w:hAnsi="Calibri"/>
                <w:sz w:val="22"/>
                <w:szCs w:val="22"/>
              </w:rPr>
            </w:pPr>
            <w:r>
              <w:rPr>
                <w:rFonts w:ascii="GreekC" w:hAnsi="GreekC" w:cs="GreekC"/>
                <w:sz w:val="22"/>
                <w:szCs w:val="22"/>
              </w:rPr>
              <w:t>∆</w:t>
            </w:r>
            <w:r>
              <w:rPr>
                <w:rFonts w:asciiTheme="minorHAnsi" w:hAnsiTheme="minorHAnsi" w:cs="GreekC"/>
                <w:sz w:val="22"/>
                <w:szCs w:val="22"/>
              </w:rPr>
              <w:t xml:space="preserve"> (CNST-BC</w:t>
            </w:r>
            <w:r w:rsidRPr="003528D6">
              <w:rPr>
                <w:rFonts w:asciiTheme="minorHAnsi" w:hAnsiTheme="minorHAnsi" w:cs="GreekC"/>
                <w:sz w:val="22"/>
                <w:szCs w:val="22"/>
              </w:rPr>
              <w:t>)</w:t>
            </w:r>
          </w:p>
        </w:tc>
      </w:tr>
      <w:tr w:rsidR="00950DA6" w14:paraId="3CE40A18" w14:textId="77777777" w:rsidTr="006767BC">
        <w:tc>
          <w:tcPr>
            <w:tcW w:w="2965" w:type="dxa"/>
          </w:tcPr>
          <w:p w14:paraId="71F52566" w14:textId="77777777" w:rsidR="00950DA6" w:rsidRDefault="00950DA6" w:rsidP="006767BC">
            <w:pPr>
              <w:pStyle w:val="NormalWeb"/>
              <w:spacing w:before="0" w:beforeAutospacing="0" w:after="0" w:afterAutospacing="0"/>
              <w:rPr>
                <w:rFonts w:ascii="Calibri" w:hAnsi="Calibri"/>
                <w:sz w:val="22"/>
                <w:szCs w:val="22"/>
              </w:rPr>
            </w:pPr>
            <w:r>
              <w:rPr>
                <w:rFonts w:ascii="Calibri" w:hAnsi="Calibri"/>
                <w:sz w:val="22"/>
                <w:szCs w:val="22"/>
              </w:rPr>
              <w:t>African American</w:t>
            </w:r>
          </w:p>
        </w:tc>
        <w:tc>
          <w:tcPr>
            <w:tcW w:w="752" w:type="dxa"/>
          </w:tcPr>
          <w:p w14:paraId="64A8BB14" w14:textId="24C39E70"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66%</w:t>
            </w:r>
          </w:p>
        </w:tc>
        <w:tc>
          <w:tcPr>
            <w:tcW w:w="598" w:type="dxa"/>
          </w:tcPr>
          <w:p w14:paraId="381DE660"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75%</w:t>
            </w:r>
          </w:p>
        </w:tc>
        <w:tc>
          <w:tcPr>
            <w:tcW w:w="1440" w:type="dxa"/>
          </w:tcPr>
          <w:p w14:paraId="6E1BD13B"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0%</w:t>
            </w:r>
          </w:p>
        </w:tc>
        <w:tc>
          <w:tcPr>
            <w:tcW w:w="752" w:type="dxa"/>
          </w:tcPr>
          <w:p w14:paraId="3C36B4E7" w14:textId="254ABC36"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29%</w:t>
            </w:r>
          </w:p>
        </w:tc>
        <w:tc>
          <w:tcPr>
            <w:tcW w:w="598" w:type="dxa"/>
          </w:tcPr>
          <w:p w14:paraId="19C6CE1F"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51%</w:t>
            </w:r>
          </w:p>
        </w:tc>
        <w:tc>
          <w:tcPr>
            <w:tcW w:w="1440" w:type="dxa"/>
          </w:tcPr>
          <w:p w14:paraId="7ADE4AAF"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+17%</w:t>
            </w:r>
          </w:p>
        </w:tc>
      </w:tr>
      <w:tr w:rsidR="00950DA6" w14:paraId="5377FFF2" w14:textId="77777777" w:rsidTr="006767BC">
        <w:tc>
          <w:tcPr>
            <w:tcW w:w="2965" w:type="dxa"/>
          </w:tcPr>
          <w:p w14:paraId="57D05DF8" w14:textId="3DA2D522" w:rsidR="00950DA6" w:rsidRDefault="00950DA6" w:rsidP="006767BC">
            <w:pPr>
              <w:pStyle w:val="NormalWeb"/>
              <w:spacing w:before="0" w:beforeAutospacing="0" w:after="0" w:afterAutospacing="0"/>
              <w:rPr>
                <w:rFonts w:ascii="Calibri" w:hAnsi="Calibri"/>
                <w:sz w:val="22"/>
                <w:szCs w:val="22"/>
              </w:rPr>
            </w:pPr>
            <w:r>
              <w:rPr>
                <w:rFonts w:ascii="Calibri" w:hAnsi="Calibri"/>
                <w:sz w:val="22"/>
                <w:szCs w:val="22"/>
              </w:rPr>
              <w:t>American Indian</w:t>
            </w:r>
          </w:p>
        </w:tc>
        <w:tc>
          <w:tcPr>
            <w:tcW w:w="752" w:type="dxa"/>
          </w:tcPr>
          <w:p w14:paraId="6FB1D76C" w14:textId="2AD75A9C"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100%</w:t>
            </w:r>
          </w:p>
        </w:tc>
        <w:tc>
          <w:tcPr>
            <w:tcW w:w="598" w:type="dxa"/>
          </w:tcPr>
          <w:p w14:paraId="14A22C65" w14:textId="22BBE3AC"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83%</w:t>
            </w:r>
          </w:p>
        </w:tc>
        <w:tc>
          <w:tcPr>
            <w:tcW w:w="1440" w:type="dxa"/>
          </w:tcPr>
          <w:p w14:paraId="2C8DD05F" w14:textId="1D19FE86"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+17%</w:t>
            </w:r>
          </w:p>
        </w:tc>
        <w:tc>
          <w:tcPr>
            <w:tcW w:w="752" w:type="dxa"/>
          </w:tcPr>
          <w:p w14:paraId="577F9065" w14:textId="68C5BD6D"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100</w:t>
            </w:r>
            <w:r w:rsidR="00950DA6">
              <w:rPr>
                <w:rFonts w:ascii="Calibri" w:hAnsi="Calibri"/>
                <w:sz w:val="22"/>
                <w:szCs w:val="22"/>
              </w:rPr>
              <w:t>%</w:t>
            </w:r>
          </w:p>
        </w:tc>
        <w:tc>
          <w:tcPr>
            <w:tcW w:w="598" w:type="dxa"/>
          </w:tcPr>
          <w:p w14:paraId="53D36242" w14:textId="7FE25FCE"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65%</w:t>
            </w:r>
          </w:p>
        </w:tc>
        <w:tc>
          <w:tcPr>
            <w:tcW w:w="1440" w:type="dxa"/>
          </w:tcPr>
          <w:p w14:paraId="6F6D6992" w14:textId="0500FB5B"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+35%</w:t>
            </w:r>
          </w:p>
        </w:tc>
      </w:tr>
      <w:tr w:rsidR="00950DA6" w14:paraId="4029C81B" w14:textId="77777777" w:rsidTr="006767BC">
        <w:tc>
          <w:tcPr>
            <w:tcW w:w="2965" w:type="dxa"/>
          </w:tcPr>
          <w:p w14:paraId="13641190" w14:textId="77777777" w:rsidR="00950DA6" w:rsidRDefault="00950DA6" w:rsidP="006767BC">
            <w:pPr>
              <w:pStyle w:val="NormalWeb"/>
              <w:spacing w:before="0" w:beforeAutospacing="0" w:after="0" w:afterAutospacing="0"/>
              <w:rPr>
                <w:rFonts w:ascii="Calibri" w:hAnsi="Calibri"/>
                <w:sz w:val="22"/>
                <w:szCs w:val="22"/>
              </w:rPr>
            </w:pPr>
            <w:r>
              <w:rPr>
                <w:rFonts w:ascii="Calibri" w:hAnsi="Calibri"/>
                <w:sz w:val="22"/>
                <w:szCs w:val="22"/>
              </w:rPr>
              <w:t>Asian/Filipino/Pacific Islander</w:t>
            </w:r>
          </w:p>
        </w:tc>
        <w:tc>
          <w:tcPr>
            <w:tcW w:w="752" w:type="dxa"/>
          </w:tcPr>
          <w:p w14:paraId="010288CC" w14:textId="11B79619"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75</w:t>
            </w:r>
            <w:r w:rsidR="00950DA6">
              <w:rPr>
                <w:rFonts w:ascii="Calibri" w:hAnsi="Calibri"/>
                <w:sz w:val="22"/>
                <w:szCs w:val="22"/>
              </w:rPr>
              <w:t>%</w:t>
            </w:r>
          </w:p>
        </w:tc>
        <w:tc>
          <w:tcPr>
            <w:tcW w:w="598" w:type="dxa"/>
          </w:tcPr>
          <w:p w14:paraId="5946B886"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89%</w:t>
            </w:r>
          </w:p>
        </w:tc>
        <w:tc>
          <w:tcPr>
            <w:tcW w:w="1440" w:type="dxa"/>
          </w:tcPr>
          <w:p w14:paraId="0921D24A" w14:textId="16B8F32A"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-14</w:t>
            </w:r>
            <w:r w:rsidR="00950DA6">
              <w:rPr>
                <w:rFonts w:ascii="Calibri" w:hAnsi="Calibri"/>
                <w:sz w:val="22"/>
                <w:szCs w:val="22"/>
              </w:rPr>
              <w:t>%</w:t>
            </w:r>
          </w:p>
        </w:tc>
        <w:tc>
          <w:tcPr>
            <w:tcW w:w="752" w:type="dxa"/>
          </w:tcPr>
          <w:p w14:paraId="718D0525" w14:textId="28B2B5EA"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5</w:t>
            </w:r>
            <w:r w:rsidR="00950DA6">
              <w:rPr>
                <w:rFonts w:ascii="Calibri" w:hAnsi="Calibri"/>
                <w:sz w:val="22"/>
                <w:szCs w:val="22"/>
              </w:rPr>
              <w:t>0%</w:t>
            </w:r>
          </w:p>
        </w:tc>
        <w:tc>
          <w:tcPr>
            <w:tcW w:w="598" w:type="dxa"/>
          </w:tcPr>
          <w:p w14:paraId="4A0B5959" w14:textId="3D5B85FE"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76</w:t>
            </w:r>
            <w:r w:rsidR="00950DA6">
              <w:rPr>
                <w:rFonts w:ascii="Calibri" w:hAnsi="Calibri"/>
                <w:sz w:val="22"/>
                <w:szCs w:val="22"/>
              </w:rPr>
              <w:t>%</w:t>
            </w:r>
          </w:p>
        </w:tc>
        <w:tc>
          <w:tcPr>
            <w:tcW w:w="1440" w:type="dxa"/>
          </w:tcPr>
          <w:p w14:paraId="306F7D61" w14:textId="0500A644"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-26</w:t>
            </w:r>
            <w:r w:rsidR="00950DA6">
              <w:rPr>
                <w:rFonts w:ascii="Calibri" w:hAnsi="Calibri"/>
                <w:sz w:val="22"/>
                <w:szCs w:val="22"/>
              </w:rPr>
              <w:t>%</w:t>
            </w:r>
          </w:p>
        </w:tc>
      </w:tr>
      <w:tr w:rsidR="00950DA6" w14:paraId="603D69B7" w14:textId="77777777" w:rsidTr="006767BC">
        <w:tc>
          <w:tcPr>
            <w:tcW w:w="2965" w:type="dxa"/>
          </w:tcPr>
          <w:p w14:paraId="1DEE93CB" w14:textId="77777777" w:rsidR="00950DA6" w:rsidRDefault="00950DA6" w:rsidP="006767BC">
            <w:pPr>
              <w:pStyle w:val="NormalWeb"/>
              <w:spacing w:before="0" w:beforeAutospacing="0" w:after="0" w:afterAutospacing="0"/>
              <w:rPr>
                <w:rFonts w:ascii="Calibri" w:hAnsi="Calibri"/>
                <w:sz w:val="22"/>
                <w:szCs w:val="22"/>
              </w:rPr>
            </w:pPr>
            <w:r>
              <w:rPr>
                <w:rFonts w:ascii="Calibri" w:hAnsi="Calibri"/>
                <w:sz w:val="22"/>
                <w:szCs w:val="22"/>
              </w:rPr>
              <w:t>Hispanic/Latino</w:t>
            </w:r>
          </w:p>
        </w:tc>
        <w:tc>
          <w:tcPr>
            <w:tcW w:w="752" w:type="dxa"/>
          </w:tcPr>
          <w:p w14:paraId="64A8A05F" w14:textId="39A8FA72"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80</w:t>
            </w:r>
            <w:r w:rsidR="00950DA6">
              <w:rPr>
                <w:rFonts w:ascii="Calibri" w:hAnsi="Calibri"/>
                <w:sz w:val="22"/>
                <w:szCs w:val="22"/>
              </w:rPr>
              <w:t>%</w:t>
            </w:r>
          </w:p>
        </w:tc>
        <w:tc>
          <w:tcPr>
            <w:tcW w:w="598" w:type="dxa"/>
          </w:tcPr>
          <w:p w14:paraId="341D3D3F"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85%</w:t>
            </w:r>
          </w:p>
        </w:tc>
        <w:tc>
          <w:tcPr>
            <w:tcW w:w="1440" w:type="dxa"/>
          </w:tcPr>
          <w:p w14:paraId="60C36078" w14:textId="32528020"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-5</w:t>
            </w:r>
            <w:r w:rsidR="00950DA6">
              <w:rPr>
                <w:rFonts w:ascii="Calibri" w:hAnsi="Calibri"/>
                <w:sz w:val="22"/>
                <w:szCs w:val="22"/>
              </w:rPr>
              <w:t>%</w:t>
            </w:r>
          </w:p>
        </w:tc>
        <w:tc>
          <w:tcPr>
            <w:tcW w:w="752" w:type="dxa"/>
          </w:tcPr>
          <w:p w14:paraId="4258B97B" w14:textId="1FAE73CB"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85</w:t>
            </w:r>
            <w:r w:rsidR="00950DA6">
              <w:rPr>
                <w:rFonts w:ascii="Calibri" w:hAnsi="Calibri"/>
                <w:sz w:val="22"/>
                <w:szCs w:val="22"/>
              </w:rPr>
              <w:t>%</w:t>
            </w:r>
          </w:p>
        </w:tc>
        <w:tc>
          <w:tcPr>
            <w:tcW w:w="598" w:type="dxa"/>
          </w:tcPr>
          <w:p w14:paraId="60D06E03"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66%</w:t>
            </w:r>
          </w:p>
        </w:tc>
        <w:tc>
          <w:tcPr>
            <w:tcW w:w="1440" w:type="dxa"/>
          </w:tcPr>
          <w:p w14:paraId="37194A1F" w14:textId="574A5A80"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+19</w:t>
            </w:r>
            <w:r w:rsidR="00950DA6">
              <w:rPr>
                <w:rFonts w:ascii="Calibri" w:hAnsi="Calibri"/>
                <w:sz w:val="22"/>
                <w:szCs w:val="22"/>
              </w:rPr>
              <w:t>%</w:t>
            </w:r>
          </w:p>
        </w:tc>
      </w:tr>
      <w:tr w:rsidR="00950DA6" w14:paraId="069E6A6C" w14:textId="77777777" w:rsidTr="006767BC">
        <w:tc>
          <w:tcPr>
            <w:tcW w:w="2965" w:type="dxa"/>
          </w:tcPr>
          <w:p w14:paraId="2F0D853F" w14:textId="77777777" w:rsidR="00950DA6" w:rsidRDefault="00950DA6" w:rsidP="006767BC">
            <w:pPr>
              <w:pStyle w:val="NormalWeb"/>
              <w:spacing w:before="0" w:beforeAutospacing="0" w:after="0" w:afterAutospacing="0"/>
              <w:rPr>
                <w:rFonts w:ascii="Calibri" w:hAnsi="Calibri"/>
                <w:sz w:val="22"/>
                <w:szCs w:val="22"/>
              </w:rPr>
            </w:pPr>
            <w:r>
              <w:rPr>
                <w:rFonts w:ascii="Calibri" w:hAnsi="Calibri"/>
                <w:sz w:val="22"/>
                <w:szCs w:val="22"/>
              </w:rPr>
              <w:t>Two or More Races</w:t>
            </w:r>
          </w:p>
        </w:tc>
        <w:tc>
          <w:tcPr>
            <w:tcW w:w="752" w:type="dxa"/>
          </w:tcPr>
          <w:p w14:paraId="34BD8DB7" w14:textId="66BFC0A9"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84</w:t>
            </w:r>
            <w:r w:rsidR="00950DA6">
              <w:rPr>
                <w:rFonts w:ascii="Calibri" w:hAnsi="Calibri"/>
                <w:sz w:val="22"/>
                <w:szCs w:val="22"/>
              </w:rPr>
              <w:t>%</w:t>
            </w:r>
          </w:p>
        </w:tc>
        <w:tc>
          <w:tcPr>
            <w:tcW w:w="598" w:type="dxa"/>
          </w:tcPr>
          <w:p w14:paraId="66F2786D"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83%</w:t>
            </w:r>
          </w:p>
        </w:tc>
        <w:tc>
          <w:tcPr>
            <w:tcW w:w="1440" w:type="dxa"/>
          </w:tcPr>
          <w:p w14:paraId="7F02CA5B" w14:textId="003D7BE7"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-1</w:t>
            </w:r>
            <w:r w:rsidR="00950DA6">
              <w:rPr>
                <w:rFonts w:ascii="Calibri" w:hAnsi="Calibri"/>
                <w:sz w:val="22"/>
                <w:szCs w:val="22"/>
              </w:rPr>
              <w:t>%</w:t>
            </w:r>
          </w:p>
        </w:tc>
        <w:tc>
          <w:tcPr>
            <w:tcW w:w="752" w:type="dxa"/>
          </w:tcPr>
          <w:p w14:paraId="291A0051" w14:textId="2525AC77"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5</w:t>
            </w:r>
            <w:r w:rsidR="00950DA6">
              <w:rPr>
                <w:rFonts w:ascii="Calibri" w:hAnsi="Calibri"/>
                <w:sz w:val="22"/>
                <w:szCs w:val="22"/>
              </w:rPr>
              <w:t>8%</w:t>
            </w:r>
          </w:p>
        </w:tc>
        <w:tc>
          <w:tcPr>
            <w:tcW w:w="598" w:type="dxa"/>
          </w:tcPr>
          <w:p w14:paraId="658AF59F"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83%</w:t>
            </w:r>
          </w:p>
        </w:tc>
        <w:tc>
          <w:tcPr>
            <w:tcW w:w="1440" w:type="dxa"/>
          </w:tcPr>
          <w:p w14:paraId="1EFDB892" w14:textId="3049D292"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-15</w:t>
            </w:r>
            <w:r w:rsidR="00950DA6">
              <w:rPr>
                <w:rFonts w:ascii="Calibri" w:hAnsi="Calibri"/>
                <w:sz w:val="22"/>
                <w:szCs w:val="22"/>
              </w:rPr>
              <w:t>%</w:t>
            </w:r>
          </w:p>
        </w:tc>
      </w:tr>
      <w:tr w:rsidR="00950DA6" w14:paraId="370C8A5F" w14:textId="77777777" w:rsidTr="006767BC">
        <w:tc>
          <w:tcPr>
            <w:tcW w:w="2965" w:type="dxa"/>
          </w:tcPr>
          <w:p w14:paraId="06655940" w14:textId="77777777" w:rsidR="00950DA6" w:rsidRDefault="00950DA6" w:rsidP="006767BC">
            <w:pPr>
              <w:pStyle w:val="NormalWeb"/>
              <w:spacing w:before="0" w:beforeAutospacing="0" w:after="0" w:afterAutospacing="0"/>
              <w:rPr>
                <w:rFonts w:ascii="Calibri" w:hAnsi="Calibri"/>
                <w:sz w:val="22"/>
                <w:szCs w:val="22"/>
              </w:rPr>
            </w:pPr>
            <w:r>
              <w:rPr>
                <w:rFonts w:ascii="Calibri" w:hAnsi="Calibri"/>
                <w:sz w:val="22"/>
                <w:szCs w:val="22"/>
              </w:rPr>
              <w:t>White</w:t>
            </w:r>
          </w:p>
        </w:tc>
        <w:tc>
          <w:tcPr>
            <w:tcW w:w="752" w:type="dxa"/>
          </w:tcPr>
          <w:p w14:paraId="791D9F93" w14:textId="0F64F092"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80</w:t>
            </w:r>
            <w:r w:rsidR="00950DA6">
              <w:rPr>
                <w:rFonts w:ascii="Calibri" w:hAnsi="Calibri"/>
                <w:sz w:val="22"/>
                <w:szCs w:val="22"/>
              </w:rPr>
              <w:t>%</w:t>
            </w:r>
          </w:p>
        </w:tc>
        <w:tc>
          <w:tcPr>
            <w:tcW w:w="598" w:type="dxa"/>
          </w:tcPr>
          <w:p w14:paraId="007FB481"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88%</w:t>
            </w:r>
          </w:p>
        </w:tc>
        <w:tc>
          <w:tcPr>
            <w:tcW w:w="1440" w:type="dxa"/>
          </w:tcPr>
          <w:p w14:paraId="3E3C7422" w14:textId="06B469A0"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-8</w:t>
            </w:r>
            <w:r w:rsidR="00950DA6">
              <w:rPr>
                <w:rFonts w:ascii="Calibri" w:hAnsi="Calibri"/>
                <w:sz w:val="22"/>
                <w:szCs w:val="22"/>
              </w:rPr>
              <w:t>%</w:t>
            </w:r>
          </w:p>
        </w:tc>
        <w:tc>
          <w:tcPr>
            <w:tcW w:w="752" w:type="dxa"/>
          </w:tcPr>
          <w:p w14:paraId="304009D4" w14:textId="6C85AF18"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69</w:t>
            </w:r>
            <w:r w:rsidR="00950DA6">
              <w:rPr>
                <w:rFonts w:ascii="Calibri" w:hAnsi="Calibri"/>
                <w:sz w:val="22"/>
                <w:szCs w:val="22"/>
              </w:rPr>
              <w:t>%</w:t>
            </w:r>
          </w:p>
        </w:tc>
        <w:tc>
          <w:tcPr>
            <w:tcW w:w="598" w:type="dxa"/>
          </w:tcPr>
          <w:p w14:paraId="23C5E847" w14:textId="77777777" w:rsidR="00950DA6" w:rsidRDefault="00950DA6" w:rsidP="006767BC">
            <w:pPr>
              <w:pStyle w:val="NormalWeb"/>
              <w:spacing w:before="0" w:beforeAutospacing="0" w:after="0" w:afterAutospacing="0"/>
              <w:jc w:val="center"/>
              <w:rPr>
                <w:rFonts w:ascii="Calibri" w:hAnsi="Calibri"/>
                <w:sz w:val="22"/>
                <w:szCs w:val="22"/>
              </w:rPr>
            </w:pPr>
            <w:r>
              <w:rPr>
                <w:rFonts w:ascii="Calibri" w:hAnsi="Calibri"/>
                <w:sz w:val="22"/>
                <w:szCs w:val="22"/>
              </w:rPr>
              <w:t>75%</w:t>
            </w:r>
          </w:p>
        </w:tc>
        <w:tc>
          <w:tcPr>
            <w:tcW w:w="1440" w:type="dxa"/>
          </w:tcPr>
          <w:p w14:paraId="7A6CB299" w14:textId="24459E1A" w:rsidR="00950DA6" w:rsidRDefault="00E37D64" w:rsidP="006767BC">
            <w:pPr>
              <w:pStyle w:val="NormalWeb"/>
              <w:spacing w:before="0" w:beforeAutospacing="0" w:after="0" w:afterAutospacing="0"/>
              <w:jc w:val="center"/>
              <w:rPr>
                <w:rFonts w:ascii="Calibri" w:hAnsi="Calibri"/>
                <w:sz w:val="22"/>
                <w:szCs w:val="22"/>
              </w:rPr>
            </w:pPr>
            <w:r>
              <w:rPr>
                <w:rFonts w:ascii="Calibri" w:hAnsi="Calibri"/>
                <w:sz w:val="22"/>
                <w:szCs w:val="22"/>
              </w:rPr>
              <w:t>+6</w:t>
            </w:r>
            <w:r w:rsidR="00950DA6">
              <w:rPr>
                <w:rFonts w:ascii="Calibri" w:hAnsi="Calibri"/>
                <w:sz w:val="22"/>
                <w:szCs w:val="22"/>
              </w:rPr>
              <w:t>%</w:t>
            </w:r>
          </w:p>
        </w:tc>
      </w:tr>
    </w:tbl>
    <w:p w14:paraId="1E11D287" w14:textId="70E03C60" w:rsidR="00950DA6" w:rsidRPr="00274671" w:rsidRDefault="00950DA6" w:rsidP="00950DA6">
      <w:pPr>
        <w:pStyle w:val="NormalWeb"/>
        <w:tabs>
          <w:tab w:val="left" w:pos="3324"/>
        </w:tabs>
        <w:spacing w:before="0" w:beforeAutospacing="0" w:after="0" w:afterAutospacing="0"/>
        <w:ind w:left="720"/>
        <w:rPr>
          <w:rFonts w:ascii="Calibri" w:hAnsi="Calibri"/>
          <w:sz w:val="22"/>
          <w:szCs w:val="22"/>
        </w:rPr>
      </w:pPr>
      <w:r>
        <w:rPr>
          <w:rFonts w:ascii="Calibri" w:hAnsi="Calibri"/>
          <w:sz w:val="22"/>
          <w:szCs w:val="22"/>
        </w:rPr>
        <w:tab/>
      </w:r>
    </w:p>
    <w:p w14:paraId="65DE6022" w14:textId="77777777" w:rsidR="00274671" w:rsidRDefault="00274671" w:rsidP="00274671">
      <w:pPr>
        <w:pStyle w:val="NormalWeb"/>
        <w:numPr>
          <w:ilvl w:val="0"/>
          <w:numId w:val="11"/>
        </w:numPr>
        <w:spacing w:before="0" w:beforeAutospacing="0" w:after="0" w:afterAutospacing="0"/>
        <w:rPr>
          <w:rFonts w:ascii="Calibri" w:hAnsi="Calibri"/>
          <w:sz w:val="22"/>
          <w:szCs w:val="22"/>
        </w:rPr>
      </w:pPr>
      <w:r>
        <w:rPr>
          <w:rFonts w:ascii="Calibri" w:hAnsi="Calibri"/>
          <w:sz w:val="22"/>
          <w:szCs w:val="22"/>
        </w:rPr>
        <w:t xml:space="preserve">Success and retention for face-to-face as well as online/distance courses. </w:t>
      </w:r>
    </w:p>
    <w:p w14:paraId="0142ED31" w14:textId="77777777" w:rsidR="00F9251B" w:rsidRDefault="00F9251B" w:rsidP="00F9251B">
      <w:pPr>
        <w:pStyle w:val="NormalWeb"/>
        <w:spacing w:before="0" w:beforeAutospacing="0" w:after="0" w:afterAutospacing="0"/>
        <w:ind w:left="720"/>
        <w:rPr>
          <w:rFonts w:ascii="Calibri" w:hAnsi="Calibri"/>
          <w:sz w:val="22"/>
          <w:szCs w:val="22"/>
        </w:rPr>
      </w:pPr>
    </w:p>
    <w:tbl>
      <w:tblPr>
        <w:tblStyle w:val="TableGrid"/>
        <w:tblW w:w="0" w:type="auto"/>
        <w:tblInd w:w="720" w:type="dxa"/>
        <w:tblLook w:val="04A0" w:firstRow="1" w:lastRow="0" w:firstColumn="1" w:lastColumn="0" w:noHBand="0" w:noVBand="1"/>
      </w:tblPr>
      <w:tblGrid>
        <w:gridCol w:w="1100"/>
        <w:gridCol w:w="875"/>
        <w:gridCol w:w="630"/>
        <w:gridCol w:w="1440"/>
        <w:gridCol w:w="1112"/>
        <w:gridCol w:w="778"/>
        <w:gridCol w:w="1440"/>
        <w:gridCol w:w="752"/>
        <w:gridCol w:w="598"/>
        <w:gridCol w:w="1440"/>
        <w:gridCol w:w="844"/>
        <w:gridCol w:w="688"/>
        <w:gridCol w:w="1440"/>
      </w:tblGrid>
      <w:tr w:rsidR="00F9251B" w14:paraId="48C81F90" w14:textId="77777777" w:rsidTr="006767BC">
        <w:tc>
          <w:tcPr>
            <w:tcW w:w="1100" w:type="dxa"/>
          </w:tcPr>
          <w:p w14:paraId="28F4848F" w14:textId="77777777" w:rsidR="00F9251B" w:rsidRDefault="00F9251B" w:rsidP="006767BC">
            <w:pPr>
              <w:pStyle w:val="NormalWeb"/>
              <w:spacing w:before="0" w:beforeAutospacing="0" w:after="0" w:afterAutospacing="0"/>
              <w:rPr>
                <w:rFonts w:ascii="Calibri" w:hAnsi="Calibri"/>
                <w:sz w:val="22"/>
                <w:szCs w:val="22"/>
              </w:rPr>
            </w:pPr>
          </w:p>
        </w:tc>
        <w:tc>
          <w:tcPr>
            <w:tcW w:w="2945" w:type="dxa"/>
            <w:gridSpan w:val="3"/>
          </w:tcPr>
          <w:p w14:paraId="478E3C63" w14:textId="77777777" w:rsidR="00F9251B" w:rsidRPr="00B1074A" w:rsidRDefault="00F9251B" w:rsidP="006767BC">
            <w:pPr>
              <w:pStyle w:val="NormalWeb"/>
              <w:spacing w:before="0" w:beforeAutospacing="0" w:after="0" w:afterAutospacing="0"/>
              <w:jc w:val="center"/>
              <w:rPr>
                <w:rFonts w:asciiTheme="minorHAnsi" w:hAnsiTheme="minorHAnsi" w:cs="GreekC"/>
                <w:b/>
                <w:sz w:val="22"/>
                <w:szCs w:val="22"/>
              </w:rPr>
            </w:pPr>
            <w:r w:rsidRPr="00B1074A">
              <w:rPr>
                <w:rFonts w:asciiTheme="minorHAnsi" w:hAnsiTheme="minorHAnsi" w:cs="GreekC"/>
                <w:b/>
                <w:sz w:val="22"/>
                <w:szCs w:val="22"/>
              </w:rPr>
              <w:t>2013-14</w:t>
            </w:r>
          </w:p>
        </w:tc>
        <w:tc>
          <w:tcPr>
            <w:tcW w:w="3330" w:type="dxa"/>
            <w:gridSpan w:val="3"/>
          </w:tcPr>
          <w:p w14:paraId="36AF8505" w14:textId="77777777" w:rsidR="00F9251B" w:rsidRPr="00B1074A" w:rsidRDefault="00F9251B" w:rsidP="006767BC">
            <w:pPr>
              <w:pStyle w:val="NormalWeb"/>
              <w:spacing w:before="0" w:beforeAutospacing="0" w:after="0" w:afterAutospacing="0"/>
              <w:jc w:val="center"/>
              <w:rPr>
                <w:rFonts w:asciiTheme="minorHAnsi" w:hAnsiTheme="minorHAnsi" w:cs="GreekC"/>
                <w:b/>
                <w:sz w:val="22"/>
                <w:szCs w:val="22"/>
              </w:rPr>
            </w:pPr>
            <w:r w:rsidRPr="00B1074A">
              <w:rPr>
                <w:rFonts w:asciiTheme="minorHAnsi" w:hAnsiTheme="minorHAnsi" w:cs="GreekC"/>
                <w:b/>
                <w:sz w:val="22"/>
                <w:szCs w:val="22"/>
              </w:rPr>
              <w:t>2014-15</w:t>
            </w:r>
          </w:p>
        </w:tc>
        <w:tc>
          <w:tcPr>
            <w:tcW w:w="2790" w:type="dxa"/>
            <w:gridSpan w:val="3"/>
          </w:tcPr>
          <w:p w14:paraId="068EEF9B" w14:textId="77777777" w:rsidR="00F9251B" w:rsidRPr="00B1074A" w:rsidRDefault="00F9251B" w:rsidP="006767BC">
            <w:pPr>
              <w:pStyle w:val="NormalWeb"/>
              <w:spacing w:before="0" w:beforeAutospacing="0" w:after="0" w:afterAutospacing="0"/>
              <w:jc w:val="center"/>
              <w:rPr>
                <w:rFonts w:asciiTheme="minorHAnsi" w:hAnsiTheme="minorHAnsi" w:cs="GreekC"/>
                <w:b/>
                <w:sz w:val="22"/>
                <w:szCs w:val="22"/>
              </w:rPr>
            </w:pPr>
            <w:r w:rsidRPr="00B1074A">
              <w:rPr>
                <w:rFonts w:asciiTheme="minorHAnsi" w:hAnsiTheme="minorHAnsi" w:cs="GreekC"/>
                <w:b/>
                <w:sz w:val="22"/>
                <w:szCs w:val="22"/>
              </w:rPr>
              <w:t>2015-16</w:t>
            </w:r>
          </w:p>
        </w:tc>
        <w:tc>
          <w:tcPr>
            <w:tcW w:w="2972" w:type="dxa"/>
            <w:gridSpan w:val="3"/>
          </w:tcPr>
          <w:p w14:paraId="348AB82B" w14:textId="77777777" w:rsidR="00F9251B" w:rsidRPr="00B1074A" w:rsidRDefault="00F9251B" w:rsidP="006767BC">
            <w:pPr>
              <w:pStyle w:val="NormalWeb"/>
              <w:spacing w:before="0" w:beforeAutospacing="0" w:after="0" w:afterAutospacing="0"/>
              <w:jc w:val="center"/>
              <w:rPr>
                <w:rFonts w:asciiTheme="minorHAnsi" w:hAnsiTheme="minorHAnsi" w:cs="GreekC"/>
                <w:b/>
                <w:sz w:val="22"/>
                <w:szCs w:val="22"/>
              </w:rPr>
            </w:pPr>
            <w:r>
              <w:rPr>
                <w:rFonts w:asciiTheme="minorHAnsi" w:hAnsiTheme="minorHAnsi" w:cs="GreekC"/>
                <w:b/>
                <w:sz w:val="22"/>
                <w:szCs w:val="22"/>
              </w:rPr>
              <w:t>Overall</w:t>
            </w:r>
          </w:p>
        </w:tc>
      </w:tr>
      <w:tr w:rsidR="00F9251B" w14:paraId="2AD49419" w14:textId="77777777" w:rsidTr="006767BC">
        <w:trPr>
          <w:trHeight w:val="251"/>
        </w:trPr>
        <w:tc>
          <w:tcPr>
            <w:tcW w:w="1100" w:type="dxa"/>
          </w:tcPr>
          <w:p w14:paraId="406FBE44" w14:textId="77777777" w:rsidR="00F9251B" w:rsidRDefault="00F9251B" w:rsidP="006767BC">
            <w:pPr>
              <w:pStyle w:val="NormalWeb"/>
              <w:spacing w:before="0" w:beforeAutospacing="0" w:after="0" w:afterAutospacing="0"/>
              <w:rPr>
                <w:rFonts w:ascii="Calibri" w:hAnsi="Calibri"/>
                <w:sz w:val="22"/>
                <w:szCs w:val="22"/>
              </w:rPr>
            </w:pPr>
          </w:p>
        </w:tc>
        <w:tc>
          <w:tcPr>
            <w:tcW w:w="875" w:type="dxa"/>
          </w:tcPr>
          <w:p w14:paraId="19E30036" w14:textId="72207119"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CNST</w:t>
            </w:r>
          </w:p>
        </w:tc>
        <w:tc>
          <w:tcPr>
            <w:tcW w:w="630" w:type="dxa"/>
          </w:tcPr>
          <w:p w14:paraId="348BD25D"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BC</w:t>
            </w:r>
          </w:p>
        </w:tc>
        <w:tc>
          <w:tcPr>
            <w:tcW w:w="1440" w:type="dxa"/>
          </w:tcPr>
          <w:p w14:paraId="7311FCD8" w14:textId="6AE6E43C" w:rsidR="00F9251B" w:rsidRDefault="00F9251B" w:rsidP="006767BC">
            <w:pPr>
              <w:pStyle w:val="NormalWeb"/>
              <w:spacing w:before="0" w:beforeAutospacing="0" w:after="0" w:afterAutospacing="0"/>
              <w:jc w:val="center"/>
              <w:rPr>
                <w:rFonts w:ascii="Calibri" w:hAnsi="Calibri"/>
                <w:sz w:val="22"/>
                <w:szCs w:val="22"/>
              </w:rPr>
            </w:pPr>
            <w:r>
              <w:rPr>
                <w:rFonts w:ascii="GreekC" w:hAnsi="GreekC" w:cs="GreekC"/>
                <w:sz w:val="22"/>
                <w:szCs w:val="22"/>
              </w:rPr>
              <w:t>∆</w:t>
            </w:r>
            <w:r>
              <w:rPr>
                <w:rFonts w:asciiTheme="minorHAnsi" w:hAnsiTheme="minorHAnsi" w:cs="GreekC"/>
                <w:sz w:val="22"/>
                <w:szCs w:val="22"/>
              </w:rPr>
              <w:t xml:space="preserve"> (CNST-BC</w:t>
            </w:r>
            <w:r w:rsidRPr="003528D6">
              <w:rPr>
                <w:rFonts w:asciiTheme="minorHAnsi" w:hAnsiTheme="minorHAnsi" w:cs="GreekC"/>
                <w:sz w:val="22"/>
                <w:szCs w:val="22"/>
              </w:rPr>
              <w:t>)</w:t>
            </w:r>
          </w:p>
        </w:tc>
        <w:tc>
          <w:tcPr>
            <w:tcW w:w="1112" w:type="dxa"/>
          </w:tcPr>
          <w:p w14:paraId="141DDA1D" w14:textId="7BD28ABD"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CNST</w:t>
            </w:r>
          </w:p>
        </w:tc>
        <w:tc>
          <w:tcPr>
            <w:tcW w:w="778" w:type="dxa"/>
          </w:tcPr>
          <w:p w14:paraId="584556E3"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BC</w:t>
            </w:r>
          </w:p>
        </w:tc>
        <w:tc>
          <w:tcPr>
            <w:tcW w:w="1440" w:type="dxa"/>
          </w:tcPr>
          <w:p w14:paraId="77231FD3" w14:textId="3690766F" w:rsidR="00F9251B" w:rsidRDefault="00F9251B" w:rsidP="006767BC">
            <w:pPr>
              <w:pStyle w:val="NormalWeb"/>
              <w:spacing w:before="0" w:beforeAutospacing="0" w:after="0" w:afterAutospacing="0"/>
              <w:jc w:val="center"/>
              <w:rPr>
                <w:rFonts w:ascii="Calibri" w:hAnsi="Calibri"/>
                <w:sz w:val="22"/>
                <w:szCs w:val="22"/>
              </w:rPr>
            </w:pPr>
            <w:r>
              <w:rPr>
                <w:rFonts w:ascii="GreekC" w:hAnsi="GreekC" w:cs="GreekC"/>
                <w:sz w:val="22"/>
                <w:szCs w:val="22"/>
              </w:rPr>
              <w:t>∆</w:t>
            </w:r>
            <w:r>
              <w:rPr>
                <w:rFonts w:asciiTheme="minorHAnsi" w:hAnsiTheme="minorHAnsi" w:cs="GreekC"/>
                <w:sz w:val="22"/>
                <w:szCs w:val="22"/>
              </w:rPr>
              <w:t xml:space="preserve"> (CNST-BC</w:t>
            </w:r>
            <w:r w:rsidRPr="003528D6">
              <w:rPr>
                <w:rFonts w:asciiTheme="minorHAnsi" w:hAnsiTheme="minorHAnsi" w:cs="GreekC"/>
                <w:sz w:val="22"/>
                <w:szCs w:val="22"/>
              </w:rPr>
              <w:t>)</w:t>
            </w:r>
          </w:p>
        </w:tc>
        <w:tc>
          <w:tcPr>
            <w:tcW w:w="752" w:type="dxa"/>
          </w:tcPr>
          <w:p w14:paraId="1988C7EF" w14:textId="5C433FDF"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CNST</w:t>
            </w:r>
          </w:p>
        </w:tc>
        <w:tc>
          <w:tcPr>
            <w:tcW w:w="598" w:type="dxa"/>
          </w:tcPr>
          <w:p w14:paraId="2F6ACD0E" w14:textId="77777777" w:rsidR="00F9251B" w:rsidRDefault="00F9251B" w:rsidP="006767BC">
            <w:pPr>
              <w:pStyle w:val="NormalWeb"/>
              <w:spacing w:before="0" w:after="0"/>
              <w:jc w:val="center"/>
              <w:rPr>
                <w:rFonts w:ascii="Calibri" w:hAnsi="Calibri"/>
                <w:sz w:val="22"/>
                <w:szCs w:val="22"/>
              </w:rPr>
            </w:pPr>
            <w:r>
              <w:rPr>
                <w:rFonts w:ascii="Calibri" w:hAnsi="Calibri"/>
                <w:sz w:val="22"/>
                <w:szCs w:val="22"/>
              </w:rPr>
              <w:t>BC</w:t>
            </w:r>
          </w:p>
        </w:tc>
        <w:tc>
          <w:tcPr>
            <w:tcW w:w="1440" w:type="dxa"/>
          </w:tcPr>
          <w:p w14:paraId="2F495287" w14:textId="70BCC3DB" w:rsidR="00F9251B" w:rsidRDefault="00F9251B" w:rsidP="006767BC">
            <w:pPr>
              <w:pStyle w:val="NormalWeb"/>
              <w:spacing w:before="0" w:after="0"/>
              <w:jc w:val="center"/>
              <w:rPr>
                <w:rFonts w:ascii="Calibri" w:hAnsi="Calibri"/>
                <w:sz w:val="22"/>
                <w:szCs w:val="22"/>
              </w:rPr>
            </w:pPr>
            <w:r>
              <w:rPr>
                <w:rFonts w:ascii="GreekC" w:hAnsi="GreekC" w:cs="GreekC"/>
                <w:sz w:val="22"/>
                <w:szCs w:val="22"/>
              </w:rPr>
              <w:t>∆</w:t>
            </w:r>
            <w:r>
              <w:rPr>
                <w:rFonts w:asciiTheme="minorHAnsi" w:hAnsiTheme="minorHAnsi" w:cs="GreekC"/>
                <w:sz w:val="22"/>
                <w:szCs w:val="22"/>
              </w:rPr>
              <w:t xml:space="preserve"> (CNST-BC</w:t>
            </w:r>
            <w:r w:rsidRPr="003528D6">
              <w:rPr>
                <w:rFonts w:asciiTheme="minorHAnsi" w:hAnsiTheme="minorHAnsi" w:cs="GreekC"/>
                <w:sz w:val="22"/>
                <w:szCs w:val="22"/>
              </w:rPr>
              <w:t>)</w:t>
            </w:r>
          </w:p>
        </w:tc>
        <w:tc>
          <w:tcPr>
            <w:tcW w:w="844" w:type="dxa"/>
          </w:tcPr>
          <w:p w14:paraId="2AEFC09D" w14:textId="230A0925" w:rsidR="00F9251B" w:rsidRDefault="00F9251B" w:rsidP="006767BC">
            <w:pPr>
              <w:pStyle w:val="NormalWeb"/>
              <w:spacing w:before="0" w:beforeAutospacing="0" w:after="0" w:afterAutospacing="0"/>
              <w:jc w:val="center"/>
              <w:rPr>
                <w:rFonts w:ascii="GreekC" w:hAnsi="GreekC" w:cs="GreekC"/>
                <w:sz w:val="22"/>
                <w:szCs w:val="22"/>
              </w:rPr>
            </w:pPr>
            <w:r>
              <w:rPr>
                <w:rFonts w:ascii="Calibri" w:hAnsi="Calibri"/>
                <w:sz w:val="22"/>
                <w:szCs w:val="22"/>
              </w:rPr>
              <w:t>CNST</w:t>
            </w:r>
          </w:p>
        </w:tc>
        <w:tc>
          <w:tcPr>
            <w:tcW w:w="688" w:type="dxa"/>
          </w:tcPr>
          <w:p w14:paraId="4ABD0A05" w14:textId="77777777" w:rsidR="00F9251B" w:rsidRDefault="00F9251B" w:rsidP="006767BC">
            <w:pPr>
              <w:pStyle w:val="NormalWeb"/>
              <w:spacing w:before="0" w:beforeAutospacing="0" w:after="0" w:afterAutospacing="0"/>
              <w:jc w:val="center"/>
              <w:rPr>
                <w:rFonts w:ascii="GreekC" w:hAnsi="GreekC" w:cs="GreekC"/>
                <w:sz w:val="22"/>
                <w:szCs w:val="22"/>
              </w:rPr>
            </w:pPr>
            <w:r>
              <w:rPr>
                <w:rFonts w:ascii="Calibri" w:hAnsi="Calibri"/>
                <w:sz w:val="22"/>
                <w:szCs w:val="22"/>
              </w:rPr>
              <w:t>BC</w:t>
            </w:r>
          </w:p>
        </w:tc>
        <w:tc>
          <w:tcPr>
            <w:tcW w:w="1440" w:type="dxa"/>
          </w:tcPr>
          <w:p w14:paraId="51364A7E" w14:textId="4D110BED" w:rsidR="00F9251B" w:rsidRDefault="00F9251B" w:rsidP="006767BC">
            <w:pPr>
              <w:pStyle w:val="NormalWeb"/>
              <w:spacing w:before="0" w:beforeAutospacing="0" w:after="0" w:afterAutospacing="0"/>
              <w:jc w:val="center"/>
              <w:rPr>
                <w:rFonts w:ascii="GreekC" w:hAnsi="GreekC" w:cs="GreekC"/>
                <w:sz w:val="22"/>
                <w:szCs w:val="22"/>
              </w:rPr>
            </w:pPr>
            <w:r>
              <w:rPr>
                <w:rFonts w:ascii="GreekC" w:hAnsi="GreekC" w:cs="GreekC"/>
                <w:sz w:val="22"/>
                <w:szCs w:val="22"/>
              </w:rPr>
              <w:t>∆</w:t>
            </w:r>
            <w:r>
              <w:rPr>
                <w:rFonts w:asciiTheme="minorHAnsi" w:hAnsiTheme="minorHAnsi" w:cs="GreekC"/>
                <w:sz w:val="22"/>
                <w:szCs w:val="22"/>
              </w:rPr>
              <w:t xml:space="preserve"> (CNST-BC</w:t>
            </w:r>
            <w:r w:rsidRPr="003528D6">
              <w:rPr>
                <w:rFonts w:asciiTheme="minorHAnsi" w:hAnsiTheme="minorHAnsi" w:cs="GreekC"/>
                <w:sz w:val="22"/>
                <w:szCs w:val="22"/>
              </w:rPr>
              <w:t>)</w:t>
            </w:r>
          </w:p>
        </w:tc>
      </w:tr>
      <w:tr w:rsidR="00F9251B" w14:paraId="67B60F53" w14:textId="77777777" w:rsidTr="006767BC">
        <w:tc>
          <w:tcPr>
            <w:tcW w:w="1100" w:type="dxa"/>
          </w:tcPr>
          <w:p w14:paraId="38425222" w14:textId="77777777" w:rsidR="00F9251B" w:rsidRDefault="00F9251B" w:rsidP="006767BC">
            <w:pPr>
              <w:pStyle w:val="NormalWeb"/>
              <w:spacing w:before="0" w:beforeAutospacing="0" w:after="0" w:afterAutospacing="0"/>
              <w:rPr>
                <w:rFonts w:ascii="Calibri" w:hAnsi="Calibri"/>
                <w:sz w:val="22"/>
                <w:szCs w:val="22"/>
              </w:rPr>
            </w:pPr>
            <w:r>
              <w:rPr>
                <w:rFonts w:ascii="Calibri" w:hAnsi="Calibri"/>
                <w:sz w:val="22"/>
                <w:szCs w:val="22"/>
              </w:rPr>
              <w:lastRenderedPageBreak/>
              <w:t>Retention</w:t>
            </w:r>
          </w:p>
        </w:tc>
        <w:tc>
          <w:tcPr>
            <w:tcW w:w="875" w:type="dxa"/>
          </w:tcPr>
          <w:p w14:paraId="6355AE07" w14:textId="21E223DB"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78%</w:t>
            </w:r>
          </w:p>
        </w:tc>
        <w:tc>
          <w:tcPr>
            <w:tcW w:w="630" w:type="dxa"/>
          </w:tcPr>
          <w:p w14:paraId="69022DEA"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87%</w:t>
            </w:r>
          </w:p>
        </w:tc>
        <w:tc>
          <w:tcPr>
            <w:tcW w:w="1440" w:type="dxa"/>
          </w:tcPr>
          <w:p w14:paraId="13A84F04" w14:textId="0B695956"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-9%</w:t>
            </w:r>
          </w:p>
        </w:tc>
        <w:tc>
          <w:tcPr>
            <w:tcW w:w="1112" w:type="dxa"/>
          </w:tcPr>
          <w:p w14:paraId="3AEBFA3C" w14:textId="72548E8E"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62%</w:t>
            </w:r>
          </w:p>
        </w:tc>
        <w:tc>
          <w:tcPr>
            <w:tcW w:w="778" w:type="dxa"/>
          </w:tcPr>
          <w:p w14:paraId="09EBA8F7"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88%</w:t>
            </w:r>
          </w:p>
        </w:tc>
        <w:tc>
          <w:tcPr>
            <w:tcW w:w="1440" w:type="dxa"/>
          </w:tcPr>
          <w:p w14:paraId="30BDC50D" w14:textId="339A702B"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-16%</w:t>
            </w:r>
          </w:p>
        </w:tc>
        <w:tc>
          <w:tcPr>
            <w:tcW w:w="752" w:type="dxa"/>
          </w:tcPr>
          <w:p w14:paraId="7B3D5BD6" w14:textId="09E23D80"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79%</w:t>
            </w:r>
          </w:p>
        </w:tc>
        <w:tc>
          <w:tcPr>
            <w:tcW w:w="598" w:type="dxa"/>
          </w:tcPr>
          <w:p w14:paraId="7BF911F5" w14:textId="77777777" w:rsidR="00F9251B" w:rsidRDefault="00F9251B" w:rsidP="006767BC">
            <w:pPr>
              <w:pStyle w:val="NormalWeb"/>
              <w:spacing w:before="0" w:after="0"/>
              <w:jc w:val="center"/>
              <w:rPr>
                <w:rFonts w:ascii="Calibri" w:hAnsi="Calibri"/>
                <w:sz w:val="22"/>
                <w:szCs w:val="22"/>
              </w:rPr>
            </w:pPr>
            <w:r>
              <w:rPr>
                <w:rFonts w:ascii="Calibri" w:hAnsi="Calibri"/>
                <w:sz w:val="22"/>
                <w:szCs w:val="22"/>
              </w:rPr>
              <w:t>88%</w:t>
            </w:r>
          </w:p>
        </w:tc>
        <w:tc>
          <w:tcPr>
            <w:tcW w:w="1440" w:type="dxa"/>
          </w:tcPr>
          <w:p w14:paraId="1D32CF87" w14:textId="651567FB" w:rsidR="00F9251B" w:rsidRDefault="00F9251B" w:rsidP="006767BC">
            <w:pPr>
              <w:pStyle w:val="NormalWeb"/>
              <w:spacing w:before="0" w:after="0"/>
              <w:jc w:val="center"/>
              <w:rPr>
                <w:rFonts w:ascii="Calibri" w:hAnsi="Calibri"/>
                <w:sz w:val="22"/>
                <w:szCs w:val="22"/>
              </w:rPr>
            </w:pPr>
            <w:r>
              <w:rPr>
                <w:rFonts w:ascii="Calibri" w:hAnsi="Calibri"/>
                <w:sz w:val="22"/>
                <w:szCs w:val="22"/>
              </w:rPr>
              <w:t>-9%</w:t>
            </w:r>
          </w:p>
        </w:tc>
        <w:tc>
          <w:tcPr>
            <w:tcW w:w="844" w:type="dxa"/>
          </w:tcPr>
          <w:p w14:paraId="41503AB2" w14:textId="7B74FD01"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78%</w:t>
            </w:r>
          </w:p>
        </w:tc>
        <w:tc>
          <w:tcPr>
            <w:tcW w:w="688" w:type="dxa"/>
          </w:tcPr>
          <w:p w14:paraId="3DE89189"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85%</w:t>
            </w:r>
          </w:p>
        </w:tc>
        <w:tc>
          <w:tcPr>
            <w:tcW w:w="1440" w:type="dxa"/>
          </w:tcPr>
          <w:p w14:paraId="1E240A91" w14:textId="41F745A9"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-7%</w:t>
            </w:r>
          </w:p>
        </w:tc>
      </w:tr>
      <w:tr w:rsidR="00F9251B" w14:paraId="1FBD6A07" w14:textId="77777777" w:rsidTr="006767BC">
        <w:tc>
          <w:tcPr>
            <w:tcW w:w="1100" w:type="dxa"/>
          </w:tcPr>
          <w:p w14:paraId="4E76DB43" w14:textId="77777777" w:rsidR="00F9251B" w:rsidRDefault="00F9251B" w:rsidP="006767BC">
            <w:pPr>
              <w:pStyle w:val="NormalWeb"/>
              <w:spacing w:before="0" w:beforeAutospacing="0" w:after="0" w:afterAutospacing="0"/>
              <w:rPr>
                <w:rFonts w:ascii="Calibri" w:hAnsi="Calibri"/>
                <w:sz w:val="22"/>
                <w:szCs w:val="22"/>
              </w:rPr>
            </w:pPr>
            <w:r>
              <w:rPr>
                <w:rFonts w:ascii="Calibri" w:hAnsi="Calibri"/>
                <w:sz w:val="22"/>
                <w:szCs w:val="22"/>
              </w:rPr>
              <w:t>Success</w:t>
            </w:r>
          </w:p>
        </w:tc>
        <w:tc>
          <w:tcPr>
            <w:tcW w:w="875" w:type="dxa"/>
          </w:tcPr>
          <w:p w14:paraId="40C679B3" w14:textId="39EB537C" w:rsidR="00F9251B" w:rsidRDefault="00593B03" w:rsidP="006767BC">
            <w:pPr>
              <w:pStyle w:val="NormalWeb"/>
              <w:spacing w:before="0" w:beforeAutospacing="0" w:after="0" w:afterAutospacing="0"/>
              <w:jc w:val="center"/>
              <w:rPr>
                <w:rFonts w:ascii="Calibri" w:hAnsi="Calibri"/>
                <w:sz w:val="22"/>
                <w:szCs w:val="22"/>
              </w:rPr>
            </w:pPr>
            <w:r>
              <w:rPr>
                <w:rFonts w:ascii="Calibri" w:hAnsi="Calibri"/>
                <w:sz w:val="22"/>
                <w:szCs w:val="22"/>
              </w:rPr>
              <w:t>53</w:t>
            </w:r>
            <w:r w:rsidR="00F9251B">
              <w:rPr>
                <w:rFonts w:ascii="Calibri" w:hAnsi="Calibri"/>
                <w:sz w:val="22"/>
                <w:szCs w:val="22"/>
              </w:rPr>
              <w:t>%</w:t>
            </w:r>
          </w:p>
        </w:tc>
        <w:tc>
          <w:tcPr>
            <w:tcW w:w="630" w:type="dxa"/>
          </w:tcPr>
          <w:p w14:paraId="19379222"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70%</w:t>
            </w:r>
          </w:p>
        </w:tc>
        <w:tc>
          <w:tcPr>
            <w:tcW w:w="1440" w:type="dxa"/>
          </w:tcPr>
          <w:p w14:paraId="03EDEE7C" w14:textId="43FBAB7F" w:rsidR="00F9251B" w:rsidRDefault="00593B03" w:rsidP="006767BC">
            <w:pPr>
              <w:pStyle w:val="NormalWeb"/>
              <w:spacing w:before="0" w:beforeAutospacing="0" w:after="0" w:afterAutospacing="0"/>
              <w:jc w:val="center"/>
              <w:rPr>
                <w:rFonts w:ascii="Calibri" w:hAnsi="Calibri"/>
                <w:sz w:val="22"/>
                <w:szCs w:val="22"/>
              </w:rPr>
            </w:pPr>
            <w:r>
              <w:rPr>
                <w:rFonts w:ascii="Calibri" w:hAnsi="Calibri"/>
                <w:sz w:val="22"/>
                <w:szCs w:val="22"/>
              </w:rPr>
              <w:t>-17</w:t>
            </w:r>
            <w:r w:rsidR="00F9251B">
              <w:rPr>
                <w:rFonts w:ascii="Calibri" w:hAnsi="Calibri"/>
                <w:sz w:val="22"/>
                <w:szCs w:val="22"/>
              </w:rPr>
              <w:t>%</w:t>
            </w:r>
          </w:p>
        </w:tc>
        <w:tc>
          <w:tcPr>
            <w:tcW w:w="1112" w:type="dxa"/>
          </w:tcPr>
          <w:p w14:paraId="59E2AD23" w14:textId="3B0CBAFF" w:rsidR="00F9251B" w:rsidRDefault="00593B03" w:rsidP="006767BC">
            <w:pPr>
              <w:pStyle w:val="NormalWeb"/>
              <w:spacing w:before="0" w:beforeAutospacing="0" w:after="0" w:afterAutospacing="0"/>
              <w:jc w:val="center"/>
              <w:rPr>
                <w:rFonts w:ascii="Calibri" w:hAnsi="Calibri"/>
                <w:sz w:val="22"/>
                <w:szCs w:val="22"/>
              </w:rPr>
            </w:pPr>
            <w:r>
              <w:rPr>
                <w:rFonts w:ascii="Calibri" w:hAnsi="Calibri"/>
                <w:sz w:val="22"/>
                <w:szCs w:val="22"/>
              </w:rPr>
              <w:t>53</w:t>
            </w:r>
            <w:r w:rsidR="00F9251B">
              <w:rPr>
                <w:rFonts w:ascii="Calibri" w:hAnsi="Calibri"/>
                <w:sz w:val="22"/>
                <w:szCs w:val="22"/>
              </w:rPr>
              <w:t>%</w:t>
            </w:r>
          </w:p>
        </w:tc>
        <w:tc>
          <w:tcPr>
            <w:tcW w:w="778" w:type="dxa"/>
          </w:tcPr>
          <w:p w14:paraId="68190A5A"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69%</w:t>
            </w:r>
          </w:p>
        </w:tc>
        <w:tc>
          <w:tcPr>
            <w:tcW w:w="1440" w:type="dxa"/>
          </w:tcPr>
          <w:p w14:paraId="23AF1B74" w14:textId="2C5A47BF" w:rsidR="00F9251B" w:rsidRDefault="00593B03" w:rsidP="006767BC">
            <w:pPr>
              <w:pStyle w:val="NormalWeb"/>
              <w:spacing w:before="0" w:beforeAutospacing="0" w:after="0" w:afterAutospacing="0"/>
              <w:jc w:val="center"/>
              <w:rPr>
                <w:rFonts w:ascii="Calibri" w:hAnsi="Calibri"/>
                <w:sz w:val="22"/>
                <w:szCs w:val="22"/>
              </w:rPr>
            </w:pPr>
            <w:r>
              <w:rPr>
                <w:rFonts w:ascii="Calibri" w:hAnsi="Calibri"/>
                <w:sz w:val="22"/>
                <w:szCs w:val="22"/>
              </w:rPr>
              <w:t>-16</w:t>
            </w:r>
            <w:r w:rsidR="00F9251B">
              <w:rPr>
                <w:rFonts w:ascii="Calibri" w:hAnsi="Calibri"/>
                <w:sz w:val="22"/>
                <w:szCs w:val="22"/>
              </w:rPr>
              <w:t>%</w:t>
            </w:r>
          </w:p>
        </w:tc>
        <w:tc>
          <w:tcPr>
            <w:tcW w:w="752" w:type="dxa"/>
          </w:tcPr>
          <w:p w14:paraId="0FBCF52E" w14:textId="736C1B0D" w:rsidR="00F9251B" w:rsidRDefault="00593B03" w:rsidP="006767BC">
            <w:pPr>
              <w:pStyle w:val="NormalWeb"/>
              <w:spacing w:before="0" w:beforeAutospacing="0" w:after="0" w:afterAutospacing="0"/>
              <w:jc w:val="center"/>
              <w:rPr>
                <w:rFonts w:ascii="Calibri" w:hAnsi="Calibri"/>
                <w:sz w:val="22"/>
                <w:szCs w:val="22"/>
              </w:rPr>
            </w:pPr>
            <w:r>
              <w:rPr>
                <w:rFonts w:ascii="Calibri" w:hAnsi="Calibri"/>
                <w:sz w:val="22"/>
                <w:szCs w:val="22"/>
              </w:rPr>
              <w:t>70</w:t>
            </w:r>
            <w:r w:rsidR="00F9251B">
              <w:rPr>
                <w:rFonts w:ascii="Calibri" w:hAnsi="Calibri"/>
                <w:sz w:val="22"/>
                <w:szCs w:val="22"/>
              </w:rPr>
              <w:t>%</w:t>
            </w:r>
          </w:p>
        </w:tc>
        <w:tc>
          <w:tcPr>
            <w:tcW w:w="598" w:type="dxa"/>
          </w:tcPr>
          <w:p w14:paraId="5F16967D" w14:textId="77777777" w:rsidR="00F9251B" w:rsidRDefault="00F9251B" w:rsidP="006767BC">
            <w:pPr>
              <w:pStyle w:val="NormalWeb"/>
              <w:spacing w:before="0" w:after="0"/>
              <w:jc w:val="center"/>
              <w:rPr>
                <w:rFonts w:ascii="Calibri" w:hAnsi="Calibri"/>
                <w:sz w:val="22"/>
                <w:szCs w:val="22"/>
              </w:rPr>
            </w:pPr>
            <w:r>
              <w:rPr>
                <w:rFonts w:ascii="Calibri" w:hAnsi="Calibri"/>
                <w:sz w:val="22"/>
                <w:szCs w:val="22"/>
              </w:rPr>
              <w:t>71%</w:t>
            </w:r>
          </w:p>
        </w:tc>
        <w:tc>
          <w:tcPr>
            <w:tcW w:w="1440" w:type="dxa"/>
          </w:tcPr>
          <w:p w14:paraId="00981CC5" w14:textId="3FFE2C35" w:rsidR="00F9251B" w:rsidRDefault="00593B03" w:rsidP="006767BC">
            <w:pPr>
              <w:pStyle w:val="NormalWeb"/>
              <w:spacing w:before="0" w:after="0"/>
              <w:jc w:val="center"/>
              <w:rPr>
                <w:rFonts w:ascii="Calibri" w:hAnsi="Calibri"/>
                <w:sz w:val="22"/>
                <w:szCs w:val="22"/>
              </w:rPr>
            </w:pPr>
            <w:r>
              <w:rPr>
                <w:rFonts w:ascii="Calibri" w:hAnsi="Calibri"/>
                <w:sz w:val="22"/>
                <w:szCs w:val="22"/>
              </w:rPr>
              <w:t>-1%</w:t>
            </w:r>
          </w:p>
        </w:tc>
        <w:tc>
          <w:tcPr>
            <w:tcW w:w="844" w:type="dxa"/>
          </w:tcPr>
          <w:p w14:paraId="66945F7F" w14:textId="0D35ACAF"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59%</w:t>
            </w:r>
          </w:p>
        </w:tc>
        <w:tc>
          <w:tcPr>
            <w:tcW w:w="688" w:type="dxa"/>
          </w:tcPr>
          <w:p w14:paraId="6520723D" w14:textId="77777777"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68%</w:t>
            </w:r>
          </w:p>
        </w:tc>
        <w:tc>
          <w:tcPr>
            <w:tcW w:w="1440" w:type="dxa"/>
          </w:tcPr>
          <w:p w14:paraId="28CB7111" w14:textId="18833EE4" w:rsidR="00F9251B" w:rsidRDefault="00F9251B" w:rsidP="006767BC">
            <w:pPr>
              <w:pStyle w:val="NormalWeb"/>
              <w:spacing w:before="0" w:beforeAutospacing="0" w:after="0" w:afterAutospacing="0"/>
              <w:jc w:val="center"/>
              <w:rPr>
                <w:rFonts w:ascii="Calibri" w:hAnsi="Calibri"/>
                <w:sz w:val="22"/>
                <w:szCs w:val="22"/>
              </w:rPr>
            </w:pPr>
            <w:r>
              <w:rPr>
                <w:rFonts w:ascii="Calibri" w:hAnsi="Calibri"/>
                <w:sz w:val="22"/>
                <w:szCs w:val="22"/>
              </w:rPr>
              <w:t>-9%</w:t>
            </w:r>
          </w:p>
        </w:tc>
      </w:tr>
    </w:tbl>
    <w:p w14:paraId="0AA9F860" w14:textId="77777777" w:rsidR="00F9251B" w:rsidRDefault="00F9251B" w:rsidP="00F9251B">
      <w:pPr>
        <w:pStyle w:val="NormalWeb"/>
        <w:spacing w:before="0" w:beforeAutospacing="0" w:after="0" w:afterAutospacing="0"/>
        <w:ind w:left="720"/>
        <w:rPr>
          <w:rFonts w:ascii="Calibri" w:hAnsi="Calibri"/>
          <w:sz w:val="22"/>
          <w:szCs w:val="22"/>
        </w:rPr>
      </w:pPr>
    </w:p>
    <w:p w14:paraId="65DE6023" w14:textId="77777777" w:rsidR="00274671" w:rsidRDefault="00274671" w:rsidP="00274671">
      <w:pPr>
        <w:pStyle w:val="NormalWeb"/>
        <w:numPr>
          <w:ilvl w:val="0"/>
          <w:numId w:val="11"/>
        </w:numPr>
        <w:spacing w:before="0" w:beforeAutospacing="0" w:after="0" w:afterAutospacing="0"/>
        <w:rPr>
          <w:rFonts w:ascii="Calibri" w:hAnsi="Calibri"/>
          <w:sz w:val="22"/>
          <w:szCs w:val="22"/>
        </w:rPr>
      </w:pPr>
      <w:r>
        <w:rPr>
          <w:rFonts w:ascii="Calibri" w:hAnsi="Calibri"/>
          <w:sz w:val="22"/>
          <w:szCs w:val="22"/>
        </w:rPr>
        <w:t xml:space="preserve">Degrees and certificates awarded (three-year trend data for each degree and/or certificate awarded). </w:t>
      </w:r>
    </w:p>
    <w:p w14:paraId="14F2CAC4" w14:textId="7D4B859A" w:rsidR="00593B03" w:rsidRPr="00593B03" w:rsidRDefault="00593B03" w:rsidP="00593B03">
      <w:pPr>
        <w:pStyle w:val="NormalWeb"/>
        <w:spacing w:before="0" w:beforeAutospacing="0" w:after="0" w:afterAutospacing="0"/>
        <w:ind w:left="720"/>
        <w:rPr>
          <w:rFonts w:ascii="Calibri" w:hAnsi="Calibri"/>
          <w:sz w:val="12"/>
          <w:szCs w:val="12"/>
        </w:rPr>
      </w:pPr>
    </w:p>
    <w:tbl>
      <w:tblPr>
        <w:tblW w:w="14505" w:type="dxa"/>
        <w:tblLayout w:type="fixed"/>
        <w:tblCellMar>
          <w:top w:w="15" w:type="dxa"/>
          <w:left w:w="15" w:type="dxa"/>
          <w:bottom w:w="15" w:type="dxa"/>
          <w:right w:w="15" w:type="dxa"/>
        </w:tblCellMar>
        <w:tblLook w:val="04A0" w:firstRow="1" w:lastRow="0" w:firstColumn="1" w:lastColumn="0" w:noHBand="0" w:noVBand="1"/>
      </w:tblPr>
      <w:tblGrid>
        <w:gridCol w:w="6585"/>
        <w:gridCol w:w="1350"/>
        <w:gridCol w:w="1350"/>
        <w:gridCol w:w="1440"/>
        <w:gridCol w:w="1260"/>
        <w:gridCol w:w="1170"/>
        <w:gridCol w:w="1350"/>
      </w:tblGrid>
      <w:tr w:rsidR="00593B03" w:rsidRPr="00D27945" w14:paraId="298D9E7F" w14:textId="77777777" w:rsidTr="006767BC">
        <w:tc>
          <w:tcPr>
            <w:tcW w:w="6585"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4DC9D54C" w14:textId="77777777" w:rsidR="00593B03" w:rsidRPr="00D27945" w:rsidRDefault="00593B03" w:rsidP="006767BC">
            <w:pPr>
              <w:spacing w:before="40" w:after="40"/>
              <w:jc w:val="center"/>
              <w:rPr>
                <w:rFonts w:ascii="Times" w:hAnsi="Times"/>
                <w:sz w:val="20"/>
                <w:szCs w:val="20"/>
                <w:lang w:eastAsia="ja-JP"/>
              </w:rPr>
            </w:pPr>
            <w:r>
              <w:rPr>
                <w:rFonts w:ascii="Calibri,Bold" w:hAnsi="Calibri,Bold"/>
                <w:lang w:eastAsia="ja-JP"/>
              </w:rPr>
              <w:t xml:space="preserve">Full Name of </w:t>
            </w:r>
            <w:r w:rsidRPr="00D27945">
              <w:rPr>
                <w:rFonts w:ascii="Calibri,Bold" w:hAnsi="Calibri,Bold"/>
                <w:lang w:eastAsia="ja-JP"/>
              </w:rPr>
              <w:t>Degree or Certificate</w:t>
            </w:r>
          </w:p>
        </w:tc>
        <w:tc>
          <w:tcPr>
            <w:tcW w:w="135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5308A890" w14:textId="77777777" w:rsidR="00593B03" w:rsidRPr="00D27945" w:rsidRDefault="00593B03" w:rsidP="006767BC">
            <w:pPr>
              <w:spacing w:before="40" w:after="40"/>
              <w:jc w:val="center"/>
              <w:rPr>
                <w:rFonts w:ascii="Times" w:hAnsi="Times"/>
                <w:sz w:val="20"/>
                <w:szCs w:val="20"/>
                <w:lang w:eastAsia="ja-JP"/>
              </w:rPr>
            </w:pPr>
            <w:r w:rsidRPr="00D27945">
              <w:rPr>
                <w:rFonts w:ascii="Calibri,Bold" w:hAnsi="Calibri,Bold"/>
                <w:lang w:eastAsia="ja-JP"/>
              </w:rPr>
              <w:t>2011- 2012</w:t>
            </w:r>
          </w:p>
        </w:tc>
        <w:tc>
          <w:tcPr>
            <w:tcW w:w="135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0E3781FE" w14:textId="77777777" w:rsidR="00593B03" w:rsidRPr="00D27945" w:rsidRDefault="00593B03" w:rsidP="006767BC">
            <w:pPr>
              <w:spacing w:before="40" w:after="40"/>
              <w:jc w:val="center"/>
              <w:rPr>
                <w:rFonts w:ascii="Times" w:hAnsi="Times"/>
                <w:sz w:val="20"/>
                <w:szCs w:val="20"/>
                <w:lang w:eastAsia="ja-JP"/>
              </w:rPr>
            </w:pPr>
            <w:r w:rsidRPr="00D27945">
              <w:rPr>
                <w:rFonts w:ascii="Calibri,Bold" w:hAnsi="Calibri,Bold"/>
                <w:lang w:eastAsia="ja-JP"/>
              </w:rPr>
              <w:t>2012- 2013</w:t>
            </w:r>
          </w:p>
        </w:tc>
        <w:tc>
          <w:tcPr>
            <w:tcW w:w="144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0282B369" w14:textId="77777777" w:rsidR="00593B03" w:rsidRPr="00D27945" w:rsidRDefault="00593B03" w:rsidP="006767BC">
            <w:pPr>
              <w:spacing w:before="40" w:after="40"/>
              <w:jc w:val="center"/>
              <w:rPr>
                <w:rFonts w:ascii="Times" w:hAnsi="Times"/>
                <w:sz w:val="20"/>
                <w:szCs w:val="20"/>
                <w:lang w:eastAsia="ja-JP"/>
              </w:rPr>
            </w:pPr>
            <w:r w:rsidRPr="00D27945">
              <w:rPr>
                <w:rFonts w:ascii="Calibri,Bold" w:hAnsi="Calibri,Bold"/>
                <w:lang w:eastAsia="ja-JP"/>
              </w:rPr>
              <w:t>2013- 2014</w:t>
            </w:r>
          </w:p>
        </w:tc>
        <w:tc>
          <w:tcPr>
            <w:tcW w:w="126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B297738" w14:textId="77777777" w:rsidR="00593B03" w:rsidRPr="00D27945" w:rsidRDefault="00593B03" w:rsidP="006767BC">
            <w:pPr>
              <w:spacing w:before="40" w:after="40"/>
              <w:jc w:val="center"/>
              <w:rPr>
                <w:rFonts w:ascii="Times" w:hAnsi="Times"/>
                <w:sz w:val="20"/>
                <w:szCs w:val="20"/>
                <w:lang w:eastAsia="ja-JP"/>
              </w:rPr>
            </w:pPr>
            <w:r w:rsidRPr="00D27945">
              <w:rPr>
                <w:rFonts w:ascii="Calibri,Bold" w:hAnsi="Calibri,Bold"/>
                <w:lang w:eastAsia="ja-JP"/>
              </w:rPr>
              <w:t>2014- 2015</w:t>
            </w:r>
          </w:p>
        </w:tc>
        <w:tc>
          <w:tcPr>
            <w:tcW w:w="117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30CF8267" w14:textId="77777777" w:rsidR="00593B03" w:rsidRPr="00D27945" w:rsidRDefault="00593B03" w:rsidP="006767BC">
            <w:pPr>
              <w:spacing w:before="40" w:after="40"/>
              <w:jc w:val="center"/>
              <w:rPr>
                <w:rFonts w:ascii="Times" w:hAnsi="Times"/>
                <w:sz w:val="20"/>
                <w:szCs w:val="20"/>
                <w:lang w:eastAsia="ja-JP"/>
              </w:rPr>
            </w:pPr>
            <w:r w:rsidRPr="00D27945">
              <w:rPr>
                <w:rFonts w:ascii="Calibri,Bold" w:hAnsi="Calibri,Bold"/>
                <w:lang w:eastAsia="ja-JP"/>
              </w:rPr>
              <w:t>2015- 2016</w:t>
            </w:r>
          </w:p>
        </w:tc>
        <w:tc>
          <w:tcPr>
            <w:tcW w:w="135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23CA78EB" w14:textId="77777777" w:rsidR="00593B03" w:rsidRPr="00D27945" w:rsidRDefault="00593B03" w:rsidP="006767BC">
            <w:pPr>
              <w:spacing w:before="40" w:after="40"/>
              <w:jc w:val="center"/>
              <w:rPr>
                <w:rFonts w:ascii="Times" w:hAnsi="Times"/>
                <w:sz w:val="20"/>
                <w:szCs w:val="20"/>
                <w:lang w:eastAsia="ja-JP"/>
              </w:rPr>
            </w:pPr>
            <w:r w:rsidRPr="00D27945">
              <w:rPr>
                <w:rFonts w:ascii="Calibri,Bold" w:hAnsi="Calibri,Bold"/>
                <w:lang w:eastAsia="ja-JP"/>
              </w:rPr>
              <w:t>2016- 2017</w:t>
            </w:r>
          </w:p>
        </w:tc>
      </w:tr>
      <w:tr w:rsidR="00593B03" w:rsidRPr="00D27945" w14:paraId="58C9624B" w14:textId="77777777" w:rsidTr="006767BC">
        <w:tc>
          <w:tcPr>
            <w:tcW w:w="6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640C9" w14:textId="77777777" w:rsidR="00593B03" w:rsidRPr="00D27945" w:rsidRDefault="00593B03" w:rsidP="006767BC">
            <w:pPr>
              <w:spacing w:before="100" w:beforeAutospacing="1" w:after="100" w:afterAutospacing="1"/>
              <w:rPr>
                <w:rFonts w:ascii="Calibri,Bold" w:hAnsi="Calibri,Bold"/>
                <w:lang w:eastAsia="ja-JP"/>
              </w:rPr>
            </w:pPr>
            <w:r>
              <w:rPr>
                <w:rFonts w:ascii="Calibri,Bold" w:hAnsi="Calibri,Bold"/>
                <w:lang w:eastAsia="ja-JP"/>
              </w:rPr>
              <w:t>Certificate of Achievement – Construction Technology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01FE8" w14:textId="77777777" w:rsidR="00593B03" w:rsidRPr="00D27945" w:rsidRDefault="00593B03" w:rsidP="006767BC">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4ECA8" w14:textId="77777777" w:rsidR="00593B03" w:rsidRPr="00D27945" w:rsidRDefault="00593B03" w:rsidP="006767BC">
            <w:pPr>
              <w:spacing w:before="100" w:beforeAutospacing="1" w:after="100" w:afterAutospacing="1"/>
              <w:jc w:val="center"/>
              <w:rPr>
                <w:rFonts w:ascii="Calibri,Bold" w:hAnsi="Calibri,Bold"/>
                <w:lang w:eastAsia="ja-JP"/>
              </w:rPr>
            </w:pPr>
            <w:r>
              <w:rPr>
                <w:rFonts w:ascii="Calibri,Bold" w:hAnsi="Calibri,Bold"/>
                <w:lang w:eastAsia="ja-JP"/>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7E005" w14:textId="77777777" w:rsidR="00593B03" w:rsidRPr="00D27945" w:rsidRDefault="00593B03" w:rsidP="006767BC">
            <w:pPr>
              <w:spacing w:before="100" w:beforeAutospacing="1" w:after="100" w:afterAutospacing="1"/>
              <w:jc w:val="center"/>
              <w:rPr>
                <w:rFonts w:ascii="Calibri,Bold" w:hAnsi="Calibri,Bold"/>
                <w:lang w:eastAsia="ja-JP"/>
              </w:rPr>
            </w:pPr>
            <w:r>
              <w:rPr>
                <w:rFonts w:ascii="Calibri,Bold" w:hAnsi="Calibri,Bold"/>
                <w:lang w:eastAsia="ja-JP"/>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9E461" w14:textId="77777777" w:rsidR="00593B03" w:rsidRPr="00D27945" w:rsidRDefault="00593B03" w:rsidP="006767BC">
            <w:pPr>
              <w:spacing w:before="100" w:beforeAutospacing="1" w:after="100" w:afterAutospacing="1"/>
              <w:jc w:val="center"/>
              <w:rPr>
                <w:rFonts w:ascii="Calibri,Bold" w:hAnsi="Calibri,Bold"/>
                <w:lang w:eastAsia="ja-JP"/>
              </w:rPr>
            </w:pPr>
            <w:r>
              <w:rPr>
                <w:rFonts w:ascii="Calibri,Bold" w:hAnsi="Calibri,Bold"/>
                <w:lang w:eastAsia="ja-JP"/>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9B1870" w14:textId="77777777" w:rsidR="00593B03" w:rsidRPr="00D27945" w:rsidRDefault="00593B03" w:rsidP="006767BC">
            <w:pPr>
              <w:spacing w:before="100" w:beforeAutospacing="1" w:after="100" w:afterAutospacing="1"/>
              <w:jc w:val="center"/>
              <w:rPr>
                <w:rFonts w:ascii="Calibri,Bold" w:hAnsi="Calibri,Bold"/>
                <w:lang w:eastAsia="ja-JP"/>
              </w:rPr>
            </w:pPr>
            <w:r>
              <w:rPr>
                <w:rFonts w:ascii="Calibri,Bold" w:hAnsi="Calibri,Bold"/>
                <w:lang w:eastAsia="ja-JP"/>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520D5" w14:textId="77777777" w:rsidR="00593B03" w:rsidRPr="00D27945" w:rsidRDefault="00593B03" w:rsidP="006767BC">
            <w:pPr>
              <w:spacing w:before="100" w:beforeAutospacing="1" w:after="100" w:afterAutospacing="1"/>
              <w:jc w:val="center"/>
              <w:rPr>
                <w:rFonts w:ascii="Calibri,Bold" w:hAnsi="Calibri,Bold"/>
                <w:lang w:eastAsia="ja-JP"/>
              </w:rPr>
            </w:pPr>
            <w:r>
              <w:rPr>
                <w:rFonts w:ascii="Calibri,Bold" w:hAnsi="Calibri,Bold"/>
                <w:lang w:eastAsia="ja-JP"/>
              </w:rPr>
              <w:t>4</w:t>
            </w:r>
          </w:p>
        </w:tc>
      </w:tr>
    </w:tbl>
    <w:p w14:paraId="0CBE583B" w14:textId="77777777" w:rsidR="00593B03" w:rsidRDefault="00593B03" w:rsidP="00593B03">
      <w:pPr>
        <w:pStyle w:val="NormalWeb"/>
        <w:spacing w:before="0" w:beforeAutospacing="0" w:after="0" w:afterAutospacing="0"/>
        <w:ind w:left="720"/>
        <w:rPr>
          <w:rFonts w:ascii="Calibri" w:hAnsi="Calibri"/>
          <w:sz w:val="22"/>
          <w:szCs w:val="22"/>
        </w:rPr>
      </w:pPr>
    </w:p>
    <w:p w14:paraId="65DE6024" w14:textId="77777777" w:rsidR="00274671" w:rsidRDefault="00274671" w:rsidP="00274671">
      <w:pPr>
        <w:pStyle w:val="NormalWeb"/>
        <w:numPr>
          <w:ilvl w:val="0"/>
          <w:numId w:val="11"/>
        </w:numPr>
        <w:spacing w:before="0" w:beforeAutospacing="0" w:after="0" w:afterAutospacing="0"/>
        <w:rPr>
          <w:rFonts w:ascii="Calibri" w:hAnsi="Calibri"/>
          <w:sz w:val="22"/>
          <w:szCs w:val="22"/>
        </w:rPr>
      </w:pPr>
      <w:r>
        <w:rPr>
          <w:rFonts w:ascii="Calibri" w:hAnsi="Calibri"/>
          <w:sz w:val="22"/>
          <w:szCs w:val="22"/>
        </w:rPr>
        <w:t xml:space="preserve">Other program-specific data (please specify or attach). </w:t>
      </w:r>
    </w:p>
    <w:p w14:paraId="65DE6025" w14:textId="77777777" w:rsidR="00274671" w:rsidRDefault="00274671" w:rsidP="00274671">
      <w:pPr>
        <w:pStyle w:val="NormalWeb"/>
        <w:numPr>
          <w:ilvl w:val="0"/>
          <w:numId w:val="11"/>
        </w:numPr>
        <w:spacing w:before="0" w:beforeAutospacing="0" w:after="0" w:afterAutospacing="0"/>
        <w:rPr>
          <w:rFonts w:ascii="Calibri" w:hAnsi="Calibri"/>
          <w:sz w:val="22"/>
          <w:szCs w:val="22"/>
        </w:rPr>
      </w:pPr>
      <w:r>
        <w:rPr>
          <w:rFonts w:ascii="Calibri" w:hAnsi="Calibri"/>
          <w:sz w:val="22"/>
          <w:szCs w:val="22"/>
        </w:rPr>
        <w:t xml:space="preserve">List degrees and certificates awarded (three-year trend data for each degree and certificate awarded). Include targets (goal numbers) for the next three years. </w:t>
      </w:r>
    </w:p>
    <w:p w14:paraId="65DE6026" w14:textId="77777777" w:rsidR="00274671" w:rsidRDefault="00274671" w:rsidP="00274671">
      <w:pPr>
        <w:pStyle w:val="NormalWeb"/>
        <w:spacing w:before="0" w:beforeAutospacing="0" w:after="0" w:afterAutospacing="0"/>
        <w:ind w:left="720"/>
        <w:rPr>
          <w:rFonts w:ascii="Calibri" w:hAnsi="Calibri"/>
          <w:sz w:val="22"/>
          <w:szCs w:val="22"/>
        </w:rPr>
      </w:pPr>
    </w:p>
    <w:tbl>
      <w:tblPr>
        <w:tblW w:w="14505" w:type="dxa"/>
        <w:tblLayout w:type="fixed"/>
        <w:tblCellMar>
          <w:top w:w="15" w:type="dxa"/>
          <w:left w:w="15" w:type="dxa"/>
          <w:bottom w:w="15" w:type="dxa"/>
          <w:right w:w="15" w:type="dxa"/>
        </w:tblCellMar>
        <w:tblLook w:val="04A0" w:firstRow="1" w:lastRow="0" w:firstColumn="1" w:lastColumn="0" w:noHBand="0" w:noVBand="1"/>
      </w:tblPr>
      <w:tblGrid>
        <w:gridCol w:w="6585"/>
        <w:gridCol w:w="1350"/>
        <w:gridCol w:w="1350"/>
        <w:gridCol w:w="1440"/>
        <w:gridCol w:w="1260"/>
        <w:gridCol w:w="1170"/>
        <w:gridCol w:w="1350"/>
      </w:tblGrid>
      <w:tr w:rsidR="00274671" w:rsidRPr="00D27945" w14:paraId="65DE602E" w14:textId="77777777" w:rsidTr="00274671">
        <w:tc>
          <w:tcPr>
            <w:tcW w:w="6585"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5DE6027" w14:textId="77777777" w:rsidR="00274671" w:rsidRPr="00D27945" w:rsidRDefault="00274671" w:rsidP="00274671">
            <w:pPr>
              <w:spacing w:before="40" w:after="40"/>
              <w:jc w:val="center"/>
              <w:rPr>
                <w:rFonts w:ascii="Times" w:hAnsi="Times"/>
                <w:sz w:val="20"/>
                <w:szCs w:val="20"/>
                <w:lang w:eastAsia="ja-JP"/>
              </w:rPr>
            </w:pPr>
            <w:r>
              <w:rPr>
                <w:rFonts w:ascii="Calibri,Bold" w:hAnsi="Calibri,Bold"/>
                <w:lang w:eastAsia="ja-JP"/>
              </w:rPr>
              <w:t xml:space="preserve">Full Name of </w:t>
            </w:r>
            <w:r w:rsidRPr="00D27945">
              <w:rPr>
                <w:rFonts w:ascii="Calibri,Bold" w:hAnsi="Calibri,Bold"/>
                <w:lang w:eastAsia="ja-JP"/>
              </w:rPr>
              <w:t>Degree or Certificate</w:t>
            </w:r>
          </w:p>
        </w:tc>
        <w:tc>
          <w:tcPr>
            <w:tcW w:w="135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5DE6028" w14:textId="77777777" w:rsidR="00274671" w:rsidRPr="00D27945" w:rsidRDefault="00274671" w:rsidP="00274671">
            <w:pPr>
              <w:spacing w:before="40" w:after="40"/>
              <w:jc w:val="center"/>
              <w:rPr>
                <w:rFonts w:ascii="Times" w:hAnsi="Times"/>
                <w:sz w:val="20"/>
                <w:szCs w:val="20"/>
                <w:lang w:eastAsia="ja-JP"/>
              </w:rPr>
            </w:pPr>
            <w:r w:rsidRPr="00D27945">
              <w:rPr>
                <w:rFonts w:ascii="Calibri,Bold" w:hAnsi="Calibri,Bold"/>
                <w:lang w:eastAsia="ja-JP"/>
              </w:rPr>
              <w:t>2011- 2012</w:t>
            </w:r>
          </w:p>
        </w:tc>
        <w:tc>
          <w:tcPr>
            <w:tcW w:w="135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5DE6029" w14:textId="77777777" w:rsidR="00274671" w:rsidRPr="00D27945" w:rsidRDefault="00274671" w:rsidP="00274671">
            <w:pPr>
              <w:spacing w:before="40" w:after="40"/>
              <w:jc w:val="center"/>
              <w:rPr>
                <w:rFonts w:ascii="Times" w:hAnsi="Times"/>
                <w:sz w:val="20"/>
                <w:szCs w:val="20"/>
                <w:lang w:eastAsia="ja-JP"/>
              </w:rPr>
            </w:pPr>
            <w:r w:rsidRPr="00D27945">
              <w:rPr>
                <w:rFonts w:ascii="Calibri,Bold" w:hAnsi="Calibri,Bold"/>
                <w:lang w:eastAsia="ja-JP"/>
              </w:rPr>
              <w:t>2012- 2013</w:t>
            </w:r>
          </w:p>
        </w:tc>
        <w:tc>
          <w:tcPr>
            <w:tcW w:w="144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5DE602A" w14:textId="77777777" w:rsidR="00274671" w:rsidRPr="00D27945" w:rsidRDefault="00274671" w:rsidP="00274671">
            <w:pPr>
              <w:spacing w:before="40" w:after="40"/>
              <w:jc w:val="center"/>
              <w:rPr>
                <w:rFonts w:ascii="Times" w:hAnsi="Times"/>
                <w:sz w:val="20"/>
                <w:szCs w:val="20"/>
                <w:lang w:eastAsia="ja-JP"/>
              </w:rPr>
            </w:pPr>
            <w:r w:rsidRPr="00D27945">
              <w:rPr>
                <w:rFonts w:ascii="Calibri,Bold" w:hAnsi="Calibri,Bold"/>
                <w:lang w:eastAsia="ja-JP"/>
              </w:rPr>
              <w:t>2013- 2014</w:t>
            </w:r>
          </w:p>
        </w:tc>
        <w:tc>
          <w:tcPr>
            <w:tcW w:w="126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5DE602B" w14:textId="77777777" w:rsidR="00274671" w:rsidRPr="00D27945" w:rsidRDefault="00274671" w:rsidP="00274671">
            <w:pPr>
              <w:spacing w:before="40" w:after="40"/>
              <w:jc w:val="center"/>
              <w:rPr>
                <w:rFonts w:ascii="Times" w:hAnsi="Times"/>
                <w:sz w:val="20"/>
                <w:szCs w:val="20"/>
                <w:lang w:eastAsia="ja-JP"/>
              </w:rPr>
            </w:pPr>
            <w:r w:rsidRPr="00D27945">
              <w:rPr>
                <w:rFonts w:ascii="Calibri,Bold" w:hAnsi="Calibri,Bold"/>
                <w:lang w:eastAsia="ja-JP"/>
              </w:rPr>
              <w:t>2014- 2015</w:t>
            </w:r>
          </w:p>
        </w:tc>
        <w:tc>
          <w:tcPr>
            <w:tcW w:w="117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5DE602C" w14:textId="77777777" w:rsidR="00274671" w:rsidRPr="00D27945" w:rsidRDefault="00274671" w:rsidP="00274671">
            <w:pPr>
              <w:spacing w:before="40" w:after="40"/>
              <w:jc w:val="center"/>
              <w:rPr>
                <w:rFonts w:ascii="Times" w:hAnsi="Times"/>
                <w:sz w:val="20"/>
                <w:szCs w:val="20"/>
                <w:lang w:eastAsia="ja-JP"/>
              </w:rPr>
            </w:pPr>
            <w:r w:rsidRPr="00D27945">
              <w:rPr>
                <w:rFonts w:ascii="Calibri,Bold" w:hAnsi="Calibri,Bold"/>
                <w:lang w:eastAsia="ja-JP"/>
              </w:rPr>
              <w:t>2015- 2016</w:t>
            </w:r>
          </w:p>
        </w:tc>
        <w:tc>
          <w:tcPr>
            <w:tcW w:w="1350" w:type="dxa"/>
            <w:tcBorders>
              <w:top w:val="single" w:sz="4" w:space="0" w:color="000000"/>
              <w:left w:val="single" w:sz="4" w:space="0" w:color="000000"/>
              <w:bottom w:val="single" w:sz="4" w:space="0" w:color="000000"/>
              <w:right w:val="single" w:sz="4" w:space="0" w:color="000000"/>
            </w:tcBorders>
            <w:shd w:val="clear" w:color="auto" w:fill="BCBCBC"/>
            <w:vAlign w:val="center"/>
            <w:hideMark/>
          </w:tcPr>
          <w:p w14:paraId="65DE602D" w14:textId="77777777" w:rsidR="00274671" w:rsidRPr="00D27945" w:rsidRDefault="00274671" w:rsidP="00274671">
            <w:pPr>
              <w:spacing w:before="40" w:after="40"/>
              <w:jc w:val="center"/>
              <w:rPr>
                <w:rFonts w:ascii="Times" w:hAnsi="Times"/>
                <w:sz w:val="20"/>
                <w:szCs w:val="20"/>
                <w:lang w:eastAsia="ja-JP"/>
              </w:rPr>
            </w:pPr>
            <w:r w:rsidRPr="00D27945">
              <w:rPr>
                <w:rFonts w:ascii="Calibri,Bold" w:hAnsi="Calibri,Bold"/>
                <w:lang w:eastAsia="ja-JP"/>
              </w:rPr>
              <w:t>2016- 2017</w:t>
            </w:r>
          </w:p>
        </w:tc>
      </w:tr>
      <w:tr w:rsidR="00274671" w:rsidRPr="00D27945" w14:paraId="65DE6036" w14:textId="77777777" w:rsidTr="00274671">
        <w:tc>
          <w:tcPr>
            <w:tcW w:w="6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2F" w14:textId="415CF067" w:rsidR="00274671" w:rsidRPr="00D27945" w:rsidRDefault="00960622" w:rsidP="002524D7">
            <w:pPr>
              <w:spacing w:before="100" w:beforeAutospacing="1" w:after="100" w:afterAutospacing="1"/>
              <w:rPr>
                <w:rFonts w:ascii="Calibri,Bold" w:hAnsi="Calibri,Bold"/>
                <w:lang w:eastAsia="ja-JP"/>
              </w:rPr>
            </w:pPr>
            <w:r>
              <w:rPr>
                <w:rFonts w:ascii="Calibri,Bold" w:hAnsi="Calibri,Bold"/>
                <w:lang w:eastAsia="ja-JP"/>
              </w:rPr>
              <w:t>Certificate of Achievement – Construction Technology</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0"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1" w14:textId="257F7A9C" w:rsidR="00274671" w:rsidRPr="00D27945" w:rsidRDefault="00960622" w:rsidP="00960622">
            <w:pPr>
              <w:spacing w:before="100" w:beforeAutospacing="1" w:after="100" w:afterAutospacing="1"/>
              <w:jc w:val="center"/>
              <w:rPr>
                <w:rFonts w:ascii="Calibri,Bold" w:hAnsi="Calibri,Bold"/>
                <w:lang w:eastAsia="ja-JP"/>
              </w:rPr>
            </w:pPr>
            <w:r>
              <w:rPr>
                <w:rFonts w:ascii="Calibri,Bold" w:hAnsi="Calibri,Bold"/>
                <w:lang w:eastAsia="ja-JP"/>
              </w:rPr>
              <w:t>1</w:t>
            </w: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2" w14:textId="6D29CD89" w:rsidR="00274671" w:rsidRPr="00D27945" w:rsidRDefault="00960622" w:rsidP="00960622">
            <w:pPr>
              <w:spacing w:before="100" w:beforeAutospacing="1" w:after="100" w:afterAutospacing="1"/>
              <w:jc w:val="center"/>
              <w:rPr>
                <w:rFonts w:ascii="Calibri,Bold" w:hAnsi="Calibri,Bold"/>
                <w:lang w:eastAsia="ja-JP"/>
              </w:rPr>
            </w:pPr>
            <w:r>
              <w:rPr>
                <w:rFonts w:ascii="Calibri,Bold" w:hAnsi="Calibri,Bold"/>
                <w:lang w:eastAsia="ja-JP"/>
              </w:rPr>
              <w:t>3</w:t>
            </w: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3" w14:textId="268DE26B" w:rsidR="00274671" w:rsidRPr="00D27945" w:rsidRDefault="00960622" w:rsidP="00960622">
            <w:pPr>
              <w:spacing w:before="100" w:beforeAutospacing="1" w:after="100" w:afterAutospacing="1"/>
              <w:jc w:val="center"/>
              <w:rPr>
                <w:rFonts w:ascii="Calibri,Bold" w:hAnsi="Calibri,Bold"/>
                <w:lang w:eastAsia="ja-JP"/>
              </w:rPr>
            </w:pPr>
            <w:r>
              <w:rPr>
                <w:rFonts w:ascii="Calibri,Bold" w:hAnsi="Calibri,Bold"/>
                <w:lang w:eastAsia="ja-JP"/>
              </w:rPr>
              <w:t>1</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4" w14:textId="0459ABED" w:rsidR="00274671" w:rsidRPr="00D27945" w:rsidRDefault="00960622" w:rsidP="00960622">
            <w:pPr>
              <w:spacing w:before="100" w:beforeAutospacing="1" w:after="100" w:afterAutospacing="1"/>
              <w:jc w:val="center"/>
              <w:rPr>
                <w:rFonts w:ascii="Calibri,Bold" w:hAnsi="Calibri,Bold"/>
                <w:lang w:eastAsia="ja-JP"/>
              </w:rPr>
            </w:pPr>
            <w:r>
              <w:rPr>
                <w:rFonts w:ascii="Calibri,Bold" w:hAnsi="Calibri,Bold"/>
                <w:lang w:eastAsia="ja-JP"/>
              </w:rPr>
              <w:t>1</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5" w14:textId="7E772F19" w:rsidR="00274671" w:rsidRPr="00D27945" w:rsidRDefault="00960622" w:rsidP="00960622">
            <w:pPr>
              <w:spacing w:before="100" w:beforeAutospacing="1" w:after="100" w:afterAutospacing="1"/>
              <w:jc w:val="center"/>
              <w:rPr>
                <w:rFonts w:ascii="Calibri,Bold" w:hAnsi="Calibri,Bold"/>
                <w:lang w:eastAsia="ja-JP"/>
              </w:rPr>
            </w:pPr>
            <w:r>
              <w:rPr>
                <w:rFonts w:ascii="Calibri,Bold" w:hAnsi="Calibri,Bold"/>
                <w:lang w:eastAsia="ja-JP"/>
              </w:rPr>
              <w:t>4</w:t>
            </w:r>
          </w:p>
        </w:tc>
      </w:tr>
      <w:tr w:rsidR="00274671" w:rsidRPr="00D27945" w14:paraId="65DE603E" w14:textId="77777777" w:rsidTr="00274671">
        <w:tc>
          <w:tcPr>
            <w:tcW w:w="6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7"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8"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9" w14:textId="77777777" w:rsidR="00274671" w:rsidRPr="00D27945" w:rsidRDefault="00274671" w:rsidP="002524D7">
            <w:pPr>
              <w:spacing w:before="100" w:beforeAutospacing="1" w:after="100" w:afterAutospacing="1"/>
              <w:rPr>
                <w:rFonts w:ascii="Calibri,Bold" w:hAnsi="Calibri,Bold"/>
                <w:lang w:eastAsia="ja-JP"/>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A" w14:textId="77777777" w:rsidR="00274671" w:rsidRPr="00D27945" w:rsidRDefault="00274671" w:rsidP="002524D7">
            <w:pPr>
              <w:spacing w:before="100" w:beforeAutospacing="1" w:after="100" w:afterAutospacing="1"/>
              <w:rPr>
                <w:rFonts w:ascii="Calibri,Bold" w:hAnsi="Calibri,Bold"/>
                <w:lang w:eastAsia="ja-JP"/>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B" w14:textId="77777777" w:rsidR="00274671" w:rsidRPr="00D27945" w:rsidRDefault="00274671" w:rsidP="002524D7">
            <w:pPr>
              <w:spacing w:before="100" w:beforeAutospacing="1" w:after="100" w:afterAutospacing="1"/>
              <w:rPr>
                <w:rFonts w:ascii="Calibri,Bold" w:hAnsi="Calibri,Bold"/>
                <w:lang w:eastAsia="ja-JP"/>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C"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D" w14:textId="77777777" w:rsidR="00274671" w:rsidRPr="00D27945" w:rsidRDefault="00274671" w:rsidP="002524D7">
            <w:pPr>
              <w:spacing w:before="100" w:beforeAutospacing="1" w:after="100" w:afterAutospacing="1"/>
              <w:rPr>
                <w:rFonts w:ascii="Calibri,Bold" w:hAnsi="Calibri,Bold"/>
                <w:lang w:eastAsia="ja-JP"/>
              </w:rPr>
            </w:pPr>
          </w:p>
        </w:tc>
      </w:tr>
      <w:tr w:rsidR="00274671" w:rsidRPr="00D27945" w14:paraId="65DE6046" w14:textId="77777777" w:rsidTr="00274671">
        <w:tc>
          <w:tcPr>
            <w:tcW w:w="6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3F"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0"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1" w14:textId="77777777" w:rsidR="00274671" w:rsidRPr="00D27945" w:rsidRDefault="00274671" w:rsidP="002524D7">
            <w:pPr>
              <w:spacing w:before="100" w:beforeAutospacing="1" w:after="100" w:afterAutospacing="1"/>
              <w:rPr>
                <w:rFonts w:ascii="Calibri,Bold" w:hAnsi="Calibri,Bold"/>
                <w:lang w:eastAsia="ja-JP"/>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2" w14:textId="77777777" w:rsidR="00274671" w:rsidRPr="00D27945" w:rsidRDefault="00274671" w:rsidP="002524D7">
            <w:pPr>
              <w:spacing w:before="100" w:beforeAutospacing="1" w:after="100" w:afterAutospacing="1"/>
              <w:rPr>
                <w:rFonts w:ascii="Calibri,Bold" w:hAnsi="Calibri,Bold"/>
                <w:lang w:eastAsia="ja-JP"/>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3" w14:textId="77777777" w:rsidR="00274671" w:rsidRPr="00D27945" w:rsidRDefault="00274671" w:rsidP="002524D7">
            <w:pPr>
              <w:spacing w:before="100" w:beforeAutospacing="1" w:after="100" w:afterAutospacing="1"/>
              <w:rPr>
                <w:rFonts w:ascii="Calibri,Bold" w:hAnsi="Calibri,Bold"/>
                <w:lang w:eastAsia="ja-JP"/>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4"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5" w14:textId="77777777" w:rsidR="00274671" w:rsidRPr="00D27945" w:rsidRDefault="00274671" w:rsidP="002524D7">
            <w:pPr>
              <w:spacing w:before="100" w:beforeAutospacing="1" w:after="100" w:afterAutospacing="1"/>
              <w:rPr>
                <w:rFonts w:ascii="Calibri,Bold" w:hAnsi="Calibri,Bold"/>
                <w:lang w:eastAsia="ja-JP"/>
              </w:rPr>
            </w:pPr>
          </w:p>
        </w:tc>
      </w:tr>
      <w:tr w:rsidR="00274671" w:rsidRPr="00D27945" w14:paraId="65DE604E" w14:textId="77777777" w:rsidTr="00274671">
        <w:tc>
          <w:tcPr>
            <w:tcW w:w="6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7"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8"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9" w14:textId="77777777" w:rsidR="00274671" w:rsidRPr="00D27945" w:rsidRDefault="00274671" w:rsidP="002524D7">
            <w:pPr>
              <w:spacing w:before="100" w:beforeAutospacing="1" w:after="100" w:afterAutospacing="1"/>
              <w:rPr>
                <w:rFonts w:ascii="Calibri,Bold" w:hAnsi="Calibri,Bold"/>
                <w:lang w:eastAsia="ja-JP"/>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A" w14:textId="77777777" w:rsidR="00274671" w:rsidRPr="00D27945" w:rsidRDefault="00274671" w:rsidP="002524D7">
            <w:pPr>
              <w:spacing w:before="100" w:beforeAutospacing="1" w:after="100" w:afterAutospacing="1"/>
              <w:rPr>
                <w:rFonts w:ascii="Calibri,Bold" w:hAnsi="Calibri,Bold"/>
                <w:lang w:eastAsia="ja-JP"/>
              </w:rPr>
            </w:pPr>
          </w:p>
        </w:tc>
        <w:tc>
          <w:tcPr>
            <w:tcW w:w="12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B" w14:textId="77777777" w:rsidR="00274671" w:rsidRPr="00D27945" w:rsidRDefault="00274671" w:rsidP="002524D7">
            <w:pPr>
              <w:spacing w:before="100" w:beforeAutospacing="1" w:after="100" w:afterAutospacing="1"/>
              <w:rPr>
                <w:rFonts w:ascii="Calibri,Bold" w:hAnsi="Calibri,Bold"/>
                <w:lang w:eastAsia="ja-JP"/>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C" w14:textId="77777777" w:rsidR="00274671" w:rsidRPr="00D27945" w:rsidRDefault="00274671" w:rsidP="002524D7">
            <w:pPr>
              <w:spacing w:before="100" w:beforeAutospacing="1" w:after="100" w:afterAutospacing="1"/>
              <w:rPr>
                <w:rFonts w:ascii="Calibri,Bold" w:hAnsi="Calibri,Bold"/>
                <w:lang w:eastAsia="ja-JP"/>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E604D" w14:textId="77777777" w:rsidR="00274671" w:rsidRPr="00D27945" w:rsidRDefault="00274671" w:rsidP="002524D7">
            <w:pPr>
              <w:spacing w:before="100" w:beforeAutospacing="1" w:after="100" w:afterAutospacing="1"/>
              <w:rPr>
                <w:rFonts w:ascii="Calibri,Bold" w:hAnsi="Calibri,Bold"/>
                <w:lang w:eastAsia="ja-JP"/>
              </w:rPr>
            </w:pPr>
          </w:p>
        </w:tc>
      </w:tr>
    </w:tbl>
    <w:p w14:paraId="65DE604F" w14:textId="77777777" w:rsidR="00274671" w:rsidRDefault="00274671" w:rsidP="00274671">
      <w:pPr>
        <w:pStyle w:val="NormalWeb"/>
        <w:spacing w:before="0" w:beforeAutospacing="0" w:after="0" w:afterAutospacing="0"/>
        <w:rPr>
          <w:rFonts w:ascii="Calibri" w:hAnsi="Calibri"/>
          <w:sz w:val="22"/>
          <w:szCs w:val="22"/>
        </w:rPr>
      </w:pPr>
    </w:p>
    <w:p w14:paraId="65DE6050" w14:textId="77777777" w:rsidR="00274671" w:rsidRDefault="00274671" w:rsidP="00274671">
      <w:pPr>
        <w:pStyle w:val="NormalWeb"/>
        <w:spacing w:before="0" w:beforeAutospacing="0" w:after="0" w:afterAutospacing="0"/>
        <w:ind w:left="720"/>
        <w:rPr>
          <w:rFonts w:ascii="Calibri" w:hAnsi="Calibri"/>
          <w:sz w:val="22"/>
          <w:szCs w:val="22"/>
        </w:rPr>
      </w:pPr>
    </w:p>
    <w:p w14:paraId="65DE6051" w14:textId="77777777" w:rsidR="00574FAF" w:rsidRDefault="00574FAF" w:rsidP="00574FAF">
      <w:pPr>
        <w:spacing w:after="0" w:line="240" w:lineRule="auto"/>
        <w:rPr>
          <w:b/>
          <w:u w:val="single"/>
        </w:rPr>
      </w:pPr>
      <w:r w:rsidRPr="00E04250">
        <w:rPr>
          <w:b/>
          <w:u w:val="single"/>
        </w:rPr>
        <w:t xml:space="preserve">IV. Program Assessment: </w:t>
      </w:r>
    </w:p>
    <w:p w14:paraId="65DE6052" w14:textId="77777777" w:rsidR="00574FAF" w:rsidRPr="00E04250" w:rsidRDefault="006B46E8" w:rsidP="006B46E8">
      <w:pPr>
        <w:spacing w:after="0" w:line="240" w:lineRule="auto"/>
      </w:pPr>
      <w:r>
        <w:t xml:space="preserve">Use attached </w:t>
      </w:r>
      <w:r w:rsidRPr="00961586">
        <w:rPr>
          <w:b/>
          <w:u w:val="single"/>
        </w:rPr>
        <w:t>Assessment Report Form</w:t>
      </w:r>
      <w:r>
        <w:rPr>
          <w:b/>
          <w:u w:val="single"/>
        </w:rPr>
        <w:t xml:space="preserve"> Comprehensive Tab</w:t>
      </w:r>
    </w:p>
    <w:p w14:paraId="65DE6053" w14:textId="77777777" w:rsidR="00574FAF" w:rsidRDefault="00574FAF" w:rsidP="00574FAF">
      <w:pPr>
        <w:pStyle w:val="ListParagraph"/>
        <w:spacing w:after="0" w:line="240" w:lineRule="auto"/>
        <w:ind w:left="360"/>
      </w:pPr>
    </w:p>
    <w:p w14:paraId="65DE6054" w14:textId="77777777" w:rsidR="00574FAF" w:rsidRDefault="00574FAF" w:rsidP="00574FAF">
      <w:pPr>
        <w:pStyle w:val="ListParagraph"/>
        <w:numPr>
          <w:ilvl w:val="0"/>
          <w:numId w:val="4"/>
        </w:numPr>
        <w:spacing w:after="0" w:line="240" w:lineRule="auto"/>
        <w:rPr>
          <w:rFonts w:cstheme="minorHAnsi"/>
        </w:rPr>
      </w:pPr>
      <w:r w:rsidRPr="00E04250">
        <w:rPr>
          <w:rFonts w:cstheme="minorHAnsi"/>
        </w:rPr>
        <w:t>D</w:t>
      </w:r>
      <w:r w:rsidR="002B32F4">
        <w:rPr>
          <w:rFonts w:cstheme="minorHAnsi"/>
        </w:rPr>
        <w:t>iscuss</w:t>
      </w:r>
      <w:r w:rsidRPr="00E04250">
        <w:rPr>
          <w:rFonts w:cstheme="minorHAnsi"/>
        </w:rPr>
        <w:t xml:space="preserve"> your program’s stre</w:t>
      </w:r>
      <w:r>
        <w:rPr>
          <w:rFonts w:cstheme="minorHAnsi"/>
        </w:rPr>
        <w:t>ngths</w:t>
      </w:r>
      <w:r w:rsidRPr="00E04250">
        <w:rPr>
          <w:rFonts w:cstheme="minorHAnsi"/>
        </w:rPr>
        <w:t>.</w:t>
      </w:r>
    </w:p>
    <w:p w14:paraId="0830D47D" w14:textId="3B73C8CB" w:rsidR="00EA526E" w:rsidRDefault="00223EAF" w:rsidP="00507BDD">
      <w:pPr>
        <w:pStyle w:val="ListParagraph"/>
        <w:numPr>
          <w:ilvl w:val="0"/>
          <w:numId w:val="14"/>
        </w:numPr>
        <w:spacing w:after="0" w:line="240" w:lineRule="auto"/>
        <w:ind w:left="900" w:hanging="180"/>
        <w:rPr>
          <w:rFonts w:cstheme="minorHAnsi"/>
        </w:rPr>
      </w:pPr>
      <w:r>
        <w:rPr>
          <w:rFonts w:cstheme="minorHAnsi"/>
        </w:rPr>
        <w:t xml:space="preserve">In 2015-16 the lead instructor announced his retirement.  A replacement was hired who has 11 years of prior full-time experience teaching construction at Long Beach City College, 3 years as an adjunct instructor at El Camino College, and many years as a building contractor.  </w:t>
      </w:r>
      <w:r w:rsidR="00507BDD">
        <w:rPr>
          <w:rFonts w:cstheme="minorHAnsi"/>
        </w:rPr>
        <w:t>He comes to BC with experience in curriculum development.</w:t>
      </w:r>
    </w:p>
    <w:p w14:paraId="6A00CADF" w14:textId="339263D3" w:rsidR="00507BDD" w:rsidRPr="00E04250" w:rsidRDefault="00507BDD" w:rsidP="00507BDD">
      <w:pPr>
        <w:pStyle w:val="ListParagraph"/>
        <w:numPr>
          <w:ilvl w:val="0"/>
          <w:numId w:val="14"/>
        </w:numPr>
        <w:spacing w:after="0" w:line="240" w:lineRule="auto"/>
        <w:ind w:left="900" w:hanging="180"/>
        <w:rPr>
          <w:rFonts w:cstheme="minorHAnsi"/>
        </w:rPr>
      </w:pPr>
      <w:r>
        <w:rPr>
          <w:rFonts w:cstheme="minorHAnsi"/>
        </w:rPr>
        <w:t xml:space="preserve">Last year the decision was made to revise the construction technology program to focus on construction management.  This is supported by data from EMSI and Cal-PASS-Plus </w:t>
      </w:r>
      <w:proofErr w:type="spellStart"/>
      <w:r>
        <w:rPr>
          <w:rFonts w:cstheme="minorHAnsi"/>
        </w:rPr>
        <w:t>LaunchPad</w:t>
      </w:r>
      <w:proofErr w:type="spellEnd"/>
      <w:r>
        <w:rPr>
          <w:rFonts w:cstheme="minorHAnsi"/>
        </w:rPr>
        <w:t xml:space="preserve"> which show an annual need of 95-120 first-line construction supervisors in the Kern County area.</w:t>
      </w:r>
    </w:p>
    <w:p w14:paraId="65DE6055" w14:textId="77777777" w:rsidR="00574FAF" w:rsidRDefault="00574FAF" w:rsidP="00574FAF">
      <w:pPr>
        <w:pStyle w:val="ListParagraph"/>
        <w:numPr>
          <w:ilvl w:val="0"/>
          <w:numId w:val="4"/>
        </w:numPr>
        <w:spacing w:after="0" w:line="240" w:lineRule="auto"/>
        <w:rPr>
          <w:rFonts w:cstheme="minorHAnsi"/>
        </w:rPr>
      </w:pPr>
      <w:r w:rsidRPr="00E04250">
        <w:rPr>
          <w:rFonts w:cstheme="minorHAnsi"/>
        </w:rPr>
        <w:t>D</w:t>
      </w:r>
      <w:r w:rsidR="002B32F4">
        <w:rPr>
          <w:rFonts w:cstheme="minorHAnsi"/>
        </w:rPr>
        <w:t xml:space="preserve">iscuss </w:t>
      </w:r>
      <w:r w:rsidRPr="00E04250">
        <w:rPr>
          <w:rFonts w:cstheme="minorHAnsi"/>
        </w:rPr>
        <w:t>your prog</w:t>
      </w:r>
      <w:r>
        <w:rPr>
          <w:rFonts w:cstheme="minorHAnsi"/>
        </w:rPr>
        <w:t>ram’s weaknesses</w:t>
      </w:r>
      <w:r w:rsidRPr="00E04250">
        <w:rPr>
          <w:rFonts w:cstheme="minorHAnsi"/>
        </w:rPr>
        <w:t>.</w:t>
      </w:r>
    </w:p>
    <w:p w14:paraId="080E0B71" w14:textId="05B49F42" w:rsidR="00223EAF" w:rsidRPr="00223EAF" w:rsidRDefault="00223EAF" w:rsidP="00507BDD">
      <w:pPr>
        <w:pStyle w:val="ListParagraph"/>
        <w:numPr>
          <w:ilvl w:val="0"/>
          <w:numId w:val="15"/>
        </w:numPr>
        <w:tabs>
          <w:tab w:val="left" w:pos="1440"/>
        </w:tabs>
        <w:ind w:left="990" w:hanging="180"/>
        <w:rPr>
          <w:rFonts w:cstheme="minorHAnsi"/>
        </w:rPr>
      </w:pPr>
      <w:r>
        <w:rPr>
          <w:rFonts w:cstheme="minorHAnsi"/>
        </w:rPr>
        <w:t>As previously mentioned, the core classes for the program are CNST B50A and B50B.  These are lecture/lab classes that are 7 units and meet for 15 hours per week.  This creates inflexibility in scheduling for students and the lead instructor of the program.</w:t>
      </w:r>
      <w:r w:rsidR="00507BDD">
        <w:rPr>
          <w:rFonts w:cstheme="minorHAnsi"/>
        </w:rPr>
        <w:t xml:space="preserve">  The new instructor will be developing new modular courses, each being 3 or 4 units to allow more flexible scheduling for day and evening students.</w:t>
      </w:r>
    </w:p>
    <w:p w14:paraId="65DE6056" w14:textId="77777777" w:rsidR="00574FAF" w:rsidRPr="00E04250" w:rsidRDefault="00574FAF" w:rsidP="00574FAF">
      <w:pPr>
        <w:pStyle w:val="ListParagraph"/>
        <w:numPr>
          <w:ilvl w:val="0"/>
          <w:numId w:val="4"/>
        </w:numPr>
        <w:spacing w:after="0" w:line="240" w:lineRule="auto"/>
        <w:rPr>
          <w:rFonts w:cstheme="minorHAnsi"/>
        </w:rPr>
      </w:pPr>
      <w:r w:rsidRPr="002B32F4">
        <w:rPr>
          <w:rFonts w:cstheme="minorHAnsi"/>
          <w:i/>
        </w:rPr>
        <w:t>If applicable,</w:t>
      </w:r>
      <w:r w:rsidRPr="00E04250">
        <w:rPr>
          <w:rFonts w:cstheme="minorHAnsi"/>
        </w:rPr>
        <w:t xml:space="preserve"> describe any unplanned events that affected your program.</w:t>
      </w:r>
    </w:p>
    <w:p w14:paraId="65DE6057" w14:textId="77777777" w:rsidR="00574FAF" w:rsidRPr="00E04250" w:rsidRDefault="00574FAF" w:rsidP="00574FAF">
      <w:pPr>
        <w:pStyle w:val="ListParagraph"/>
        <w:spacing w:after="0" w:line="240" w:lineRule="auto"/>
        <w:ind w:left="0"/>
        <w:rPr>
          <w:b/>
          <w:u w:val="single"/>
        </w:rPr>
      </w:pPr>
    </w:p>
    <w:p w14:paraId="65DE6058" w14:textId="77777777" w:rsidR="00574FAF" w:rsidRDefault="00574FAF" w:rsidP="00574FAF">
      <w:pPr>
        <w:spacing w:after="0" w:line="240" w:lineRule="auto"/>
        <w:rPr>
          <w:rStyle w:val="Hyperlink"/>
        </w:rPr>
      </w:pPr>
      <w:r w:rsidRPr="00E04250">
        <w:rPr>
          <w:rFonts w:cstheme="minorHAnsi"/>
          <w:b/>
          <w:u w:val="single"/>
        </w:rPr>
        <w:lastRenderedPageBreak/>
        <w:t xml:space="preserve">V. Resource </w:t>
      </w:r>
      <w:r w:rsidR="002B32F4">
        <w:rPr>
          <w:rFonts w:cstheme="minorHAnsi"/>
          <w:b/>
          <w:u w:val="single"/>
        </w:rPr>
        <w:t>Analysis</w:t>
      </w:r>
      <w:r w:rsidRPr="00E04250">
        <w:rPr>
          <w:rFonts w:cstheme="minorHAnsi"/>
          <w:b/>
          <w:u w:val="single"/>
        </w:rPr>
        <w:t xml:space="preserve">: </w:t>
      </w:r>
      <w:r w:rsidRPr="00E04250">
        <w:t>To request</w:t>
      </w:r>
      <w:r>
        <w:t xml:space="preserve"> resources (staff, faculty, technology, </w:t>
      </w:r>
      <w:r w:rsidRPr="00E04250">
        <w:t>equipment, budget</w:t>
      </w:r>
      <w:r>
        <w:t>,</w:t>
      </w:r>
      <w:r w:rsidRPr="00E04250">
        <w:t xml:space="preserve"> and facilities)</w:t>
      </w:r>
      <w:proofErr w:type="gramStart"/>
      <w:r>
        <w:t>,</w:t>
      </w:r>
      <w:proofErr w:type="gramEnd"/>
      <w:r w:rsidRPr="00E04250">
        <w:t xml:space="preserve"> please fill out the appropriate form. </w:t>
      </w:r>
      <w:hyperlink r:id="rId11" w:history="1">
        <w:r w:rsidRPr="00514063">
          <w:rPr>
            <w:rStyle w:val="Hyperlink"/>
          </w:rPr>
          <w:t>https://committees.kccd.edu/bc/committee/programreview</w:t>
        </w:r>
      </w:hyperlink>
    </w:p>
    <w:p w14:paraId="65DE6059" w14:textId="77777777" w:rsidR="00574FAF" w:rsidRDefault="00574FAF" w:rsidP="00574FAF">
      <w:pPr>
        <w:spacing w:after="0" w:line="240" w:lineRule="auto"/>
      </w:pPr>
    </w:p>
    <w:p w14:paraId="65DE605A" w14:textId="77777777" w:rsidR="00574FAF" w:rsidRPr="00E04250" w:rsidRDefault="00574FAF" w:rsidP="002B32F4">
      <w:pPr>
        <w:pStyle w:val="ListParagraph"/>
        <w:numPr>
          <w:ilvl w:val="0"/>
          <w:numId w:val="1"/>
        </w:numPr>
        <w:spacing w:after="0" w:line="240" w:lineRule="auto"/>
        <w:rPr>
          <w:rFonts w:cstheme="minorHAnsi"/>
          <w:u w:val="single"/>
        </w:rPr>
      </w:pPr>
      <w:r w:rsidRPr="00E04250">
        <w:rPr>
          <w:rFonts w:cstheme="minorHAnsi"/>
          <w:u w:val="single"/>
        </w:rPr>
        <w:t xml:space="preserve">Human Resources and Professional Development: </w:t>
      </w:r>
    </w:p>
    <w:p w14:paraId="65DE605B" w14:textId="61AE3D1D" w:rsidR="00574FAF" w:rsidRDefault="00574FAF" w:rsidP="002B32F4">
      <w:pPr>
        <w:pStyle w:val="ListParagraph"/>
        <w:numPr>
          <w:ilvl w:val="0"/>
          <w:numId w:val="2"/>
        </w:numPr>
        <w:spacing w:after="0" w:line="240" w:lineRule="auto"/>
        <w:rPr>
          <w:rFonts w:cstheme="minorHAnsi"/>
        </w:rPr>
      </w:pPr>
      <w:r w:rsidRPr="00E04250">
        <w:rPr>
          <w:rFonts w:cstheme="minorHAnsi"/>
        </w:rPr>
        <w:t xml:space="preserve">If you are requesting any additional positions, explain briefly how the additional positions will contribute to increased student success.  Include upcoming retirements or open positions that need to be filled.  </w:t>
      </w:r>
      <w:r w:rsidR="00EC1B70">
        <w:rPr>
          <w:rFonts w:cstheme="minorHAnsi"/>
        </w:rPr>
        <w:t xml:space="preserve">This position provides vital support the programs that comprise the department – architecture, automotive technology, construction, engineering, industrial drawing, manufacturing, welding, woodworking.  The technician maintains and repairs equipment, fabricates structures for classroom use, and </w:t>
      </w:r>
      <w:r w:rsidR="00250FD8">
        <w:rPr>
          <w:rFonts w:cstheme="minorHAnsi"/>
        </w:rPr>
        <w:t>performs tasks that would take time away from class preparation.  The technician helps maintains class time efficiency by ensuring that lab equipment is functioning properly.</w:t>
      </w:r>
    </w:p>
    <w:p w14:paraId="2B7C775E" w14:textId="77777777" w:rsidR="00EC1B70" w:rsidRDefault="00EC1B70" w:rsidP="00EC1B70">
      <w:pPr>
        <w:pStyle w:val="ListParagraph"/>
        <w:spacing w:after="0" w:line="240" w:lineRule="auto"/>
        <w:ind w:left="1080"/>
        <w:rPr>
          <w:rFonts w:cstheme="minorHAnsi"/>
        </w:rPr>
      </w:pPr>
    </w:p>
    <w:p w14:paraId="60FC181B" w14:textId="7D8E878F" w:rsidR="00EC1B70" w:rsidRPr="00E04250" w:rsidRDefault="00EC1B70" w:rsidP="00EC1B70">
      <w:pPr>
        <w:pStyle w:val="ListParagraph"/>
        <w:spacing w:after="0" w:line="240" w:lineRule="auto"/>
        <w:ind w:left="1080"/>
        <w:rPr>
          <w:rFonts w:cstheme="minorHAnsi"/>
        </w:rPr>
      </w:pPr>
      <w:r>
        <w:rPr>
          <w:rFonts w:cstheme="minorHAnsi"/>
        </w:rPr>
        <w:t xml:space="preserve">The maintenance technician assigned to the Engineering &amp; Industrial Technology Department has announced his retirement.  This role is vital to </w:t>
      </w:r>
    </w:p>
    <w:p w14:paraId="65DE605C" w14:textId="77777777" w:rsidR="00574FAF" w:rsidRPr="002B32F4" w:rsidRDefault="00574FAF" w:rsidP="002B32F4">
      <w:pPr>
        <w:pStyle w:val="ListParagraph"/>
        <w:numPr>
          <w:ilvl w:val="0"/>
          <w:numId w:val="2"/>
        </w:numPr>
        <w:spacing w:after="0" w:line="240" w:lineRule="auto"/>
        <w:rPr>
          <w:rFonts w:cstheme="minorHAnsi"/>
          <w:u w:val="single"/>
        </w:rPr>
      </w:pPr>
      <w:r w:rsidRPr="002B32F4">
        <w:rPr>
          <w:rFonts w:cstheme="minorHAnsi"/>
          <w:u w:val="single"/>
        </w:rPr>
        <w:t xml:space="preserve">Professional Development: </w:t>
      </w:r>
    </w:p>
    <w:p w14:paraId="65DE605D" w14:textId="77777777" w:rsidR="00574FAF" w:rsidRPr="00E04250" w:rsidRDefault="00574FAF" w:rsidP="002B32F4">
      <w:pPr>
        <w:pStyle w:val="ListParagraph"/>
        <w:numPr>
          <w:ilvl w:val="0"/>
          <w:numId w:val="3"/>
        </w:numPr>
        <w:spacing w:after="0" w:line="240" w:lineRule="auto"/>
        <w:ind w:left="1440"/>
      </w:pPr>
      <w:r w:rsidRPr="00E04250">
        <w:t xml:space="preserve">Describe briefly the effectiveness of the professional development your program has been engaged </w:t>
      </w:r>
      <w:r>
        <w:t>in</w:t>
      </w:r>
      <w:r w:rsidRPr="00E04250">
        <w:t xml:space="preserve"> (either providing or attending) during the last </w:t>
      </w:r>
      <w:r w:rsidRPr="005620FD">
        <w:t>year,</w:t>
      </w:r>
      <w:r w:rsidRPr="00E04250">
        <w:t xml:space="preserve"> focusing on how it contributed to student success.  </w:t>
      </w:r>
    </w:p>
    <w:p w14:paraId="65DE605E" w14:textId="77777777" w:rsidR="00574FAF" w:rsidRDefault="00574FAF" w:rsidP="002B32F4">
      <w:pPr>
        <w:pStyle w:val="ListParagraph"/>
        <w:numPr>
          <w:ilvl w:val="0"/>
          <w:numId w:val="3"/>
        </w:numPr>
        <w:spacing w:after="0" w:line="240" w:lineRule="auto"/>
        <w:ind w:left="1440"/>
      </w:pPr>
      <w:r w:rsidRPr="00E04250">
        <w:t>What professional development opportunities and contributions can your program make to the college</w:t>
      </w:r>
      <w:r>
        <w:t xml:space="preserve"> </w:t>
      </w:r>
      <w:r w:rsidRPr="005620FD">
        <w:t>in the future</w:t>
      </w:r>
      <w:r w:rsidRPr="00E04250">
        <w:t>?</w:t>
      </w:r>
    </w:p>
    <w:p w14:paraId="65DE6060" w14:textId="77777777" w:rsidR="00A51876" w:rsidRDefault="00A51876" w:rsidP="002B32F4">
      <w:pPr>
        <w:pStyle w:val="ListParagraph"/>
        <w:spacing w:after="0" w:line="240" w:lineRule="auto"/>
        <w:ind w:left="1440"/>
      </w:pPr>
    </w:p>
    <w:p w14:paraId="65DE6061" w14:textId="77777777" w:rsidR="00574FAF" w:rsidRPr="0063650E" w:rsidRDefault="00574FAF" w:rsidP="002B32F4">
      <w:pPr>
        <w:pStyle w:val="ListParagraph"/>
        <w:numPr>
          <w:ilvl w:val="0"/>
          <w:numId w:val="1"/>
        </w:numPr>
        <w:spacing w:after="0" w:line="240" w:lineRule="auto"/>
        <w:rPr>
          <w:rFonts w:cstheme="minorHAnsi"/>
          <w:u w:val="single"/>
        </w:rPr>
      </w:pPr>
      <w:r w:rsidRPr="0063650E">
        <w:rPr>
          <w:rFonts w:cstheme="minorHAnsi"/>
          <w:u w:val="single"/>
        </w:rPr>
        <w:t xml:space="preserve">Facilities: </w:t>
      </w:r>
    </w:p>
    <w:p w14:paraId="746B5EAB" w14:textId="72E01E89" w:rsidR="00250FD8" w:rsidRDefault="00574FAF" w:rsidP="002D2F91">
      <w:pPr>
        <w:pStyle w:val="ListParagraph"/>
        <w:numPr>
          <w:ilvl w:val="0"/>
          <w:numId w:val="7"/>
        </w:numPr>
        <w:spacing w:after="0" w:line="240" w:lineRule="auto"/>
        <w:ind w:left="1080"/>
        <w:rPr>
          <w:rFonts w:cstheme="minorHAnsi"/>
        </w:rPr>
      </w:pPr>
      <w:r w:rsidRPr="0063650E">
        <w:rPr>
          <w:rFonts w:cstheme="minorHAnsi"/>
        </w:rPr>
        <w:t>How have facilities’ maintenance, repair or updating affected your program in the past year</w:t>
      </w:r>
      <w:r>
        <w:rPr>
          <w:rFonts w:cstheme="minorHAnsi"/>
        </w:rPr>
        <w:t xml:space="preserve"> as it relates to student success?</w:t>
      </w:r>
      <w:r w:rsidRPr="0063650E">
        <w:rPr>
          <w:rFonts w:cstheme="minorHAnsi"/>
        </w:rPr>
        <w:t xml:space="preserve"> </w:t>
      </w:r>
    </w:p>
    <w:p w14:paraId="24A060E0" w14:textId="77777777" w:rsidR="009D404E" w:rsidRDefault="009D404E" w:rsidP="009D404E">
      <w:pPr>
        <w:pStyle w:val="ListParagraph"/>
        <w:spacing w:after="0" w:line="240" w:lineRule="auto"/>
        <w:ind w:left="1080"/>
        <w:rPr>
          <w:rFonts w:cstheme="minorHAnsi"/>
        </w:rPr>
      </w:pPr>
    </w:p>
    <w:p w14:paraId="37B12DD8" w14:textId="77777777" w:rsidR="009D404E" w:rsidRDefault="009D404E" w:rsidP="009D404E">
      <w:pPr>
        <w:pStyle w:val="ListParagraph"/>
        <w:spacing w:after="0" w:line="240" w:lineRule="auto"/>
        <w:ind w:left="1080"/>
        <w:rPr>
          <w:rFonts w:cstheme="minorHAnsi"/>
        </w:rPr>
      </w:pPr>
    </w:p>
    <w:p w14:paraId="2338815A" w14:textId="77777777" w:rsidR="009D404E" w:rsidRDefault="009D404E" w:rsidP="009D404E">
      <w:pPr>
        <w:pStyle w:val="ListParagraph"/>
        <w:spacing w:after="0" w:line="240" w:lineRule="auto"/>
        <w:ind w:left="1080"/>
        <w:rPr>
          <w:rFonts w:cstheme="minorHAnsi"/>
        </w:rPr>
      </w:pPr>
    </w:p>
    <w:p w14:paraId="49C710EB" w14:textId="77777777" w:rsidR="009D404E" w:rsidRDefault="009D404E" w:rsidP="009D404E">
      <w:pPr>
        <w:pStyle w:val="ListParagraph"/>
        <w:spacing w:after="0" w:line="240" w:lineRule="auto"/>
        <w:ind w:left="1080"/>
        <w:rPr>
          <w:rFonts w:cstheme="minorHAnsi"/>
        </w:rPr>
      </w:pPr>
    </w:p>
    <w:p w14:paraId="74E0DC30" w14:textId="77777777" w:rsidR="009D404E" w:rsidRDefault="009D404E" w:rsidP="009D404E">
      <w:pPr>
        <w:pStyle w:val="ListParagraph"/>
        <w:spacing w:after="0" w:line="240" w:lineRule="auto"/>
        <w:ind w:left="1080"/>
        <w:rPr>
          <w:rFonts w:cstheme="minorHAnsi"/>
        </w:rPr>
      </w:pPr>
    </w:p>
    <w:p w14:paraId="716C0EF4" w14:textId="77777777" w:rsidR="009D404E" w:rsidRDefault="009D404E" w:rsidP="009D404E">
      <w:pPr>
        <w:pStyle w:val="ListParagraph"/>
        <w:spacing w:after="0" w:line="240" w:lineRule="auto"/>
        <w:ind w:left="1080"/>
        <w:rPr>
          <w:rFonts w:cstheme="minorHAnsi"/>
        </w:rPr>
      </w:pPr>
    </w:p>
    <w:p w14:paraId="598687AC" w14:textId="77777777" w:rsidR="009D404E" w:rsidRDefault="009D404E" w:rsidP="009D404E">
      <w:pPr>
        <w:pStyle w:val="ListParagraph"/>
        <w:spacing w:after="0" w:line="240" w:lineRule="auto"/>
        <w:ind w:left="1080"/>
        <w:rPr>
          <w:rFonts w:cstheme="minorHAnsi"/>
        </w:rPr>
      </w:pPr>
    </w:p>
    <w:p w14:paraId="190FB405" w14:textId="77777777" w:rsidR="009D404E" w:rsidRDefault="009D404E" w:rsidP="009D404E">
      <w:pPr>
        <w:pStyle w:val="ListParagraph"/>
        <w:spacing w:after="0" w:line="240" w:lineRule="auto"/>
        <w:ind w:left="1080"/>
        <w:rPr>
          <w:rFonts w:cstheme="minorHAnsi"/>
        </w:rPr>
      </w:pPr>
    </w:p>
    <w:p w14:paraId="0A79D1D3" w14:textId="77777777" w:rsidR="009D404E" w:rsidRDefault="009D404E" w:rsidP="009D404E">
      <w:pPr>
        <w:pStyle w:val="ListParagraph"/>
        <w:spacing w:after="0" w:line="240" w:lineRule="auto"/>
        <w:ind w:left="1080"/>
        <w:rPr>
          <w:rFonts w:cstheme="minorHAnsi"/>
        </w:rPr>
      </w:pPr>
    </w:p>
    <w:p w14:paraId="7E73535B" w14:textId="77777777" w:rsidR="009D404E" w:rsidRDefault="009D404E" w:rsidP="009D404E">
      <w:pPr>
        <w:pStyle w:val="ListParagraph"/>
        <w:spacing w:after="0" w:line="240" w:lineRule="auto"/>
        <w:ind w:left="1080"/>
        <w:rPr>
          <w:rFonts w:cstheme="minorHAnsi"/>
        </w:rPr>
      </w:pPr>
    </w:p>
    <w:p w14:paraId="2951C3BE" w14:textId="77777777" w:rsidR="009D404E" w:rsidRDefault="009D404E" w:rsidP="009D404E">
      <w:pPr>
        <w:pStyle w:val="ListParagraph"/>
        <w:spacing w:after="0" w:line="240" w:lineRule="auto"/>
        <w:ind w:left="1080"/>
        <w:rPr>
          <w:rFonts w:cstheme="minorHAnsi"/>
        </w:rPr>
      </w:pPr>
    </w:p>
    <w:p w14:paraId="40CF2943" w14:textId="77777777" w:rsidR="009D404E" w:rsidRDefault="009D404E" w:rsidP="009D404E">
      <w:pPr>
        <w:pStyle w:val="ListParagraph"/>
        <w:spacing w:after="0" w:line="240" w:lineRule="auto"/>
        <w:ind w:left="1080"/>
        <w:rPr>
          <w:rFonts w:cstheme="minorHAnsi"/>
        </w:rPr>
      </w:pPr>
    </w:p>
    <w:p w14:paraId="666ED5FD" w14:textId="77777777" w:rsidR="009D404E" w:rsidRDefault="009D404E" w:rsidP="009D404E">
      <w:pPr>
        <w:pStyle w:val="ListParagraph"/>
        <w:spacing w:after="0" w:line="240" w:lineRule="auto"/>
        <w:ind w:left="1080"/>
        <w:rPr>
          <w:rFonts w:cstheme="minorHAnsi"/>
        </w:rPr>
      </w:pPr>
    </w:p>
    <w:p w14:paraId="45144545" w14:textId="77777777" w:rsidR="009D404E" w:rsidRDefault="009D404E" w:rsidP="009D404E">
      <w:pPr>
        <w:pStyle w:val="ListParagraph"/>
        <w:spacing w:after="0" w:line="240" w:lineRule="auto"/>
        <w:ind w:left="1080"/>
        <w:rPr>
          <w:rFonts w:cstheme="minorHAnsi"/>
        </w:rPr>
      </w:pPr>
    </w:p>
    <w:p w14:paraId="35B2334C" w14:textId="77777777" w:rsidR="009D404E" w:rsidRDefault="009D404E" w:rsidP="009D404E">
      <w:pPr>
        <w:pStyle w:val="ListParagraph"/>
        <w:spacing w:after="0" w:line="240" w:lineRule="auto"/>
        <w:ind w:left="1080"/>
        <w:rPr>
          <w:rFonts w:cstheme="minorHAnsi"/>
        </w:rPr>
      </w:pPr>
    </w:p>
    <w:p w14:paraId="1066AC2D" w14:textId="77777777" w:rsidR="009D404E" w:rsidRDefault="009D404E" w:rsidP="009D404E">
      <w:pPr>
        <w:pStyle w:val="ListParagraph"/>
        <w:spacing w:after="0" w:line="240" w:lineRule="auto"/>
        <w:ind w:left="1080"/>
        <w:rPr>
          <w:rFonts w:cstheme="minorHAnsi"/>
        </w:rPr>
      </w:pPr>
    </w:p>
    <w:p w14:paraId="4DE7EB5A" w14:textId="77777777" w:rsidR="009D404E" w:rsidRDefault="009D404E" w:rsidP="009D404E">
      <w:pPr>
        <w:pStyle w:val="ListParagraph"/>
        <w:spacing w:after="0" w:line="240" w:lineRule="auto"/>
        <w:ind w:left="1080"/>
        <w:rPr>
          <w:rFonts w:cstheme="minorHAnsi"/>
        </w:rPr>
      </w:pPr>
    </w:p>
    <w:p w14:paraId="13DC6827" w14:textId="77777777" w:rsidR="009D404E" w:rsidRPr="002D2F91" w:rsidRDefault="009D404E" w:rsidP="009D404E">
      <w:pPr>
        <w:pStyle w:val="ListParagraph"/>
        <w:spacing w:after="0" w:line="240" w:lineRule="auto"/>
        <w:ind w:left="1080"/>
        <w:rPr>
          <w:rFonts w:cstheme="minorHAnsi"/>
        </w:rPr>
      </w:pPr>
    </w:p>
    <w:p w14:paraId="65DE6063" w14:textId="77777777" w:rsidR="00574FAF" w:rsidRDefault="00574FAF" w:rsidP="002B32F4">
      <w:pPr>
        <w:pStyle w:val="ListParagraph"/>
        <w:numPr>
          <w:ilvl w:val="0"/>
          <w:numId w:val="7"/>
        </w:numPr>
        <w:spacing w:after="0" w:line="240" w:lineRule="auto"/>
        <w:ind w:left="1080"/>
        <w:rPr>
          <w:rFonts w:cstheme="minorHAnsi"/>
        </w:rPr>
      </w:pPr>
      <w:r w:rsidRPr="0063650E">
        <w:rPr>
          <w:rFonts w:cstheme="minorHAnsi"/>
        </w:rPr>
        <w:lastRenderedPageBreak/>
        <w:t xml:space="preserve">How will </w:t>
      </w:r>
      <w:r>
        <w:rPr>
          <w:rFonts w:cstheme="minorHAnsi"/>
        </w:rPr>
        <w:t>your Facilities R</w:t>
      </w:r>
      <w:r w:rsidRPr="0063650E">
        <w:rPr>
          <w:rFonts w:cstheme="minorHAnsi"/>
        </w:rPr>
        <w:t xml:space="preserve">equest for next year contribute to student success?    </w:t>
      </w:r>
    </w:p>
    <w:p w14:paraId="1B006FC6" w14:textId="765F7FCA" w:rsidR="002D2F91" w:rsidRDefault="002D2F91" w:rsidP="002D2F91">
      <w:pPr>
        <w:pStyle w:val="ListParagraph"/>
        <w:spacing w:after="0" w:line="240" w:lineRule="auto"/>
        <w:ind w:left="1080"/>
        <w:rPr>
          <w:rFonts w:cstheme="minorHAnsi"/>
        </w:rPr>
      </w:pPr>
      <w:r>
        <w:rPr>
          <w:rFonts w:cstheme="minorHAnsi"/>
        </w:rPr>
        <w:t xml:space="preserve">A request is being made for on-campus space for students to build standing structures, such as small houses, on campus.  </w:t>
      </w:r>
      <w:r w:rsidR="00343678">
        <w:rPr>
          <w:rFonts w:cstheme="minorHAnsi"/>
        </w:rPr>
        <w:t>This would provide students with real-world while in class.  In August 2016 the new construction instructor met with the Agriculture department with a proposal to build in the “panhandle” section of the BC farm</w:t>
      </w:r>
      <w:r w:rsidR="00261E81">
        <w:rPr>
          <w:rFonts w:cstheme="minorHAnsi"/>
        </w:rPr>
        <w:t>, adjacent to the staff parking area near the Admissions &amp; Records building</w:t>
      </w:r>
      <w:r w:rsidR="00343678">
        <w:rPr>
          <w:rFonts w:cstheme="minorHAnsi"/>
        </w:rPr>
        <w:t xml:space="preserve">.  The agriculture </w:t>
      </w:r>
      <w:r w:rsidR="00261E81">
        <w:rPr>
          <w:rFonts w:cstheme="minorHAnsi"/>
        </w:rPr>
        <w:t>faculty was</w:t>
      </w:r>
      <w:r w:rsidR="00343678">
        <w:rPr>
          <w:rFonts w:cstheme="minorHAnsi"/>
        </w:rPr>
        <w:t xml:space="preserve"> supportive of this idea.  T</w:t>
      </w:r>
      <w:r w:rsidR="00261E81">
        <w:rPr>
          <w:rFonts w:cstheme="minorHAnsi"/>
        </w:rPr>
        <w:t xml:space="preserve">he proposal would be to extend the </w:t>
      </w:r>
      <w:r w:rsidR="009D404E">
        <w:rPr>
          <w:rFonts w:cstheme="minorHAnsi"/>
        </w:rPr>
        <w:t xml:space="preserve">fenced-in </w:t>
      </w:r>
      <w:r w:rsidR="00261E81">
        <w:rPr>
          <w:rFonts w:cstheme="minorHAnsi"/>
        </w:rPr>
        <w:t>workspace across the remnants of the Panorama driveway entrance</w:t>
      </w:r>
      <w:r w:rsidR="009D404E">
        <w:rPr>
          <w:rFonts w:cstheme="minorHAnsi"/>
        </w:rPr>
        <w:t>.  This would provide a full-scale on-campus construction lab for construction students and architecture students.</w:t>
      </w:r>
      <w:r w:rsidR="007617A4">
        <w:rPr>
          <w:rFonts w:cstheme="minorHAnsi"/>
        </w:rPr>
        <w:t xml:space="preserve">  </w:t>
      </w:r>
      <w:r w:rsidR="00677560">
        <w:rPr>
          <w:rFonts w:cstheme="minorHAnsi"/>
        </w:rPr>
        <w:t xml:space="preserve">This project area would also increase the visibility of construction program.  </w:t>
      </w:r>
      <w:r w:rsidR="007617A4">
        <w:rPr>
          <w:rFonts w:cstheme="minorHAnsi"/>
        </w:rPr>
        <w:t>The red figure in the photo below indicates the proposed area.</w:t>
      </w:r>
    </w:p>
    <w:p w14:paraId="742CA62D" w14:textId="77777777" w:rsidR="009D404E" w:rsidRDefault="009D404E" w:rsidP="002D2F91">
      <w:pPr>
        <w:pStyle w:val="ListParagraph"/>
        <w:spacing w:after="0" w:line="240" w:lineRule="auto"/>
        <w:ind w:left="1080"/>
        <w:rPr>
          <w:rFonts w:cstheme="minorHAnsi"/>
        </w:rPr>
      </w:pPr>
    </w:p>
    <w:p w14:paraId="0BF8F5C8" w14:textId="7F6A18A8" w:rsidR="00261E81" w:rsidRPr="0063650E" w:rsidRDefault="00261E81" w:rsidP="002D2F91">
      <w:pPr>
        <w:pStyle w:val="ListParagraph"/>
        <w:spacing w:after="0" w:line="240" w:lineRule="auto"/>
        <w:ind w:left="1080"/>
        <w:rPr>
          <w:rFonts w:cstheme="minorHAnsi"/>
        </w:rPr>
      </w:pPr>
      <w:r>
        <w:rPr>
          <w:noProof/>
        </w:rPr>
        <mc:AlternateContent>
          <mc:Choice Requires="wps">
            <w:drawing>
              <wp:anchor distT="0" distB="0" distL="114300" distR="114300" simplePos="0" relativeHeight="251659264" behindDoc="0" locked="0" layoutInCell="1" allowOverlap="1" wp14:anchorId="202029EA" wp14:editId="65474176">
                <wp:simplePos x="0" y="0"/>
                <wp:positionH relativeFrom="column">
                  <wp:posOffset>2964464</wp:posOffset>
                </wp:positionH>
                <wp:positionV relativeFrom="paragraph">
                  <wp:posOffset>401879</wp:posOffset>
                </wp:positionV>
                <wp:extent cx="1665418" cy="2027818"/>
                <wp:effectExtent l="342900" t="285750" r="392430" b="296545"/>
                <wp:wrapNone/>
                <wp:docPr id="2" name="Rectangle 2"/>
                <wp:cNvGraphicFramePr/>
                <a:graphic xmlns:a="http://schemas.openxmlformats.org/drawingml/2006/main">
                  <a:graphicData uri="http://schemas.microsoft.com/office/word/2010/wordprocessingShape">
                    <wps:wsp>
                      <wps:cNvSpPr/>
                      <wps:spPr>
                        <a:xfrm rot="20001317">
                          <a:off x="0" y="0"/>
                          <a:ext cx="1665418" cy="202781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233.4pt;margin-top:31.65pt;width:131.15pt;height:159.65pt;rotation:-174618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" filled="f" strokecolor="red" strokeweight="2pt"/>
            </w:pict>
          </mc:Fallback>
        </mc:AlternateContent>
      </w:r>
      <w:r>
        <w:rPr>
          <w:noProof/>
        </w:rPr>
        <w:drawing>
          <wp:inline distT="0" distB="0" distL="0" distR="0" wp14:anchorId="217847D2" wp14:editId="195CD9A4">
            <wp:extent cx="5419725" cy="32062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565" t="13026" r="2044" b="16433"/>
                    <a:stretch/>
                  </pic:blipFill>
                  <pic:spPr bwMode="auto">
                    <a:xfrm>
                      <a:off x="0" y="0"/>
                      <a:ext cx="5462325" cy="3231494"/>
                    </a:xfrm>
                    <a:prstGeom prst="rect">
                      <a:avLst/>
                    </a:prstGeom>
                    <a:ln>
                      <a:noFill/>
                    </a:ln>
                    <a:extLst>
                      <a:ext uri="{53640926-AAD7-44D8-BBD7-CCE9431645EC}">
                        <a14:shadowObscured xmlns:a14="http://schemas.microsoft.com/office/drawing/2010/main"/>
                      </a:ext>
                    </a:extLst>
                  </pic:spPr>
                </pic:pic>
              </a:graphicData>
            </a:graphic>
          </wp:inline>
        </w:drawing>
      </w:r>
    </w:p>
    <w:p w14:paraId="65DE6064" w14:textId="77777777" w:rsidR="00574FAF" w:rsidRDefault="00574FAF" w:rsidP="002B32F4">
      <w:pPr>
        <w:spacing w:after="0" w:line="240" w:lineRule="auto"/>
        <w:ind w:left="360"/>
        <w:rPr>
          <w:rFonts w:cstheme="minorHAnsi"/>
          <w:u w:val="single"/>
        </w:rPr>
      </w:pPr>
    </w:p>
    <w:p w14:paraId="65DE6065" w14:textId="77777777" w:rsidR="00574FAF" w:rsidRDefault="00574FAF" w:rsidP="002B32F4">
      <w:pPr>
        <w:spacing w:after="0" w:line="240" w:lineRule="auto"/>
        <w:ind w:left="360"/>
        <w:rPr>
          <w:rFonts w:cstheme="minorHAnsi"/>
          <w:u w:val="single"/>
        </w:rPr>
      </w:pPr>
      <w:r w:rsidRPr="0063650E">
        <w:rPr>
          <w:rFonts w:cstheme="minorHAnsi"/>
        </w:rPr>
        <w:t xml:space="preserve">C.  </w:t>
      </w:r>
      <w:r w:rsidRPr="0063650E">
        <w:rPr>
          <w:rFonts w:cstheme="minorHAnsi"/>
          <w:u w:val="single"/>
        </w:rPr>
        <w:t>Technology and Equipment:</w:t>
      </w:r>
    </w:p>
    <w:p w14:paraId="65DE6066" w14:textId="77777777" w:rsidR="00574FAF" w:rsidRDefault="00574FAF" w:rsidP="002B32F4">
      <w:pPr>
        <w:pStyle w:val="ListParagraph"/>
        <w:numPr>
          <w:ilvl w:val="0"/>
          <w:numId w:val="8"/>
        </w:numPr>
        <w:spacing w:after="0" w:line="240" w:lineRule="auto"/>
        <w:ind w:left="1080"/>
        <w:contextualSpacing w:val="0"/>
        <w:rPr>
          <w:rFonts w:eastAsiaTheme="minorHAnsi"/>
        </w:rPr>
      </w:pPr>
      <w:r>
        <w:t>Understanding that some programs teach in multiple classrooms, how has new, repurposed or existing technology or equipment affected your program in the past year as it relates to student success?</w:t>
      </w:r>
    </w:p>
    <w:p w14:paraId="65DE6067" w14:textId="77777777" w:rsidR="00574FAF" w:rsidRDefault="00574FAF" w:rsidP="002B32F4">
      <w:pPr>
        <w:pStyle w:val="ListParagraph"/>
        <w:numPr>
          <w:ilvl w:val="0"/>
          <w:numId w:val="8"/>
        </w:numPr>
        <w:spacing w:after="0" w:line="240" w:lineRule="auto"/>
        <w:ind w:left="1080"/>
        <w:contextualSpacing w:val="0"/>
      </w:pPr>
      <w:r>
        <w:t>How will your new or repurposed classroom, office technology and/or equipment request contribute to student success?</w:t>
      </w:r>
    </w:p>
    <w:p w14:paraId="65DE6068" w14:textId="77777777" w:rsidR="00574FAF" w:rsidRDefault="00574FAF" w:rsidP="002B32F4">
      <w:pPr>
        <w:pStyle w:val="ListParagraph"/>
        <w:numPr>
          <w:ilvl w:val="0"/>
          <w:numId w:val="8"/>
        </w:numPr>
        <w:spacing w:after="0" w:line="240" w:lineRule="auto"/>
        <w:ind w:left="1080"/>
        <w:contextualSpacing w:val="0"/>
      </w:pPr>
      <w:r>
        <w:t xml:space="preserve">Discuss the effectiveness of technology used in your area to meet college strategic goals. </w:t>
      </w:r>
    </w:p>
    <w:p w14:paraId="65DE6069" w14:textId="77777777" w:rsidR="00574FAF" w:rsidRPr="00E04250" w:rsidRDefault="00574FAF" w:rsidP="002B32F4">
      <w:pPr>
        <w:spacing w:after="0" w:line="240" w:lineRule="auto"/>
        <w:ind w:left="360"/>
        <w:rPr>
          <w:rFonts w:cstheme="minorHAnsi"/>
          <w:u w:val="single"/>
        </w:rPr>
      </w:pPr>
    </w:p>
    <w:p w14:paraId="65DE606A" w14:textId="77777777" w:rsidR="00574FAF" w:rsidRPr="00E04250" w:rsidRDefault="00574FAF" w:rsidP="002B32F4">
      <w:pPr>
        <w:spacing w:after="0" w:line="240" w:lineRule="auto"/>
        <w:ind w:left="360"/>
        <w:rPr>
          <w:rFonts w:cstheme="minorHAnsi"/>
        </w:rPr>
      </w:pPr>
      <w:r w:rsidRPr="0063650E">
        <w:rPr>
          <w:rFonts w:cstheme="minorHAnsi"/>
        </w:rPr>
        <w:t xml:space="preserve">D.  </w:t>
      </w:r>
      <w:r w:rsidRPr="0063650E">
        <w:rPr>
          <w:rFonts w:cstheme="minorHAnsi"/>
          <w:u w:val="single"/>
        </w:rPr>
        <w:t>Budget</w:t>
      </w:r>
      <w:r w:rsidRPr="0063650E">
        <w:rPr>
          <w:rFonts w:cstheme="minorHAnsi"/>
        </w:rPr>
        <w:t>:</w:t>
      </w:r>
      <w:r>
        <w:rPr>
          <w:rFonts w:cstheme="minorHAnsi"/>
        </w:rPr>
        <w:t xml:space="preserve"> E</w:t>
      </w:r>
      <w:r w:rsidRPr="00E04250">
        <w:rPr>
          <w:rFonts w:cstheme="minorHAnsi"/>
        </w:rPr>
        <w:t xml:space="preserve">xplain how </w:t>
      </w:r>
      <w:r>
        <w:rPr>
          <w:rFonts w:cstheme="minorHAnsi"/>
        </w:rPr>
        <w:t xml:space="preserve">your budget justifications </w:t>
      </w:r>
      <w:r w:rsidRPr="00E04250">
        <w:rPr>
          <w:rFonts w:cstheme="minorHAnsi"/>
        </w:rPr>
        <w:t>will contribute to increased student success</w:t>
      </w:r>
      <w:r>
        <w:rPr>
          <w:rFonts w:cstheme="minorHAnsi"/>
        </w:rPr>
        <w:t xml:space="preserve"> for your program.</w:t>
      </w:r>
    </w:p>
    <w:p w14:paraId="65DE606B" w14:textId="77777777" w:rsidR="00574FAF" w:rsidRDefault="00574FAF" w:rsidP="002B32F4">
      <w:pPr>
        <w:spacing w:after="0" w:line="240" w:lineRule="auto"/>
        <w:ind w:left="360"/>
        <w:rPr>
          <w:b/>
          <w:u w:val="single"/>
        </w:rPr>
      </w:pPr>
    </w:p>
    <w:p w14:paraId="65DE606C" w14:textId="77777777" w:rsidR="002B32F4" w:rsidRDefault="002B32F4" w:rsidP="00574FAF">
      <w:pPr>
        <w:spacing w:after="0" w:line="240" w:lineRule="auto"/>
        <w:rPr>
          <w:b/>
          <w:u w:val="single"/>
        </w:rPr>
      </w:pPr>
      <w:r>
        <w:rPr>
          <w:b/>
          <w:u w:val="single"/>
        </w:rPr>
        <w:t>VII</w:t>
      </w:r>
      <w:proofErr w:type="gramStart"/>
      <w:r>
        <w:rPr>
          <w:b/>
          <w:u w:val="single"/>
        </w:rPr>
        <w:t>.  Faculty</w:t>
      </w:r>
      <w:proofErr w:type="gramEnd"/>
      <w:r>
        <w:rPr>
          <w:b/>
          <w:u w:val="single"/>
        </w:rPr>
        <w:t xml:space="preserve"> and Staff Engagement:</w:t>
      </w:r>
    </w:p>
    <w:p w14:paraId="65DE606D" w14:textId="77777777" w:rsidR="002B32F4" w:rsidRDefault="002B32F4" w:rsidP="002B32F4">
      <w:pPr>
        <w:pStyle w:val="ListParagraph"/>
        <w:numPr>
          <w:ilvl w:val="0"/>
          <w:numId w:val="12"/>
        </w:numPr>
        <w:spacing w:after="0" w:line="240" w:lineRule="auto"/>
      </w:pPr>
      <w:r>
        <w:lastRenderedPageBreak/>
        <w:t>Discuss how program members have engaged in institutional efforts such as college committees, presentations, and departmental activities.</w:t>
      </w:r>
    </w:p>
    <w:p w14:paraId="6F6BB5FA" w14:textId="794746B1" w:rsidR="00507BDD" w:rsidRDefault="007A1AAD" w:rsidP="00507BDD">
      <w:pPr>
        <w:pStyle w:val="ListParagraph"/>
        <w:spacing w:after="0" w:line="240" w:lineRule="auto"/>
      </w:pPr>
      <w:r>
        <w:t xml:space="preserve">The previous construction instructor, who retired in May 2016, was not involved with the campus community.  </w:t>
      </w:r>
      <w:r w:rsidR="00231C0F">
        <w:t xml:space="preserve">The new instructor came to BC with prior community college teaching experience and will be </w:t>
      </w:r>
      <w:r w:rsidR="00677560">
        <w:t>engage the campus community through presentations.</w:t>
      </w:r>
    </w:p>
    <w:p w14:paraId="3C3FE26E" w14:textId="77777777" w:rsidR="00507BDD" w:rsidRDefault="00507BDD" w:rsidP="00507BDD">
      <w:pPr>
        <w:pStyle w:val="ListParagraph"/>
        <w:spacing w:after="0" w:line="240" w:lineRule="auto"/>
      </w:pPr>
    </w:p>
    <w:p w14:paraId="65DE606E" w14:textId="44EE37E0" w:rsidR="002B32F4" w:rsidRDefault="002B32F4" w:rsidP="002B32F4">
      <w:pPr>
        <w:pStyle w:val="ListParagraph"/>
        <w:numPr>
          <w:ilvl w:val="0"/>
          <w:numId w:val="12"/>
        </w:numPr>
        <w:spacing w:after="0" w:line="240" w:lineRule="auto"/>
      </w:pPr>
      <w:r>
        <w:t xml:space="preserve">Instruction Only:  Discuss how adjunct </w:t>
      </w:r>
      <w:r w:rsidR="00677560">
        <w:t>faculty is</w:t>
      </w:r>
      <w:r>
        <w:t xml:space="preserve"> included in departmental training, discussions and decision-making.</w:t>
      </w:r>
    </w:p>
    <w:p w14:paraId="11050EF4" w14:textId="346FEA66" w:rsidR="00677560" w:rsidRPr="002B32F4" w:rsidRDefault="00677560" w:rsidP="00677560">
      <w:pPr>
        <w:pStyle w:val="ListParagraph"/>
        <w:spacing w:after="0" w:line="240" w:lineRule="auto"/>
      </w:pPr>
      <w:r>
        <w:t>The new instructor values the contribution of adjunct instructors to the construction program and is coordinating the curriculum with the sole adjunct.  The revised curriculum will be more modular than the current 7-unit/15 hour classes and will provide the opportunity to additional adjuncts to be hired.</w:t>
      </w:r>
    </w:p>
    <w:p w14:paraId="65DE606F" w14:textId="77777777" w:rsidR="002B32F4" w:rsidRDefault="002B32F4" w:rsidP="00574FAF">
      <w:pPr>
        <w:spacing w:after="0" w:line="240" w:lineRule="auto"/>
        <w:rPr>
          <w:b/>
          <w:u w:val="single"/>
        </w:rPr>
      </w:pPr>
    </w:p>
    <w:p w14:paraId="65DE6070" w14:textId="77777777" w:rsidR="00574FAF" w:rsidRPr="00E04250" w:rsidRDefault="00574FAF" w:rsidP="00574FAF">
      <w:pPr>
        <w:spacing w:after="0" w:line="240" w:lineRule="auto"/>
      </w:pPr>
      <w:r w:rsidRPr="00E04250">
        <w:rPr>
          <w:b/>
          <w:u w:val="single"/>
        </w:rPr>
        <w:t>V</w:t>
      </w:r>
      <w:r>
        <w:rPr>
          <w:b/>
          <w:u w:val="single"/>
        </w:rPr>
        <w:t>I</w:t>
      </w:r>
      <w:r w:rsidR="00A51876">
        <w:rPr>
          <w:b/>
          <w:u w:val="single"/>
        </w:rPr>
        <w:t>II</w:t>
      </w:r>
      <w:r w:rsidRPr="00E04250">
        <w:rPr>
          <w:b/>
          <w:u w:val="single"/>
        </w:rPr>
        <w:t>. Conclusions and Findings:</w:t>
      </w:r>
      <w:r w:rsidRPr="00E04250">
        <w:t xml:space="preserve"> </w:t>
      </w:r>
    </w:p>
    <w:p w14:paraId="65DE6071" w14:textId="77777777" w:rsidR="00574FAF" w:rsidRPr="00E04250" w:rsidRDefault="00574FAF" w:rsidP="00574FAF">
      <w:pPr>
        <w:spacing w:after="0" w:line="240" w:lineRule="auto"/>
      </w:pPr>
      <w:r w:rsidRPr="00E04250">
        <w:t>Present any conclusions and findings about the program.  This is an opportunity to provide a brief abstract/synopsis of your program’s current circumstances and needs.</w:t>
      </w:r>
    </w:p>
    <w:p w14:paraId="65DE6072" w14:textId="77777777" w:rsidR="00574FAF" w:rsidRDefault="00574FAF" w:rsidP="00574FAF">
      <w:pPr>
        <w:spacing w:after="0" w:line="240" w:lineRule="auto"/>
        <w:rPr>
          <w:sz w:val="20"/>
          <w:szCs w:val="20"/>
        </w:rPr>
      </w:pPr>
    </w:p>
    <w:p w14:paraId="32967C8C" w14:textId="77777777" w:rsidR="00231C0F" w:rsidRDefault="00231C0F" w:rsidP="00574FAF">
      <w:pPr>
        <w:spacing w:after="0" w:line="240" w:lineRule="auto"/>
        <w:rPr>
          <w:sz w:val="20"/>
          <w:szCs w:val="20"/>
        </w:rPr>
      </w:pPr>
      <w:bookmarkStart w:id="6" w:name="_GoBack"/>
      <w:bookmarkEnd w:id="6"/>
    </w:p>
    <w:p w14:paraId="65DE6073" w14:textId="77777777" w:rsidR="00574FAF" w:rsidRDefault="00574FAF" w:rsidP="00574FAF">
      <w:pPr>
        <w:spacing w:after="0" w:line="240" w:lineRule="auto"/>
        <w:rPr>
          <w:sz w:val="20"/>
          <w:szCs w:val="20"/>
        </w:rPr>
      </w:pPr>
    </w:p>
    <w:p w14:paraId="65DE6074" w14:textId="77777777" w:rsidR="00574FAF" w:rsidRDefault="00574FAF" w:rsidP="00574FAF">
      <w:pPr>
        <w:spacing w:after="0" w:line="240" w:lineRule="auto"/>
        <w:rPr>
          <w:b/>
          <w:i/>
          <w:u w:val="single"/>
        </w:rPr>
      </w:pPr>
    </w:p>
    <w:p w14:paraId="65DE6075" w14:textId="77777777" w:rsidR="00F00ACA" w:rsidRDefault="00F00ACA"/>
    <w:sectPr w:rsidR="00F00ACA" w:rsidSect="00E04250">
      <w:headerReference w:type="even" r:id="rId13"/>
      <w:headerReference w:type="default" r:id="rId14"/>
      <w:footerReference w:type="even" r:id="rId15"/>
      <w:footerReference w:type="default" r:id="rId16"/>
      <w:headerReference w:type="first" r:id="rId17"/>
      <w:footerReference w:type="first" r:id="rId18"/>
      <w:pgSz w:w="15840" w:h="12240" w:orient="landscape"/>
      <w:pgMar w:top="720" w:right="720" w:bottom="432"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71F5F9" w14:textId="77777777" w:rsidR="00826C99" w:rsidRDefault="00826C99">
      <w:pPr>
        <w:spacing w:after="0" w:line="240" w:lineRule="auto"/>
      </w:pPr>
      <w:r>
        <w:separator/>
      </w:r>
    </w:p>
  </w:endnote>
  <w:endnote w:type="continuationSeparator" w:id="0">
    <w:p w14:paraId="3F6BE2D3" w14:textId="77777777" w:rsidR="00826C99" w:rsidRDefault="00826C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0AFF" w:usb1="40007843" w:usb2="00000001" w:usb3="00000000" w:csb0="000001BF" w:csb1="00000000"/>
  </w:font>
  <w:font w:name="Wingdings">
    <w:altName w:val="Symbol"/>
    <w:panose1 w:val="05000000000000000000"/>
    <w:charset w:val="02"/>
    <w:family w:val="auto"/>
    <w:notTrueTyp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GreekC">
    <w:panose1 w:val="00000400000000000000"/>
    <w:charset w:val="00"/>
    <w:family w:val="auto"/>
    <w:pitch w:val="variable"/>
    <w:sig w:usb0="20002A87" w:usb1="00000000" w:usb2="00000000" w:usb3="00000000" w:csb0="000001FF" w:csb1="00000000"/>
  </w:font>
  <w:font w:name="Calibri,Bold">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607C" w14:textId="77777777" w:rsidR="005B22D9" w:rsidRDefault="005B22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607D" w14:textId="77777777" w:rsidR="00C73841" w:rsidRPr="00C73841" w:rsidRDefault="00A25287">
    <w:pPr>
      <w:pStyle w:val="Footer"/>
      <w:pBdr>
        <w:top w:val="thinThickSmallGap" w:sz="24" w:space="1" w:color="622423" w:themeColor="accent2" w:themeShade="7F"/>
      </w:pBdr>
      <w:rPr>
        <w:rFonts w:asciiTheme="minorHAnsi" w:eastAsiaTheme="majorEastAsia" w:hAnsiTheme="minorHAnsi" w:cstheme="minorHAnsi"/>
        <w:sz w:val="18"/>
        <w:szCs w:val="18"/>
      </w:rPr>
    </w:pPr>
    <w:r>
      <w:rPr>
        <w:rFonts w:asciiTheme="minorHAnsi" w:eastAsiaTheme="majorEastAsia" w:hAnsiTheme="minorHAnsi" w:cstheme="minorHAnsi"/>
        <w:sz w:val="18"/>
        <w:szCs w:val="18"/>
      </w:rPr>
      <w:t>Revised by: Program Review Committee (</w:t>
    </w:r>
    <w:r w:rsidR="00274671">
      <w:rPr>
        <w:rFonts w:asciiTheme="minorHAnsi" w:eastAsiaTheme="majorEastAsia" w:hAnsiTheme="minorHAnsi" w:cstheme="minorHAnsi"/>
        <w:sz w:val="18"/>
        <w:szCs w:val="18"/>
      </w:rPr>
      <w:t>April 20</w:t>
    </w:r>
    <w:r>
      <w:rPr>
        <w:rFonts w:asciiTheme="minorHAnsi" w:eastAsiaTheme="majorEastAsia" w:hAnsiTheme="minorHAnsi" w:cstheme="minorHAnsi"/>
        <w:sz w:val="18"/>
        <w:szCs w:val="18"/>
      </w:rPr>
      <w:t xml:space="preserve">, 2015, </w:t>
    </w:r>
    <w:r w:rsidR="005B22D9">
      <w:rPr>
        <w:rFonts w:asciiTheme="minorHAnsi" w:eastAsiaTheme="majorEastAsia" w:hAnsiTheme="minorHAnsi" w:cstheme="minorHAnsi"/>
        <w:sz w:val="18"/>
        <w:szCs w:val="18"/>
      </w:rPr>
      <w:t>FINAL</w:t>
    </w:r>
    <w:r>
      <w:rPr>
        <w:rFonts w:asciiTheme="minorHAnsi" w:eastAsiaTheme="majorEastAsia" w:hAnsiTheme="minorHAnsi" w:cstheme="minorHAnsi"/>
        <w:sz w:val="18"/>
        <w:szCs w:val="18"/>
      </w:rPr>
      <w:t>)</w:t>
    </w:r>
    <w:r w:rsidR="00274671">
      <w:rPr>
        <w:rFonts w:asciiTheme="minorHAnsi" w:eastAsiaTheme="majorEastAsia" w:hAnsiTheme="minorHAnsi" w:cstheme="minorHAnsi"/>
        <w:sz w:val="18"/>
        <w:szCs w:val="18"/>
      </w:rPr>
      <w:tab/>
    </w:r>
    <w:r>
      <w:rPr>
        <w:rFonts w:asciiTheme="minorHAnsi" w:eastAsiaTheme="majorEastAsia" w:hAnsiTheme="minorHAnsi" w:cstheme="minorHAnsi"/>
        <w:sz w:val="18"/>
        <w:szCs w:val="18"/>
      </w:rPr>
      <w:tab/>
      <w:t xml:space="preserve">Program Review – </w:t>
    </w:r>
    <w:r w:rsidR="00274671">
      <w:rPr>
        <w:rFonts w:asciiTheme="minorHAnsi" w:eastAsiaTheme="majorEastAsia" w:hAnsiTheme="minorHAnsi" w:cstheme="minorHAnsi"/>
        <w:sz w:val="18"/>
        <w:szCs w:val="18"/>
      </w:rPr>
      <w:t>Comprehensive Program Review</w:t>
    </w:r>
    <w:r w:rsidRPr="00C73841">
      <w:rPr>
        <w:rFonts w:asciiTheme="minorHAnsi" w:eastAsiaTheme="majorEastAsia" w:hAnsiTheme="minorHAnsi" w:cstheme="minorHAnsi"/>
        <w:sz w:val="18"/>
        <w:szCs w:val="18"/>
      </w:rPr>
      <w:ptab w:relativeTo="margin" w:alignment="right" w:leader="none"/>
    </w:r>
    <w:r w:rsidRPr="00C73841">
      <w:rPr>
        <w:rFonts w:asciiTheme="minorHAnsi" w:eastAsiaTheme="majorEastAsia" w:hAnsiTheme="minorHAnsi" w:cstheme="minorHAnsi"/>
        <w:sz w:val="18"/>
        <w:szCs w:val="18"/>
      </w:rPr>
      <w:t xml:space="preserve">Page </w:t>
    </w:r>
    <w:r w:rsidRPr="00C73841">
      <w:rPr>
        <w:rFonts w:asciiTheme="minorHAnsi" w:eastAsiaTheme="minorEastAsia" w:hAnsiTheme="minorHAnsi" w:cstheme="minorHAnsi"/>
        <w:sz w:val="18"/>
        <w:szCs w:val="18"/>
      </w:rPr>
      <w:fldChar w:fldCharType="begin"/>
    </w:r>
    <w:r w:rsidRPr="00C73841">
      <w:rPr>
        <w:rFonts w:asciiTheme="minorHAnsi" w:hAnsiTheme="minorHAnsi" w:cstheme="minorHAnsi"/>
        <w:sz w:val="18"/>
        <w:szCs w:val="18"/>
      </w:rPr>
      <w:instrText xml:space="preserve"> PAGE   \* MERGEFORMAT </w:instrText>
    </w:r>
    <w:r w:rsidRPr="00C73841">
      <w:rPr>
        <w:rFonts w:asciiTheme="minorHAnsi" w:eastAsiaTheme="minorEastAsia" w:hAnsiTheme="minorHAnsi" w:cstheme="minorHAnsi"/>
        <w:sz w:val="18"/>
        <w:szCs w:val="18"/>
      </w:rPr>
      <w:fldChar w:fldCharType="separate"/>
    </w:r>
    <w:r w:rsidR="00677560" w:rsidRPr="00677560">
      <w:rPr>
        <w:rFonts w:asciiTheme="minorHAnsi" w:eastAsiaTheme="majorEastAsia" w:hAnsiTheme="minorHAnsi" w:cstheme="minorHAnsi"/>
        <w:noProof/>
        <w:sz w:val="18"/>
        <w:szCs w:val="18"/>
      </w:rPr>
      <w:t>7</w:t>
    </w:r>
    <w:r w:rsidRPr="00C73841">
      <w:rPr>
        <w:rFonts w:asciiTheme="minorHAnsi" w:eastAsiaTheme="majorEastAsia" w:hAnsiTheme="minorHAnsi" w:cstheme="minorHAnsi"/>
        <w:noProof/>
        <w:sz w:val="18"/>
        <w:szCs w:val="18"/>
      </w:rPr>
      <w:fldChar w:fldCharType="end"/>
    </w:r>
  </w:p>
  <w:p w14:paraId="65DE607E" w14:textId="77777777" w:rsidR="0045584D" w:rsidRDefault="00826C9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6080" w14:textId="77777777" w:rsidR="005B22D9" w:rsidRDefault="005B22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E44C35" w14:textId="77777777" w:rsidR="00826C99" w:rsidRDefault="00826C99">
      <w:pPr>
        <w:spacing w:after="0" w:line="240" w:lineRule="auto"/>
      </w:pPr>
      <w:r>
        <w:separator/>
      </w:r>
    </w:p>
  </w:footnote>
  <w:footnote w:type="continuationSeparator" w:id="0">
    <w:p w14:paraId="3699F8C2" w14:textId="77777777" w:rsidR="00826C99" w:rsidRDefault="00826C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607A" w14:textId="77777777" w:rsidR="005B22D9" w:rsidRDefault="005B22D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607B" w14:textId="77777777" w:rsidR="005B22D9" w:rsidRDefault="005B22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E607F" w14:textId="77777777" w:rsidR="005B22D9" w:rsidRDefault="005B22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227F"/>
    <w:multiLevelType w:val="hybridMultilevel"/>
    <w:tmpl w:val="90964C3E"/>
    <w:lvl w:ilvl="0" w:tplc="F4F85FFA">
      <w:start w:val="1"/>
      <w:numFmt w:val="upperLetter"/>
      <w:lvlText w:val="%1."/>
      <w:lvlJc w:val="left"/>
      <w:pPr>
        <w:ind w:left="360" w:hanging="36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
    <w:nsid w:val="120C016B"/>
    <w:multiLevelType w:val="hybridMultilevel"/>
    <w:tmpl w:val="3FB8CF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49B7F72"/>
    <w:multiLevelType w:val="hybridMultilevel"/>
    <w:tmpl w:val="FFECA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D65282"/>
    <w:multiLevelType w:val="hybridMultilevel"/>
    <w:tmpl w:val="53DA63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3542DB"/>
    <w:multiLevelType w:val="hybridMultilevel"/>
    <w:tmpl w:val="ADAC1C1C"/>
    <w:lvl w:ilvl="0" w:tplc="04090015">
      <w:start w:val="1"/>
      <w:numFmt w:val="upperLetter"/>
      <w:lvlText w:val="%1."/>
      <w:lvlJc w:val="left"/>
      <w:pPr>
        <w:ind w:left="720" w:hanging="360"/>
      </w:pPr>
      <w:rPr>
        <w:rFonts w:hint="default"/>
      </w:rPr>
    </w:lvl>
    <w:lvl w:ilvl="1" w:tplc="3E54A368">
      <w:start w:val="1"/>
      <w:numFmt w:val="decimal"/>
      <w:lvlText w:val="%2."/>
      <w:lvlJc w:val="left"/>
      <w:pPr>
        <w:ind w:left="1440" w:hanging="360"/>
      </w:pPr>
      <w:rPr>
        <w:rFonts w:ascii="Calibri" w:eastAsia="Calibri" w:hAnsi="Calibri" w:cstheme="minorHAnsi"/>
      </w:rPr>
    </w:lvl>
    <w:lvl w:ilvl="2" w:tplc="A3628CF2">
      <w:start w:val="1"/>
      <w:numFmt w:val="lowerLetter"/>
      <w:lvlText w:val="%3."/>
      <w:lvlJc w:val="right"/>
      <w:pPr>
        <w:ind w:left="2160" w:hanging="180"/>
      </w:pPr>
      <w:rPr>
        <w:rFonts w:ascii="Calibri" w:eastAsia="Calibri" w:hAnsi="Calibri" w:cs="Times New Roman"/>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7D2036"/>
    <w:multiLevelType w:val="hybridMultilevel"/>
    <w:tmpl w:val="DDF0DF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485B2013"/>
    <w:multiLevelType w:val="hybridMultilevel"/>
    <w:tmpl w:val="66A07A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2F5378A"/>
    <w:multiLevelType w:val="hybridMultilevel"/>
    <w:tmpl w:val="AD96C6C6"/>
    <w:lvl w:ilvl="0" w:tplc="04090019">
      <w:start w:val="1"/>
      <w:numFmt w:val="lowerLetter"/>
      <w:lvlText w:val="%1."/>
      <w:lvlJc w:val="left"/>
      <w:pPr>
        <w:ind w:left="108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61E43541"/>
    <w:multiLevelType w:val="hybridMultilevel"/>
    <w:tmpl w:val="D032A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A3674B"/>
    <w:multiLevelType w:val="multilevel"/>
    <w:tmpl w:val="C94C1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9911B7D"/>
    <w:multiLevelType w:val="hybridMultilevel"/>
    <w:tmpl w:val="E3BADB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69AD6802"/>
    <w:multiLevelType w:val="multilevel"/>
    <w:tmpl w:val="AB463DCE"/>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22F5854"/>
    <w:multiLevelType w:val="hybridMultilevel"/>
    <w:tmpl w:val="B5E82C0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3525E2D"/>
    <w:multiLevelType w:val="hybridMultilevel"/>
    <w:tmpl w:val="46C2E232"/>
    <w:lvl w:ilvl="0" w:tplc="04090015">
      <w:start w:val="1"/>
      <w:numFmt w:val="upperLetter"/>
      <w:lvlText w:val="%1."/>
      <w:lvlJc w:val="left"/>
      <w:pPr>
        <w:ind w:left="360" w:hanging="360"/>
      </w:pPr>
      <w:rPr>
        <w:rFonts w:hint="default"/>
      </w:rPr>
    </w:lvl>
    <w:lvl w:ilvl="1" w:tplc="04090015">
      <w:start w:val="1"/>
      <w:numFmt w:val="upperLetter"/>
      <w:lvlText w:val="%2."/>
      <w:lvlJc w:val="left"/>
      <w:pPr>
        <w:ind w:left="360" w:hanging="360"/>
      </w:pPr>
      <w:rPr>
        <w:rFont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7C0B0F39"/>
    <w:multiLevelType w:val="hybridMultilevel"/>
    <w:tmpl w:val="E5C44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12"/>
  </w:num>
  <w:num w:numId="5">
    <w:abstractNumId w:val="13"/>
  </w:num>
  <w:num w:numId="6">
    <w:abstractNumId w:val="0"/>
  </w:num>
  <w:num w:numId="7">
    <w:abstractNumId w:val="2"/>
  </w:num>
  <w:num w:numId="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11"/>
  </w:num>
  <w:num w:numId="12">
    <w:abstractNumId w:val="3"/>
  </w:num>
  <w:num w:numId="13">
    <w:abstractNumId w:val="14"/>
  </w:num>
  <w:num w:numId="14">
    <w:abstractNumId w:val="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FAF"/>
    <w:rsid w:val="00005CD9"/>
    <w:rsid w:val="00036CED"/>
    <w:rsid w:val="000A5579"/>
    <w:rsid w:val="000F7A7D"/>
    <w:rsid w:val="00223EAF"/>
    <w:rsid w:val="00231C0F"/>
    <w:rsid w:val="00250FD8"/>
    <w:rsid w:val="00261E81"/>
    <w:rsid w:val="00274671"/>
    <w:rsid w:val="002B32F4"/>
    <w:rsid w:val="002D2F91"/>
    <w:rsid w:val="003125D4"/>
    <w:rsid w:val="00343678"/>
    <w:rsid w:val="0038780A"/>
    <w:rsid w:val="00397C4E"/>
    <w:rsid w:val="003F79BF"/>
    <w:rsid w:val="004307D0"/>
    <w:rsid w:val="00507BDD"/>
    <w:rsid w:val="00574FAF"/>
    <w:rsid w:val="00593B03"/>
    <w:rsid w:val="005B22D9"/>
    <w:rsid w:val="005C1298"/>
    <w:rsid w:val="0060630B"/>
    <w:rsid w:val="00677560"/>
    <w:rsid w:val="006B46E8"/>
    <w:rsid w:val="007617A4"/>
    <w:rsid w:val="007A1AAD"/>
    <w:rsid w:val="00826C99"/>
    <w:rsid w:val="008871E0"/>
    <w:rsid w:val="008F1E34"/>
    <w:rsid w:val="00940F84"/>
    <w:rsid w:val="00950DA6"/>
    <w:rsid w:val="00960622"/>
    <w:rsid w:val="009C5E45"/>
    <w:rsid w:val="009D404E"/>
    <w:rsid w:val="00A25287"/>
    <w:rsid w:val="00A51876"/>
    <w:rsid w:val="00B034D7"/>
    <w:rsid w:val="00B066F2"/>
    <w:rsid w:val="00B33BF0"/>
    <w:rsid w:val="00B90B4B"/>
    <w:rsid w:val="00CC6745"/>
    <w:rsid w:val="00DA4006"/>
    <w:rsid w:val="00E37D64"/>
    <w:rsid w:val="00EA526E"/>
    <w:rsid w:val="00EC1B70"/>
    <w:rsid w:val="00F00ACA"/>
    <w:rsid w:val="00F925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E5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A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FAF"/>
    <w:pPr>
      <w:ind w:left="720"/>
      <w:contextualSpacing/>
    </w:pPr>
  </w:style>
  <w:style w:type="character" w:styleId="Hyperlink">
    <w:name w:val="Hyperlink"/>
    <w:basedOn w:val="DefaultParagraphFont"/>
    <w:uiPriority w:val="99"/>
    <w:unhideWhenUsed/>
    <w:rsid w:val="00574FAF"/>
    <w:rPr>
      <w:color w:val="0000FF" w:themeColor="hyperlink"/>
      <w:u w:val="single"/>
    </w:rPr>
  </w:style>
  <w:style w:type="table" w:styleId="TableGrid">
    <w:name w:val="Table Grid"/>
    <w:basedOn w:val="TableNormal"/>
    <w:uiPriority w:val="59"/>
    <w:rsid w:val="00574F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74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AF"/>
    <w:rPr>
      <w:rFonts w:ascii="Calibri" w:eastAsia="Calibri" w:hAnsi="Calibri" w:cs="Times New Roman"/>
    </w:rPr>
  </w:style>
  <w:style w:type="paragraph" w:styleId="NoSpacing">
    <w:name w:val="No Spacing"/>
    <w:uiPriority w:val="1"/>
    <w:qFormat/>
    <w:rsid w:val="00574FAF"/>
    <w:pPr>
      <w:spacing w:line="240" w:lineRule="auto"/>
    </w:pPr>
    <w:rPr>
      <w:rFonts w:ascii="Calibri" w:eastAsia="Calibri" w:hAnsi="Calibri" w:cs="Times New Roman"/>
    </w:rPr>
  </w:style>
  <w:style w:type="paragraph" w:styleId="NormalWeb">
    <w:name w:val="Normal (Web)"/>
    <w:basedOn w:val="Normal"/>
    <w:uiPriority w:val="99"/>
    <w:unhideWhenUsed/>
    <w:rsid w:val="00274671"/>
    <w:pPr>
      <w:spacing w:before="100" w:beforeAutospacing="1" w:after="100" w:afterAutospacing="1" w:line="240" w:lineRule="auto"/>
    </w:pPr>
    <w:rPr>
      <w:rFonts w:ascii="Times" w:eastAsiaTheme="minorEastAsia" w:hAnsi="Times" w:cstheme="minorBidi"/>
      <w:sz w:val="20"/>
      <w:szCs w:val="20"/>
      <w:lang w:eastAsia="ja-JP"/>
    </w:rPr>
  </w:style>
  <w:style w:type="paragraph" w:styleId="Header">
    <w:name w:val="header"/>
    <w:basedOn w:val="Normal"/>
    <w:link w:val="HeaderChar"/>
    <w:uiPriority w:val="99"/>
    <w:unhideWhenUsed/>
    <w:rsid w:val="00274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671"/>
    <w:rPr>
      <w:rFonts w:ascii="Calibri" w:eastAsia="Calibri" w:hAnsi="Calibri" w:cs="Times New Roman"/>
    </w:rPr>
  </w:style>
  <w:style w:type="paragraph" w:styleId="BalloonText">
    <w:name w:val="Balloon Text"/>
    <w:basedOn w:val="Normal"/>
    <w:link w:val="BalloonTextChar"/>
    <w:uiPriority w:val="99"/>
    <w:semiHidden/>
    <w:unhideWhenUsed/>
    <w:rsid w:val="00261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E81"/>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FAF"/>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FAF"/>
    <w:pPr>
      <w:ind w:left="720"/>
      <w:contextualSpacing/>
    </w:pPr>
  </w:style>
  <w:style w:type="character" w:styleId="Hyperlink">
    <w:name w:val="Hyperlink"/>
    <w:basedOn w:val="DefaultParagraphFont"/>
    <w:uiPriority w:val="99"/>
    <w:unhideWhenUsed/>
    <w:rsid w:val="00574FAF"/>
    <w:rPr>
      <w:color w:val="0000FF" w:themeColor="hyperlink"/>
      <w:u w:val="single"/>
    </w:rPr>
  </w:style>
  <w:style w:type="table" w:styleId="TableGrid">
    <w:name w:val="Table Grid"/>
    <w:basedOn w:val="TableNormal"/>
    <w:uiPriority w:val="59"/>
    <w:rsid w:val="00574F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74F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FAF"/>
    <w:rPr>
      <w:rFonts w:ascii="Calibri" w:eastAsia="Calibri" w:hAnsi="Calibri" w:cs="Times New Roman"/>
    </w:rPr>
  </w:style>
  <w:style w:type="paragraph" w:styleId="NoSpacing">
    <w:name w:val="No Spacing"/>
    <w:uiPriority w:val="1"/>
    <w:qFormat/>
    <w:rsid w:val="00574FAF"/>
    <w:pPr>
      <w:spacing w:line="240" w:lineRule="auto"/>
    </w:pPr>
    <w:rPr>
      <w:rFonts w:ascii="Calibri" w:eastAsia="Calibri" w:hAnsi="Calibri" w:cs="Times New Roman"/>
    </w:rPr>
  </w:style>
  <w:style w:type="paragraph" w:styleId="NormalWeb">
    <w:name w:val="Normal (Web)"/>
    <w:basedOn w:val="Normal"/>
    <w:uiPriority w:val="99"/>
    <w:unhideWhenUsed/>
    <w:rsid w:val="00274671"/>
    <w:pPr>
      <w:spacing w:before="100" w:beforeAutospacing="1" w:after="100" w:afterAutospacing="1" w:line="240" w:lineRule="auto"/>
    </w:pPr>
    <w:rPr>
      <w:rFonts w:ascii="Times" w:eastAsiaTheme="minorEastAsia" w:hAnsi="Times" w:cstheme="minorBidi"/>
      <w:sz w:val="20"/>
      <w:szCs w:val="20"/>
      <w:lang w:eastAsia="ja-JP"/>
    </w:rPr>
  </w:style>
  <w:style w:type="paragraph" w:styleId="Header">
    <w:name w:val="header"/>
    <w:basedOn w:val="Normal"/>
    <w:link w:val="HeaderChar"/>
    <w:uiPriority w:val="99"/>
    <w:unhideWhenUsed/>
    <w:rsid w:val="00274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671"/>
    <w:rPr>
      <w:rFonts w:ascii="Calibri" w:eastAsia="Calibri" w:hAnsi="Calibri" w:cs="Times New Roman"/>
    </w:rPr>
  </w:style>
  <w:style w:type="paragraph" w:styleId="BalloonText">
    <w:name w:val="Balloon Text"/>
    <w:basedOn w:val="Normal"/>
    <w:link w:val="BalloonTextChar"/>
    <w:uiPriority w:val="99"/>
    <w:semiHidden/>
    <w:unhideWhenUsed/>
    <w:rsid w:val="00261E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E8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s://committees.kccd.edu/bc/committee/programreview"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2ED00CA4828B46B10B944C8EA464B6" ma:contentTypeVersion="" ma:contentTypeDescription="Create a new document." ma:contentTypeScope="" ma:versionID="459b59da2d83ff4caf9ffe435e4d26b5">
  <xsd:schema xmlns:xsd="http://www.w3.org/2001/XMLSchema" xmlns:xs="http://www.w3.org/2001/XMLSchema" xmlns:p="http://schemas.microsoft.com/office/2006/metadata/properties" xmlns:ns2="191913df-767d-4075-9ccc-1a3179e2591d" xmlns:ns3="454fd486-4e42-4a7f-bc2f-e2145d19cd8b" targetNamespace="http://schemas.microsoft.com/office/2006/metadata/properties" ma:root="true" ma:fieldsID="0f30089c94e43fee100f125ef9ca7752" ns2:_="" ns3:_="">
    <xsd:import namespace="191913df-767d-4075-9ccc-1a3179e2591d"/>
    <xsd:import namespace="454fd486-4e42-4a7f-bc2f-e2145d19cd8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1913df-767d-4075-9ccc-1a3179e2591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4fd486-4e42-4a7f-bc2f-e2145d19cd8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3EE80C-CB9F-4394-B4BE-A8E16FC3C55B}"/>
</file>

<file path=customXml/itemProps2.xml><?xml version="1.0" encoding="utf-8"?>
<ds:datastoreItem xmlns:ds="http://schemas.openxmlformats.org/officeDocument/2006/customXml" ds:itemID="{75F4523A-2CE2-473B-AF5C-093A41A50EAD}">
  <ds:schemaRefs>
    <ds:schemaRef ds:uri="http://schemas.microsoft.com/sharepoint/v3/contenttype/forms"/>
  </ds:schemaRefs>
</ds:datastoreItem>
</file>

<file path=customXml/itemProps3.xml><?xml version="1.0" encoding="utf-8"?>
<ds:datastoreItem xmlns:ds="http://schemas.openxmlformats.org/officeDocument/2006/customXml" ds:itemID="{5888246B-77EA-4591-A16E-A1B3B747ECD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7</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Kern Community College District</Company>
  <LinksUpToDate>false</LinksUpToDate>
  <CharactersWithSpaces>15237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imguser</dc:creator>
  <cp:lastModifiedBy>BCIS</cp:lastModifiedBy>
  <cp:revision>7</cp:revision>
  <dcterms:created xsi:type="dcterms:W3CDTF">2016-09-20T21:17:00Z</dcterms:created>
  <dcterms:modified xsi:type="dcterms:W3CDTF">2016-09-20T22:19:00Z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0x010100E82ED00CA4828B46B10B944C8EA464B6</vt:lpwstr>
  </property>
</Properties>
</file>